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5C22C" w14:textId="2A3B3AC0" w:rsidR="00012C8D" w:rsidRPr="006805A3" w:rsidRDefault="00012C8D" w:rsidP="00012C8D">
      <w:pPr>
        <w:rPr>
          <w:rFonts w:ascii="Times New Roman" w:hAnsi="Times New Roman" w:cs="Times New Roman"/>
          <w:b/>
          <w:bCs/>
        </w:rPr>
      </w:pPr>
      <w:r w:rsidRPr="006805A3">
        <w:rPr>
          <w:rFonts w:ascii="Times New Roman" w:hAnsi="Times New Roman" w:cs="Times New Roman"/>
          <w:b/>
          <w:bCs/>
        </w:rPr>
        <w:t>2. Theory (2-3 pages)</w:t>
      </w:r>
    </w:p>
    <w:p w14:paraId="536C18E7" w14:textId="10E2719C" w:rsidR="00426451" w:rsidRPr="006805A3" w:rsidRDefault="0081383F" w:rsidP="00426451">
      <w:pPr>
        <w:rPr>
          <w:rFonts w:ascii="Times New Roman" w:hAnsi="Times New Roman" w:cs="Times New Roman"/>
        </w:rPr>
      </w:pPr>
      <w:r w:rsidRPr="006805A3">
        <w:rPr>
          <w:rFonts w:ascii="Times New Roman" w:hAnsi="Times New Roman" w:cs="Times New Roman"/>
        </w:rPr>
        <w:t xml:space="preserve">A simple way of determining the relationship between two separate datasets is by comparison of patterns with template data. Particularly, by a method of </w:t>
      </w:r>
      <w:r w:rsidR="000028ED" w:rsidRPr="006805A3">
        <w:rPr>
          <w:rFonts w:ascii="Times New Roman" w:hAnsi="Times New Roman" w:cs="Times New Roman"/>
        </w:rPr>
        <w:t xml:space="preserve">single or multi element template </w:t>
      </w:r>
      <w:r w:rsidRPr="006805A3">
        <w:rPr>
          <w:rFonts w:ascii="Times New Roman" w:hAnsi="Times New Roman" w:cs="Times New Roman"/>
        </w:rPr>
        <w:t xml:space="preserve">matching via correlation calculation. </w:t>
      </w:r>
      <w:r w:rsidR="00426451" w:rsidRPr="006805A3">
        <w:rPr>
          <w:rFonts w:ascii="Times New Roman" w:hAnsi="Times New Roman" w:cs="Times New Roman"/>
        </w:rPr>
        <w:t>Correlation, also covariance, is a measure of the strength of a linear relationship between two or more quantitative variables. So</w:t>
      </w:r>
      <w:r w:rsidR="005D2A66" w:rsidRPr="006805A3">
        <w:rPr>
          <w:rFonts w:ascii="Times New Roman" w:hAnsi="Times New Roman" w:cs="Times New Roman"/>
        </w:rPr>
        <w:t>,</w:t>
      </w:r>
      <w:r w:rsidR="00426451" w:rsidRPr="006805A3">
        <w:rPr>
          <w:rFonts w:ascii="Times New Roman" w:hAnsi="Times New Roman" w:cs="Times New Roman"/>
        </w:rPr>
        <w:t xml:space="preserve"> given two independent variables, that both vary in a way such that they are both related to a third in the same way such that their behaviour is positively correlated as a result of their individual relationship with the third variable. Thus, it is useful to derive this relationship for data that is to be compared. This relationship is quantified as the cross correlation between sets of data. Computationally, two classical approaches to find the cross-correlation, spatial and spectral, are implemented in this project. </w:t>
      </w:r>
    </w:p>
    <w:p w14:paraId="2BE704B3" w14:textId="36A8416D" w:rsidR="00012C8D" w:rsidRPr="006805A3" w:rsidRDefault="00012C8D" w:rsidP="002D5A11">
      <w:pPr>
        <w:numPr>
          <w:ilvl w:val="0"/>
          <w:numId w:val="1"/>
        </w:numPr>
        <w:rPr>
          <w:rFonts w:ascii="Times New Roman" w:hAnsi="Times New Roman" w:cs="Times New Roman"/>
        </w:rPr>
      </w:pPr>
      <w:r w:rsidRPr="006805A3">
        <w:rPr>
          <w:rFonts w:ascii="Times New Roman" w:hAnsi="Times New Roman" w:cs="Times New Roman"/>
        </w:rPr>
        <w:t>Pattern matching</w:t>
      </w:r>
      <w:r w:rsidR="002D5A11" w:rsidRPr="006805A3">
        <w:rPr>
          <w:rFonts w:ascii="Times New Roman" w:hAnsi="Times New Roman" w:cs="Times New Roman"/>
          <w:vertAlign w:val="superscript"/>
        </w:rPr>
        <w:footnoteReference w:id="1"/>
      </w:r>
      <w:r w:rsidR="002D5A11" w:rsidRPr="006805A3">
        <w:rPr>
          <w:rFonts w:ascii="Times New Roman" w:hAnsi="Times New Roman" w:cs="Times New Roman"/>
        </w:rPr>
        <w:t xml:space="preserve"> </w:t>
      </w:r>
    </w:p>
    <w:p w14:paraId="58AC2463" w14:textId="1C287B4A" w:rsidR="00012C8D" w:rsidRPr="006805A3" w:rsidRDefault="00012C8D" w:rsidP="00012C8D">
      <w:pPr>
        <w:numPr>
          <w:ilvl w:val="1"/>
          <w:numId w:val="1"/>
        </w:numPr>
        <w:rPr>
          <w:rFonts w:ascii="Times New Roman" w:hAnsi="Times New Roman" w:cs="Times New Roman"/>
        </w:rPr>
      </w:pPr>
      <w:r w:rsidRPr="006805A3">
        <w:rPr>
          <w:rFonts w:ascii="Times New Roman" w:hAnsi="Times New Roman" w:cs="Times New Roman"/>
        </w:rPr>
        <w:t>Cross correlation</w:t>
      </w:r>
    </w:p>
    <w:p w14:paraId="6CF6CCB5" w14:textId="741C9C2D" w:rsidR="00BC2A55" w:rsidRPr="006805A3" w:rsidRDefault="005D2A66" w:rsidP="00FB710D">
      <w:pPr>
        <w:rPr>
          <w:rFonts w:ascii="Times New Roman" w:eastAsia="Times New Roman" w:hAnsi="Times New Roman" w:cs="Times New Roman"/>
          <w:color w:val="FF0000"/>
          <w:lang w:eastAsia="en-AU"/>
        </w:rPr>
      </w:pPr>
      <w:r w:rsidRPr="006805A3">
        <w:rPr>
          <w:rFonts w:ascii="Times New Roman" w:hAnsi="Times New Roman" w:cs="Times New Roman"/>
          <w:color w:val="FF0000"/>
        </w:rPr>
        <w:t xml:space="preserve">Statically, cross correlation provides a measure of association between </w:t>
      </w:r>
      <w:r w:rsidR="00FD7195" w:rsidRPr="006805A3">
        <w:rPr>
          <w:rFonts w:ascii="Times New Roman" w:hAnsi="Times New Roman" w:cs="Times New Roman"/>
          <w:color w:val="FF0000"/>
        </w:rPr>
        <w:t xml:space="preserve">datasets. The correlation value may be </w:t>
      </w:r>
      <w:r w:rsidR="009832AA" w:rsidRPr="006805A3">
        <w:rPr>
          <w:rFonts w:ascii="Times New Roman" w:hAnsi="Times New Roman" w:cs="Times New Roman"/>
          <w:color w:val="FF0000"/>
        </w:rPr>
        <w:t>determined</w:t>
      </w:r>
      <w:r w:rsidR="00FD7195" w:rsidRPr="006805A3">
        <w:rPr>
          <w:rFonts w:ascii="Times New Roman" w:hAnsi="Times New Roman" w:cs="Times New Roman"/>
          <w:color w:val="FF0000"/>
        </w:rPr>
        <w:t xml:space="preserve"> from a normalised </w:t>
      </w:r>
      <w:r w:rsidR="009832AA" w:rsidRPr="006805A3">
        <w:rPr>
          <w:rFonts w:ascii="Times New Roman" w:hAnsi="Times New Roman" w:cs="Times New Roman"/>
          <w:color w:val="FF0000"/>
        </w:rPr>
        <w:t>unnormalized</w:t>
      </w:r>
      <w:r w:rsidR="00FD7195" w:rsidRPr="006805A3">
        <w:rPr>
          <w:rFonts w:ascii="Times New Roman" w:hAnsi="Times New Roman" w:cs="Times New Roman"/>
          <w:color w:val="FF0000"/>
        </w:rPr>
        <w:t xml:space="preserve"> </w:t>
      </w:r>
      <w:r w:rsidR="009832AA" w:rsidRPr="006805A3">
        <w:rPr>
          <w:rFonts w:ascii="Times New Roman" w:hAnsi="Times New Roman" w:cs="Times New Roman"/>
          <w:color w:val="FF0000"/>
        </w:rPr>
        <w:t>weighting</w:t>
      </w:r>
      <w:r w:rsidR="00FD7195" w:rsidRPr="006805A3">
        <w:rPr>
          <w:rFonts w:ascii="Times New Roman" w:hAnsi="Times New Roman" w:cs="Times New Roman"/>
          <w:color w:val="FF0000"/>
        </w:rPr>
        <w:t xml:space="preserve"> of the data set. </w:t>
      </w:r>
      <w:r w:rsidR="009461D7" w:rsidRPr="006805A3">
        <w:rPr>
          <w:rFonts w:ascii="Times New Roman" w:hAnsi="Times New Roman" w:cs="Times New Roman"/>
          <w:color w:val="FF0000"/>
        </w:rPr>
        <w:t xml:space="preserve">Quantitatively it provides the </w:t>
      </w:r>
      <w:r w:rsidR="00BC2A55" w:rsidRPr="006805A3">
        <w:rPr>
          <w:rFonts w:ascii="Times New Roman" w:eastAsia="Times New Roman" w:hAnsi="Times New Roman" w:cs="Times New Roman"/>
          <w:color w:val="FF0000"/>
          <w:lang w:eastAsia="en-AU"/>
        </w:rPr>
        <w:t>degree of strength of a linear relationship between two or more quantitative variables.</w:t>
      </w:r>
      <w:r w:rsidR="009F58C6" w:rsidRPr="006805A3">
        <w:rPr>
          <w:rFonts w:ascii="Times New Roman" w:eastAsia="Times New Roman" w:hAnsi="Times New Roman" w:cs="Times New Roman"/>
          <w:color w:val="FF0000"/>
          <w:lang w:eastAsia="en-AU"/>
        </w:rPr>
        <w:t xml:space="preserve"> </w:t>
      </w:r>
      <w:r w:rsidR="0058203C" w:rsidRPr="006805A3">
        <w:rPr>
          <w:rFonts w:ascii="Times New Roman" w:eastAsia="Times New Roman" w:hAnsi="Times New Roman" w:cs="Times New Roman"/>
          <w:color w:val="FF0000"/>
          <w:lang w:eastAsia="en-AU"/>
        </w:rPr>
        <w:t>T</w:t>
      </w:r>
      <w:r w:rsidR="0058203C" w:rsidRPr="006805A3">
        <w:rPr>
          <w:rFonts w:ascii="Times New Roman" w:hAnsi="Times New Roman" w:cs="Times New Roman"/>
          <w:lang w:val="en-US"/>
        </w:rPr>
        <w:t>he value of the cross correlation is determined in general by eq1 and may be generalized for higher dimensions.</w:t>
      </w:r>
    </w:p>
    <w:p w14:paraId="521489EB" w14:textId="477E93A2" w:rsidR="005E78F9" w:rsidRPr="006805A3" w:rsidRDefault="00D863C2" w:rsidP="0052755F">
      <w:pPr>
        <w:jc w:val="center"/>
        <w:rPr>
          <w:rFonts w:ascii="Times New Roman" w:hAnsi="Times New Roman" w:cs="Times New Roman"/>
          <w:lang w:val="en-US"/>
        </w:rPr>
      </w:pPr>
      <w:r w:rsidRPr="006805A3">
        <w:rPr>
          <w:rFonts w:ascii="Times New Roman" w:hAnsi="Times New Roman" w:cs="Times New Roman"/>
          <w:noProof/>
        </w:rPr>
        <w:drawing>
          <wp:inline distT="0" distB="0" distL="0" distR="0" wp14:anchorId="5DF28A9C" wp14:editId="3CBC7DEE">
            <wp:extent cx="53721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3743325"/>
                    </a:xfrm>
                    <a:prstGeom prst="rect">
                      <a:avLst/>
                    </a:prstGeom>
                  </pic:spPr>
                </pic:pic>
              </a:graphicData>
            </a:graphic>
          </wp:inline>
        </w:drawing>
      </w:r>
      <w:r w:rsidR="004656A5" w:rsidRPr="006805A3">
        <w:rPr>
          <w:rFonts w:ascii="Times New Roman" w:hAnsi="Times New Roman" w:cs="Times New Roman"/>
          <w:i/>
          <w:iCs/>
        </w:rPr>
        <w:t>eq1</w:t>
      </w:r>
    </w:p>
    <w:p w14:paraId="20535A22" w14:textId="77777777" w:rsidR="00491040" w:rsidRPr="006805A3" w:rsidRDefault="00491040" w:rsidP="00491040">
      <w:pPr>
        <w:rPr>
          <w:rFonts w:ascii="Times New Roman" w:eastAsia="Times New Roman" w:hAnsi="Times New Roman" w:cs="Times New Roman"/>
          <w:color w:val="FF0000"/>
          <w:lang w:eastAsia="en-AU"/>
        </w:rPr>
      </w:pPr>
      <w:r w:rsidRPr="006805A3">
        <w:rPr>
          <w:rFonts w:ascii="Times New Roman" w:hAnsi="Times New Roman" w:cs="Times New Roman"/>
        </w:rPr>
        <w:t xml:space="preserve">Where f1 and f2 are the two different data sets, n is a discrete element within the data, is the shifted position, and c(s) is the correlation coefficient. The position where the coefficient is largest or smallest, s, identifies the shift position for which one data set most greatly matches the other. The effect of the offset position is visualised below (figure 1). The position of greatest correlation appears as a peak in the graph of correlation coefficient plotted against shift position (figure 2). </w:t>
      </w:r>
    </w:p>
    <w:p w14:paraId="435982B9" w14:textId="77777777" w:rsidR="00AC30F7" w:rsidRPr="006805A3" w:rsidRDefault="009F58C6" w:rsidP="00AC30F7">
      <w:pPr>
        <w:keepNext/>
        <w:spacing w:after="159" w:line="240" w:lineRule="auto"/>
        <w:jc w:val="center"/>
        <w:rPr>
          <w:rFonts w:ascii="Times New Roman" w:hAnsi="Times New Roman" w:cs="Times New Roman"/>
        </w:rPr>
      </w:pPr>
      <w:r w:rsidRPr="006805A3">
        <w:rPr>
          <w:rFonts w:ascii="Times New Roman" w:hAnsi="Times New Roman" w:cs="Times New Roman"/>
          <w:noProof/>
        </w:rPr>
        <w:lastRenderedPageBreak/>
        <w:drawing>
          <wp:inline distT="0" distB="0" distL="0" distR="0" wp14:anchorId="4A722DFF" wp14:editId="195B601D">
            <wp:extent cx="318135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50" cy="2390775"/>
                    </a:xfrm>
                    <a:prstGeom prst="rect">
                      <a:avLst/>
                    </a:prstGeom>
                  </pic:spPr>
                </pic:pic>
              </a:graphicData>
            </a:graphic>
          </wp:inline>
        </w:drawing>
      </w:r>
    </w:p>
    <w:p w14:paraId="5DF1A409" w14:textId="35841323" w:rsidR="009F58C6" w:rsidRPr="006805A3" w:rsidRDefault="00AC30F7" w:rsidP="00AC30F7">
      <w:pPr>
        <w:pStyle w:val="Caption"/>
        <w:jc w:val="center"/>
        <w:rPr>
          <w:rFonts w:ascii="Times New Roman" w:eastAsia="Times New Roman" w:hAnsi="Times New Roman" w:cs="Times New Roman"/>
          <w:color w:val="FF0000"/>
          <w:sz w:val="22"/>
          <w:szCs w:val="22"/>
          <w:lang w:eastAsia="en-AU"/>
        </w:rPr>
      </w:pPr>
      <w:r w:rsidRPr="006805A3">
        <w:rPr>
          <w:rFonts w:ascii="Times New Roman" w:hAnsi="Times New Roman" w:cs="Times New Roman"/>
          <w:sz w:val="22"/>
          <w:szCs w:val="22"/>
        </w:rPr>
        <w:t xml:space="preserve">Figure </w:t>
      </w:r>
      <w:r w:rsidRPr="006805A3">
        <w:rPr>
          <w:rFonts w:ascii="Times New Roman" w:hAnsi="Times New Roman" w:cs="Times New Roman"/>
          <w:sz w:val="22"/>
          <w:szCs w:val="22"/>
        </w:rPr>
        <w:fldChar w:fldCharType="begin"/>
      </w:r>
      <w:r w:rsidRPr="006805A3">
        <w:rPr>
          <w:rFonts w:ascii="Times New Roman" w:hAnsi="Times New Roman" w:cs="Times New Roman"/>
          <w:sz w:val="22"/>
          <w:szCs w:val="22"/>
        </w:rPr>
        <w:instrText xml:space="preserve"> SEQ Figure \* ARABIC </w:instrText>
      </w:r>
      <w:r w:rsidRPr="006805A3">
        <w:rPr>
          <w:rFonts w:ascii="Times New Roman" w:hAnsi="Times New Roman" w:cs="Times New Roman"/>
          <w:sz w:val="22"/>
          <w:szCs w:val="22"/>
        </w:rPr>
        <w:fldChar w:fldCharType="separate"/>
      </w:r>
      <w:r w:rsidRPr="006805A3">
        <w:rPr>
          <w:rFonts w:ascii="Times New Roman" w:hAnsi="Times New Roman" w:cs="Times New Roman"/>
          <w:noProof/>
          <w:sz w:val="22"/>
          <w:szCs w:val="22"/>
        </w:rPr>
        <w:t>1</w:t>
      </w:r>
      <w:r w:rsidRPr="006805A3">
        <w:rPr>
          <w:rFonts w:ascii="Times New Roman" w:hAnsi="Times New Roman" w:cs="Times New Roman"/>
          <w:sz w:val="22"/>
          <w:szCs w:val="22"/>
        </w:rPr>
        <w:fldChar w:fldCharType="end"/>
      </w:r>
      <w:r w:rsidR="00C30FD1" w:rsidRPr="006805A3">
        <w:rPr>
          <w:rFonts w:ascii="Times New Roman" w:hAnsi="Times New Roman" w:cs="Times New Roman"/>
          <w:sz w:val="22"/>
          <w:szCs w:val="22"/>
        </w:rPr>
        <w:t>. Code to generate in appendix A</w:t>
      </w:r>
    </w:p>
    <w:p w14:paraId="24B7781F" w14:textId="77777777" w:rsidR="00AC30F7" w:rsidRPr="006805A3" w:rsidRDefault="009F58C6" w:rsidP="00AC30F7">
      <w:pPr>
        <w:keepNext/>
        <w:spacing w:after="159" w:line="240" w:lineRule="auto"/>
        <w:jc w:val="center"/>
        <w:rPr>
          <w:rFonts w:ascii="Times New Roman" w:hAnsi="Times New Roman" w:cs="Times New Roman"/>
        </w:rPr>
      </w:pPr>
      <w:r w:rsidRPr="006805A3">
        <w:rPr>
          <w:rFonts w:ascii="Times New Roman" w:hAnsi="Times New Roman" w:cs="Times New Roman"/>
          <w:noProof/>
        </w:rPr>
        <w:drawing>
          <wp:inline distT="0" distB="0" distL="0" distR="0" wp14:anchorId="153D0BD6" wp14:editId="61FBD17A">
            <wp:extent cx="3521771" cy="14573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3725" cy="1458134"/>
                    </a:xfrm>
                    <a:prstGeom prst="rect">
                      <a:avLst/>
                    </a:prstGeom>
                  </pic:spPr>
                </pic:pic>
              </a:graphicData>
            </a:graphic>
          </wp:inline>
        </w:drawing>
      </w:r>
    </w:p>
    <w:p w14:paraId="4CBD4EEA" w14:textId="732C65B2" w:rsidR="009F58C6" w:rsidRPr="006805A3" w:rsidRDefault="00AC30F7" w:rsidP="00AC30F7">
      <w:pPr>
        <w:pStyle w:val="Caption"/>
        <w:jc w:val="center"/>
        <w:rPr>
          <w:rFonts w:ascii="Times New Roman" w:eastAsia="Times New Roman" w:hAnsi="Times New Roman" w:cs="Times New Roman"/>
          <w:color w:val="FF0000"/>
          <w:sz w:val="22"/>
          <w:szCs w:val="22"/>
          <w:lang w:eastAsia="en-AU"/>
        </w:rPr>
      </w:pPr>
      <w:r w:rsidRPr="006805A3">
        <w:rPr>
          <w:rFonts w:ascii="Times New Roman" w:hAnsi="Times New Roman" w:cs="Times New Roman"/>
          <w:sz w:val="22"/>
          <w:szCs w:val="22"/>
        </w:rPr>
        <w:t xml:space="preserve">Figure </w:t>
      </w:r>
      <w:r w:rsidRPr="006805A3">
        <w:rPr>
          <w:rFonts w:ascii="Times New Roman" w:hAnsi="Times New Roman" w:cs="Times New Roman"/>
          <w:sz w:val="22"/>
          <w:szCs w:val="22"/>
        </w:rPr>
        <w:fldChar w:fldCharType="begin"/>
      </w:r>
      <w:r w:rsidRPr="006805A3">
        <w:rPr>
          <w:rFonts w:ascii="Times New Roman" w:hAnsi="Times New Roman" w:cs="Times New Roman"/>
          <w:sz w:val="22"/>
          <w:szCs w:val="22"/>
        </w:rPr>
        <w:instrText xml:space="preserve"> SEQ Figure \* ARABIC </w:instrText>
      </w:r>
      <w:r w:rsidRPr="006805A3">
        <w:rPr>
          <w:rFonts w:ascii="Times New Roman" w:hAnsi="Times New Roman" w:cs="Times New Roman"/>
          <w:sz w:val="22"/>
          <w:szCs w:val="22"/>
        </w:rPr>
        <w:fldChar w:fldCharType="separate"/>
      </w:r>
      <w:r w:rsidRPr="006805A3">
        <w:rPr>
          <w:rFonts w:ascii="Times New Roman" w:hAnsi="Times New Roman" w:cs="Times New Roman"/>
          <w:noProof/>
          <w:sz w:val="22"/>
          <w:szCs w:val="22"/>
        </w:rPr>
        <w:t>2</w:t>
      </w:r>
      <w:r w:rsidRPr="006805A3">
        <w:rPr>
          <w:rFonts w:ascii="Times New Roman" w:hAnsi="Times New Roman" w:cs="Times New Roman"/>
          <w:sz w:val="22"/>
          <w:szCs w:val="22"/>
        </w:rPr>
        <w:fldChar w:fldCharType="end"/>
      </w:r>
    </w:p>
    <w:p w14:paraId="5EFCD03E" w14:textId="7E1F9BED" w:rsidR="00012C8D" w:rsidRPr="006805A3" w:rsidRDefault="00012C8D" w:rsidP="00012C8D">
      <w:pPr>
        <w:numPr>
          <w:ilvl w:val="1"/>
          <w:numId w:val="1"/>
        </w:numPr>
        <w:rPr>
          <w:rFonts w:ascii="Times New Roman" w:hAnsi="Times New Roman" w:cs="Times New Roman"/>
          <w:color w:val="000000" w:themeColor="text1"/>
        </w:rPr>
      </w:pPr>
      <w:r w:rsidRPr="006805A3">
        <w:rPr>
          <w:rFonts w:ascii="Times New Roman" w:hAnsi="Times New Roman" w:cs="Times New Roman"/>
          <w:color w:val="000000" w:themeColor="text1"/>
        </w:rPr>
        <w:t>Normalised cross correlation</w:t>
      </w:r>
      <w:r w:rsidR="00117139" w:rsidRPr="006805A3">
        <w:rPr>
          <w:rStyle w:val="FootnoteReference"/>
          <w:rFonts w:ascii="Times New Roman" w:hAnsi="Times New Roman" w:cs="Times New Roman"/>
          <w:color w:val="000000" w:themeColor="text1"/>
        </w:rPr>
        <w:footnoteReference w:id="2"/>
      </w:r>
      <w:r w:rsidR="00117139" w:rsidRPr="006805A3">
        <w:rPr>
          <w:rStyle w:val="FootnoteReference"/>
          <w:rFonts w:ascii="Times New Roman" w:hAnsi="Times New Roman" w:cs="Times New Roman"/>
          <w:color w:val="000000" w:themeColor="text1"/>
          <w:lang w:val="en-US"/>
        </w:rPr>
        <w:footnoteReference w:id="3"/>
      </w:r>
    </w:p>
    <w:p w14:paraId="43B86A5F" w14:textId="499C5193" w:rsidR="001C1359" w:rsidRPr="006805A3" w:rsidRDefault="0008375B" w:rsidP="001C1359">
      <w:pPr>
        <w:rPr>
          <w:rFonts w:ascii="Times New Roman" w:hAnsi="Times New Roman" w:cs="Times New Roman"/>
        </w:rPr>
      </w:pPr>
      <w:r w:rsidRPr="006805A3">
        <w:rPr>
          <w:rFonts w:ascii="Times New Roman" w:hAnsi="Times New Roman" w:cs="Times New Roman"/>
          <w:color w:val="FF0000"/>
          <w:lang w:eastAsia="en-AU"/>
        </w:rPr>
        <w:t xml:space="preserve">Direct correlation, unless </w:t>
      </w:r>
      <w:r w:rsidR="006903CF" w:rsidRPr="006805A3">
        <w:rPr>
          <w:rFonts w:ascii="Times New Roman" w:hAnsi="Times New Roman" w:cs="Times New Roman"/>
          <w:color w:val="FF0000"/>
          <w:lang w:eastAsia="en-AU"/>
        </w:rPr>
        <w:t>autocorrelation</w:t>
      </w:r>
      <w:r w:rsidRPr="006805A3">
        <w:rPr>
          <w:rFonts w:ascii="Times New Roman" w:hAnsi="Times New Roman" w:cs="Times New Roman"/>
          <w:color w:val="FF0000"/>
          <w:lang w:eastAsia="en-AU"/>
        </w:rPr>
        <w:t xml:space="preserve">, is dependent on the </w:t>
      </w:r>
      <w:r w:rsidR="006903CF" w:rsidRPr="006805A3">
        <w:rPr>
          <w:rFonts w:ascii="Times New Roman" w:hAnsi="Times New Roman" w:cs="Times New Roman"/>
          <w:color w:val="FF0000"/>
          <w:lang w:eastAsia="en-AU"/>
        </w:rPr>
        <w:t>amplitude</w:t>
      </w:r>
      <w:r w:rsidRPr="006805A3">
        <w:rPr>
          <w:rFonts w:ascii="Times New Roman" w:hAnsi="Times New Roman" w:cs="Times New Roman"/>
          <w:color w:val="FF0000"/>
          <w:lang w:eastAsia="en-AU"/>
        </w:rPr>
        <w:t xml:space="preserve"> o</w:t>
      </w:r>
      <w:r w:rsidR="004840BC" w:rsidRPr="006805A3">
        <w:rPr>
          <w:rFonts w:ascii="Times New Roman" w:hAnsi="Times New Roman" w:cs="Times New Roman"/>
          <w:color w:val="FF0000"/>
          <w:lang w:eastAsia="en-AU"/>
        </w:rPr>
        <w:t>f</w:t>
      </w:r>
      <w:r w:rsidRPr="006805A3">
        <w:rPr>
          <w:rFonts w:ascii="Times New Roman" w:hAnsi="Times New Roman" w:cs="Times New Roman"/>
          <w:color w:val="FF0000"/>
          <w:lang w:eastAsia="en-AU"/>
        </w:rPr>
        <w:t xml:space="preserve"> the </w:t>
      </w:r>
      <w:r w:rsidR="006903CF" w:rsidRPr="006805A3">
        <w:rPr>
          <w:rFonts w:ascii="Times New Roman" w:hAnsi="Times New Roman" w:cs="Times New Roman"/>
          <w:color w:val="FF0000"/>
          <w:lang w:eastAsia="en-AU"/>
        </w:rPr>
        <w:t xml:space="preserve">data compared. </w:t>
      </w:r>
      <w:r w:rsidR="00491040" w:rsidRPr="006805A3">
        <w:rPr>
          <w:rFonts w:ascii="Times New Roman" w:hAnsi="Times New Roman" w:cs="Times New Roman"/>
          <w:color w:val="FF0000"/>
          <w:lang w:eastAsia="en-AU"/>
        </w:rPr>
        <w:t xml:space="preserve"> This dependency is eliminated </w:t>
      </w:r>
      <w:r w:rsidR="006903CF" w:rsidRPr="006805A3">
        <w:rPr>
          <w:rFonts w:ascii="Times New Roman" w:hAnsi="Times New Roman" w:cs="Times New Roman"/>
          <w:color w:val="FF0000"/>
          <w:lang w:eastAsia="en-AU"/>
        </w:rPr>
        <w:t xml:space="preserve">by normalising the correlation coefficient, </w:t>
      </w:r>
      <w:r w:rsidR="00491040" w:rsidRPr="006805A3">
        <w:rPr>
          <w:rFonts w:ascii="Times New Roman" w:hAnsi="Times New Roman" w:cs="Times New Roman"/>
          <w:color w:val="FF0000"/>
          <w:lang w:eastAsia="en-AU"/>
        </w:rPr>
        <w:t>referred to as the normalized cross-</w:t>
      </w:r>
      <w:r w:rsidR="0099698C" w:rsidRPr="006805A3">
        <w:rPr>
          <w:rFonts w:ascii="Times New Roman" w:hAnsi="Times New Roman" w:cs="Times New Roman"/>
          <w:color w:val="FF0000"/>
          <w:lang w:eastAsia="en-AU"/>
        </w:rPr>
        <w:t>correlation.</w:t>
      </w:r>
      <w:r w:rsidR="00725B10" w:rsidRPr="006805A3">
        <w:rPr>
          <w:rFonts w:ascii="Times New Roman" w:hAnsi="Times New Roman" w:cs="Times New Roman"/>
          <w:color w:val="FF0000"/>
          <w:lang w:eastAsia="en-AU"/>
        </w:rPr>
        <w:t xml:space="preserve"> </w:t>
      </w:r>
      <w:r w:rsidR="001C1359" w:rsidRPr="006805A3">
        <w:rPr>
          <w:rFonts w:ascii="Times New Roman" w:hAnsi="Times New Roman" w:cs="Times New Roman"/>
          <w:color w:val="FF0000"/>
        </w:rPr>
        <w:t xml:space="preserve">Normalized cross correlation </w:t>
      </w:r>
      <w:r w:rsidR="00AB4C8A" w:rsidRPr="006805A3">
        <w:rPr>
          <w:rFonts w:ascii="Times New Roman" w:hAnsi="Times New Roman" w:cs="Times New Roman"/>
          <w:color w:val="FF0000"/>
        </w:rPr>
        <w:t xml:space="preserve">is used to evaluate the degree of </w:t>
      </w:r>
      <w:r w:rsidR="00EE03EE" w:rsidRPr="006805A3">
        <w:rPr>
          <w:rFonts w:ascii="Times New Roman" w:hAnsi="Times New Roman" w:cs="Times New Roman"/>
          <w:color w:val="FF0000"/>
        </w:rPr>
        <w:t>similarity</w:t>
      </w:r>
      <w:r w:rsidR="00AB4C8A" w:rsidRPr="006805A3">
        <w:rPr>
          <w:rFonts w:ascii="Times New Roman" w:hAnsi="Times New Roman" w:cs="Times New Roman"/>
          <w:color w:val="FF0000"/>
        </w:rPr>
        <w:t xml:space="preserve"> between any two data sets. It has the advantage of </w:t>
      </w:r>
      <w:r w:rsidR="00EE03EE" w:rsidRPr="006805A3">
        <w:rPr>
          <w:rFonts w:ascii="Times New Roman" w:hAnsi="Times New Roman" w:cs="Times New Roman"/>
          <w:color w:val="FF0000"/>
        </w:rPr>
        <w:t xml:space="preserve">less sensitivity </w:t>
      </w:r>
      <w:r w:rsidR="001C1359" w:rsidRPr="006805A3">
        <w:rPr>
          <w:rFonts w:ascii="Times New Roman" w:hAnsi="Times New Roman" w:cs="Times New Roman"/>
          <w:color w:val="FF0000"/>
        </w:rPr>
        <w:t xml:space="preserve">to linear changes in the amplitude </w:t>
      </w:r>
      <w:r w:rsidR="00EE03EE" w:rsidRPr="006805A3">
        <w:rPr>
          <w:rFonts w:ascii="Times New Roman" w:hAnsi="Times New Roman" w:cs="Times New Roman"/>
          <w:color w:val="FF0000"/>
        </w:rPr>
        <w:t xml:space="preserve">of the quantitative variables under comparison. </w:t>
      </w:r>
      <w:r w:rsidR="001C1359" w:rsidRPr="006805A3">
        <w:rPr>
          <w:rStyle w:val="FootnoteReference"/>
          <w:rFonts w:ascii="Times New Roman" w:hAnsi="Times New Roman" w:cs="Times New Roman"/>
          <w:lang w:val="en-US"/>
        </w:rPr>
        <w:footnoteReference w:id="4"/>
      </w:r>
    </w:p>
    <w:p w14:paraId="6E68911C" w14:textId="144DD464" w:rsidR="00542AD5" w:rsidRPr="006805A3" w:rsidRDefault="008C008E" w:rsidP="00542AD5">
      <w:pPr>
        <w:spacing w:after="0" w:line="240" w:lineRule="auto"/>
        <w:rPr>
          <w:rFonts w:ascii="Times New Roman" w:hAnsi="Times New Roman" w:cs="Times New Roman"/>
          <w:lang w:eastAsia="en-AU"/>
        </w:rPr>
      </w:pPr>
      <w:r w:rsidRPr="006805A3">
        <w:rPr>
          <w:rFonts w:ascii="Times New Roman" w:hAnsi="Times New Roman" w:cs="Times New Roman"/>
          <w:color w:val="FF0000"/>
        </w:rPr>
        <w:t xml:space="preserve">The normalised cross correlation is divided by the product of the </w:t>
      </w:r>
      <w:r w:rsidR="00155936" w:rsidRPr="006805A3">
        <w:rPr>
          <w:rFonts w:ascii="Times New Roman" w:hAnsi="Times New Roman" w:cs="Times New Roman"/>
          <w:color w:val="FF0000"/>
        </w:rPr>
        <w:t>autocorrelation</w:t>
      </w:r>
      <w:r w:rsidRPr="006805A3">
        <w:rPr>
          <w:rFonts w:ascii="Times New Roman" w:hAnsi="Times New Roman" w:cs="Times New Roman"/>
          <w:color w:val="FF0000"/>
        </w:rPr>
        <w:t xml:space="preserve"> </w:t>
      </w:r>
      <w:r w:rsidR="00155936" w:rsidRPr="006805A3">
        <w:rPr>
          <w:rFonts w:ascii="Times New Roman" w:hAnsi="Times New Roman" w:cs="Times New Roman"/>
          <w:color w:val="FF0000"/>
        </w:rPr>
        <w:t>magnitude</w:t>
      </w:r>
      <w:r w:rsidRPr="006805A3">
        <w:rPr>
          <w:rFonts w:ascii="Times New Roman" w:hAnsi="Times New Roman" w:cs="Times New Roman"/>
          <w:color w:val="FF0000"/>
        </w:rPr>
        <w:t xml:space="preserve"> as this is the largest that </w:t>
      </w:r>
      <w:r w:rsidR="00155936" w:rsidRPr="006805A3">
        <w:rPr>
          <w:rFonts w:ascii="Times New Roman" w:hAnsi="Times New Roman" w:cs="Times New Roman"/>
          <w:color w:val="FF0000"/>
        </w:rPr>
        <w:t>correlation</w:t>
      </w:r>
      <w:r w:rsidRPr="006805A3">
        <w:rPr>
          <w:rFonts w:ascii="Times New Roman" w:hAnsi="Times New Roman" w:cs="Times New Roman"/>
          <w:color w:val="FF0000"/>
        </w:rPr>
        <w:t xml:space="preserve"> value the data may have. The autocorrelation of discrete-time signals is a useful mathematical concept that helps measure the maximum or total energy of a signal. </w:t>
      </w:r>
      <w:r w:rsidR="00A004CB" w:rsidRPr="006805A3">
        <w:rPr>
          <w:rFonts w:ascii="Times New Roman" w:hAnsi="Times New Roman" w:cs="Times New Roman"/>
          <w:color w:val="FF0000"/>
        </w:rPr>
        <w:t>Calculation results have a fixed range 0 to 1</w:t>
      </w:r>
      <w:r w:rsidR="00A004CB" w:rsidRPr="006805A3">
        <w:rPr>
          <w:rFonts w:ascii="Times New Roman" w:hAnsi="Times New Roman" w:cs="Times New Roman"/>
          <w:lang w:eastAsia="en-AU"/>
        </w:rPr>
        <w:t xml:space="preserve">. </w:t>
      </w:r>
      <w:r w:rsidR="00D6473E" w:rsidRPr="006805A3">
        <w:rPr>
          <w:rFonts w:ascii="Times New Roman" w:hAnsi="Times New Roman" w:cs="Times New Roman"/>
          <w:color w:val="FF0000"/>
        </w:rPr>
        <w:t>I</w:t>
      </w:r>
      <w:r w:rsidR="00542AD5" w:rsidRPr="006805A3">
        <w:rPr>
          <w:rFonts w:ascii="Times New Roman" w:hAnsi="Times New Roman" w:cs="Times New Roman"/>
          <w:color w:val="FF0000"/>
        </w:rPr>
        <w:t xml:space="preserve">f there is a large difference in </w:t>
      </w:r>
      <w:r w:rsidR="00D6473E" w:rsidRPr="006805A3">
        <w:rPr>
          <w:rFonts w:ascii="Times New Roman" w:hAnsi="Times New Roman" w:cs="Times New Roman"/>
          <w:color w:val="FF0000"/>
        </w:rPr>
        <w:t>amplitude</w:t>
      </w:r>
      <w:r w:rsidR="00542AD5" w:rsidRPr="006805A3">
        <w:rPr>
          <w:rFonts w:ascii="Times New Roman" w:hAnsi="Times New Roman" w:cs="Times New Roman"/>
          <w:color w:val="FF0000"/>
        </w:rPr>
        <w:t xml:space="preserve"> between the matched regions, then the modified normalization potencies the correlation to zero (i.e. effectively uncorrelated).</w:t>
      </w:r>
      <w:r w:rsidR="005D371C" w:rsidRPr="006805A3">
        <w:rPr>
          <w:rFonts w:ascii="Times New Roman" w:hAnsi="Times New Roman" w:cs="Times New Roman"/>
          <w:color w:val="FF0000"/>
        </w:rPr>
        <w:t xml:space="preserve"> </w:t>
      </w:r>
      <w:r w:rsidR="00542AD5" w:rsidRPr="006805A3">
        <w:rPr>
          <w:rFonts w:ascii="Times New Roman" w:hAnsi="Times New Roman" w:cs="Times New Roman"/>
          <w:color w:val="FF0000"/>
        </w:rPr>
        <w:t xml:space="preserve">Finally, contrast normalization allows matching with regions that are principally uniform except for random </w:t>
      </w:r>
      <w:r w:rsidR="00A004CB" w:rsidRPr="006805A3">
        <w:rPr>
          <w:rFonts w:ascii="Times New Roman" w:hAnsi="Times New Roman" w:cs="Times New Roman"/>
          <w:color w:val="FF0000"/>
        </w:rPr>
        <w:t xml:space="preserve">changes </w:t>
      </w:r>
      <w:r w:rsidR="00542AD5" w:rsidRPr="006805A3">
        <w:rPr>
          <w:rFonts w:ascii="Times New Roman" w:hAnsi="Times New Roman" w:cs="Times New Roman"/>
          <w:color w:val="FF0000"/>
        </w:rPr>
        <w:t>or texture variations.</w:t>
      </w:r>
      <w:r w:rsidR="00542AD5" w:rsidRPr="006805A3">
        <w:rPr>
          <w:rFonts w:ascii="Times New Roman" w:hAnsi="Times New Roman" w:cs="Times New Roman"/>
          <w:lang w:eastAsia="en-AU"/>
        </w:rPr>
        <w:t xml:space="preserve"> </w:t>
      </w:r>
    </w:p>
    <w:p w14:paraId="29969A85" w14:textId="02C743B9" w:rsidR="009D4D3B" w:rsidRPr="006805A3" w:rsidRDefault="008C008E" w:rsidP="00FB710D">
      <w:pPr>
        <w:spacing w:after="0" w:line="240" w:lineRule="auto"/>
        <w:rPr>
          <w:rFonts w:ascii="Times New Roman" w:hAnsi="Times New Roman" w:cs="Times New Roman"/>
        </w:rPr>
      </w:pPr>
      <w:r w:rsidRPr="006805A3">
        <w:rPr>
          <w:rFonts w:ascii="Times New Roman" w:hAnsi="Times New Roman" w:cs="Times New Roman"/>
          <w:noProof/>
          <w:color w:val="FF0000"/>
        </w:rPr>
        <mc:AlternateContent>
          <mc:Choice Requires="wps">
            <w:drawing>
              <wp:inline distT="0" distB="0" distL="0" distR="0" wp14:anchorId="476213D3" wp14:editId="317DC4E2">
                <wp:extent cx="308610" cy="30861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0DDC4" id="Rectangle 2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Kt7AEAAMYDAAAOAAAAZHJzL2Uyb0RvYy54bWysU21v0zAQ/o7Ef7D8nSYpZWxR02naNIQ0&#10;YGLwA66Ok1gkPnN2m5Zfz9lpuw6+Ib5Yvhc/99xz5+X1bujFVpM3aCtZzHIptFVYG9tW8vu3+zeX&#10;UvgAtoYera7kXnt5vXr9ajm6Us+xw77WJBjE+nJ0lexCcGWWedXpAfwMnbYcbJAGCGxSm9UEI6MP&#10;fTbP84tsRKododLes/duCspVwm8arcKXpvE6iL6SzC2kk9K5jme2WkLZErjOqAMN+AcWAxjLRU9Q&#10;dxBAbMj8BTUYReixCTOFQ4ZNY5ROPXA3Rf5HN08dOJ16YXG8O8nk/x+s+rx9JGHqSs4XUlgYeEZf&#10;WTWwba8F+1ig0fmS857cI8UWvXtA9cMLi7cdp+kb7/gBD5/fH11EOHYaamZaRIjsBUY0PKOJ9fgJ&#10;a64Im4BJvl1DQ6zBwohdmtL+NCW9C0Kx821+eVHwLBWHDvdYAcrjY0c+fNA4iHipJDG7BA7bBx+m&#10;1GNKrGXx3vQ9+6Hs7QsHY0ZPIh/5TlKssd4zd8JpmXj5+dIh/ZJi5EWqpP+5AdJS9B8t939VLBZx&#10;85KxePd+zgadR9bnEbCKoSoZpJiut2Ha1o0j03ZJ5onjDWvWmNRP1HNidSDLy5IUOSx23MZzO2U9&#10;f7/VbwAAAP//AwBQSwMEFAAGAAgAAAAhAJj2bA3ZAAAAAwEAAA8AAABkcnMvZG93bnJldi54bWxM&#10;j0FLw0AQhe+C/2EZwYvYjSKlxGyKFMQiQjHVnqfZMQlmZ9PsNon/3tEe9DKP4Q3vfZMtJ9eqgfrQ&#10;eDZwM0tAEZfeNlwZeNs+Xi9AhYhssfVMBr4owDI/P8swtX7kVxqKWCkJ4ZCigTrGLtU6lDU5DDPf&#10;EYv34XuHUda+0rbHUcJdq2+TZK4dNiwNNXa0qqn8LI7OwFhuht325UlvrnZrz4f1YVW8PxtzeTE9&#10;3IOKNMW/Y/jBF3TIhWnvj2yDag3II/F3ine3mIPan1Tnmf7Pnn8DAAD//wMAUEsBAi0AFAAGAAgA&#10;AAAhALaDOJL+AAAA4QEAABMAAAAAAAAAAAAAAAAAAAAAAFtDb250ZW50X1R5cGVzXS54bWxQSwEC&#10;LQAUAAYACAAAACEAOP0h/9YAAACUAQAACwAAAAAAAAAAAAAAAAAvAQAAX3JlbHMvLnJlbHNQSwEC&#10;LQAUAAYACAAAACEAjFUyrewBAADGAwAADgAAAAAAAAAAAAAAAAAuAgAAZHJzL2Uyb0RvYy54bWxQ&#10;SwECLQAUAAYACAAAACEAmPZsDdkAAAADAQAADwAAAAAAAAAAAAAAAABGBAAAZHJzL2Rvd25yZXYu&#10;eG1sUEsFBgAAAAAEAAQA8wAAAEwFAAAAAA==&#10;" filled="f" stroked="f">
                <o:lock v:ext="edit" aspectratio="t"/>
                <w10:anchorlock/>
              </v:rect>
            </w:pict>
          </mc:Fallback>
        </mc:AlternateContent>
      </w:r>
      <w:r w:rsidR="00D40A0E" w:rsidRPr="006805A3">
        <w:rPr>
          <w:rFonts w:ascii="Times New Roman" w:eastAsia="Times New Roman" w:hAnsi="Times New Roman" w:cs="Times New Roman"/>
          <w:color w:val="FF0000"/>
          <w:lang w:eastAsia="en-AU"/>
        </w:rPr>
        <w:t xml:space="preserve"> </w:t>
      </w:r>
    </w:p>
    <w:p w14:paraId="23CDB20B" w14:textId="0F1293ED" w:rsidR="00012C8D" w:rsidRPr="006805A3" w:rsidRDefault="00012C8D" w:rsidP="00012C8D">
      <w:pPr>
        <w:numPr>
          <w:ilvl w:val="1"/>
          <w:numId w:val="1"/>
        </w:numPr>
        <w:rPr>
          <w:rFonts w:ascii="Times New Roman" w:hAnsi="Times New Roman" w:cs="Times New Roman"/>
        </w:rPr>
      </w:pPr>
      <w:r w:rsidRPr="006805A3">
        <w:rPr>
          <w:rFonts w:ascii="Times New Roman" w:hAnsi="Times New Roman" w:cs="Times New Roman"/>
        </w:rPr>
        <w:t>Spatial</w:t>
      </w:r>
    </w:p>
    <w:p w14:paraId="090E9482" w14:textId="4147246D" w:rsidR="006D6E83" w:rsidRPr="006805A3" w:rsidRDefault="006D6E83" w:rsidP="00FB710D">
      <w:pPr>
        <w:spacing w:line="256" w:lineRule="auto"/>
        <w:rPr>
          <w:rFonts w:ascii="Times New Roman" w:hAnsi="Times New Roman" w:cs="Times New Roman"/>
          <w:lang w:val="en-US"/>
        </w:rPr>
      </w:pPr>
      <w:r w:rsidRPr="006805A3">
        <w:rPr>
          <w:rFonts w:ascii="Times New Roman" w:hAnsi="Times New Roman" w:cs="Times New Roman"/>
          <w:lang w:val="en-US"/>
        </w:rPr>
        <w:t xml:space="preserve">Spatial cross-correlation is a measure of the strength of the relationship between two temporal data sets. It is found by convolving each data set across each other that may expose patterns in the input data. </w:t>
      </w:r>
      <w:r w:rsidRPr="006805A3">
        <w:rPr>
          <w:rFonts w:ascii="Times New Roman" w:hAnsi="Times New Roman" w:cs="Times New Roman"/>
        </w:rPr>
        <w:t xml:space="preserve">This method is useful for finding the overlapping pattern over a periodic signal covered by noise. </w:t>
      </w:r>
      <w:r w:rsidR="00647178" w:rsidRPr="006805A3">
        <w:rPr>
          <w:rFonts w:ascii="Times New Roman" w:hAnsi="Times New Roman" w:cs="Times New Roman"/>
        </w:rPr>
        <w:t>Specifically,</w:t>
      </w:r>
      <w:r w:rsidRPr="006805A3">
        <w:rPr>
          <w:rFonts w:ascii="Times New Roman" w:hAnsi="Times New Roman" w:cs="Times New Roman"/>
        </w:rPr>
        <w:t xml:space="preserve"> this is implemented for two signal files that are analysed in this section. Since the two signals compared are given to be different, cross correlation is implemented.  The cross correlation will reveal how much one signal has been shifted, for the piecewise continuous case of </w:t>
      </w:r>
      <w:r w:rsidRPr="006805A3">
        <w:rPr>
          <w:rFonts w:ascii="Times New Roman" w:hAnsi="Times New Roman" w:cs="Times New Roman"/>
        </w:rPr>
        <w:lastRenderedPageBreak/>
        <w:t xml:space="preserve">two signals with appropriately short sampling, </w:t>
      </w:r>
      <w:r w:rsidR="00647178" w:rsidRPr="006805A3">
        <w:rPr>
          <w:rFonts w:ascii="Times New Roman" w:hAnsi="Times New Roman" w:cs="Times New Roman"/>
        </w:rPr>
        <w:t>to</w:t>
      </w:r>
      <w:r w:rsidRPr="006805A3">
        <w:rPr>
          <w:rFonts w:ascii="Times New Roman" w:hAnsi="Times New Roman" w:cs="Times New Roman"/>
        </w:rPr>
        <w:t xml:space="preserve"> be congruous with another comparative signal. Defined formally: </w:t>
      </w:r>
    </w:p>
    <w:p w14:paraId="0F63FED8" w14:textId="24AD55DD" w:rsidR="006D6E83" w:rsidRPr="006805A3" w:rsidRDefault="006D6E83" w:rsidP="006D6E83">
      <w:pPr>
        <w:ind w:left="360"/>
        <w:jc w:val="center"/>
        <w:rPr>
          <w:rFonts w:ascii="Times New Roman" w:hAnsi="Times New Roman" w:cs="Times New Roman"/>
          <w:lang w:val="en-US"/>
        </w:rPr>
      </w:pPr>
      <w:r w:rsidRPr="006805A3">
        <w:rPr>
          <w:rFonts w:ascii="Times New Roman" w:hAnsi="Times New Roman" w:cs="Times New Roman"/>
          <w:noProof/>
        </w:rPr>
        <w:drawing>
          <wp:inline distT="0" distB="0" distL="0" distR="0" wp14:anchorId="56163281" wp14:editId="3220857A">
            <wp:extent cx="1964055" cy="548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4055" cy="548640"/>
                    </a:xfrm>
                    <a:prstGeom prst="rect">
                      <a:avLst/>
                    </a:prstGeom>
                    <a:noFill/>
                    <a:ln>
                      <a:noFill/>
                    </a:ln>
                  </pic:spPr>
                </pic:pic>
              </a:graphicData>
            </a:graphic>
          </wp:inline>
        </w:drawing>
      </w:r>
      <w:r w:rsidRPr="006805A3">
        <w:rPr>
          <w:rFonts w:ascii="Times New Roman" w:hAnsi="Times New Roman" w:cs="Times New Roman"/>
          <w:i/>
          <w:iCs/>
        </w:rPr>
        <w:t>eq1</w:t>
      </w:r>
    </w:p>
    <w:p w14:paraId="0A34601E" w14:textId="4A0DBBFF" w:rsidR="006D6E83" w:rsidRPr="006805A3" w:rsidRDefault="006D6E83" w:rsidP="00FB710D">
      <w:pPr>
        <w:rPr>
          <w:rFonts w:ascii="Times New Roman" w:hAnsi="Times New Roman" w:cs="Times New Roman"/>
          <w:lang w:val="en-US"/>
        </w:rPr>
      </w:pPr>
      <w:r w:rsidRPr="006805A3">
        <w:rPr>
          <w:rFonts w:ascii="Times New Roman" w:hAnsi="Times New Roman" w:cs="Times New Roman"/>
          <w:lang w:val="en-US"/>
        </w:rPr>
        <w:t xml:space="preserve">The similarity of the two signals is given thus by the correlation coefficient </w:t>
      </w:r>
      <w:r w:rsidRPr="006805A3">
        <w:rPr>
          <w:rFonts w:ascii="Times New Roman" w:hAnsi="Times New Roman" w:cs="Times New Roman"/>
          <w:i/>
          <w:iCs/>
          <w:lang w:val="en-US"/>
        </w:rPr>
        <w:t xml:space="preserve">c </w:t>
      </w:r>
      <w:r w:rsidRPr="006805A3">
        <w:rPr>
          <w:rFonts w:ascii="Times New Roman" w:hAnsi="Times New Roman" w:cs="Times New Roman"/>
          <w:lang w:val="en-US"/>
        </w:rPr>
        <w:t xml:space="preserve">for a given lag </w:t>
      </w:r>
      <w:r w:rsidR="00647178" w:rsidRPr="006805A3">
        <w:rPr>
          <w:rFonts w:ascii="Times New Roman" w:hAnsi="Times New Roman" w:cs="Times New Roman"/>
          <w:i/>
          <w:iCs/>
          <w:lang w:val="en-US"/>
        </w:rPr>
        <w:t xml:space="preserve">s </w:t>
      </w:r>
      <w:r w:rsidR="00647178" w:rsidRPr="006805A3">
        <w:rPr>
          <w:rFonts w:ascii="Times New Roman" w:hAnsi="Times New Roman" w:cs="Times New Roman"/>
          <w:lang w:val="en-US"/>
        </w:rPr>
        <w:t>between</w:t>
      </w:r>
      <w:r w:rsidRPr="006805A3">
        <w:rPr>
          <w:rFonts w:ascii="Times New Roman" w:hAnsi="Times New Roman" w:cs="Times New Roman"/>
          <w:lang w:val="en-US"/>
        </w:rPr>
        <w:t xml:space="preserve"> the two signals. </w:t>
      </w:r>
      <w:r w:rsidRPr="006805A3">
        <w:rPr>
          <w:rStyle w:val="FootnoteReference"/>
          <w:rFonts w:ascii="Times New Roman" w:hAnsi="Times New Roman" w:cs="Times New Roman"/>
          <w:lang w:val="en-US"/>
        </w:rPr>
        <w:footnoteReference w:id="5"/>
      </w:r>
    </w:p>
    <w:p w14:paraId="350A7D31" w14:textId="32932198" w:rsidR="00846B41" w:rsidRPr="006805A3" w:rsidRDefault="00DF1A18" w:rsidP="00DF1A18">
      <w:pPr>
        <w:rPr>
          <w:rFonts w:ascii="Times New Roman" w:hAnsi="Times New Roman" w:cs="Times New Roman"/>
          <w:lang w:val="en-US"/>
        </w:rPr>
      </w:pPr>
      <w:r w:rsidRPr="006805A3">
        <w:rPr>
          <w:rFonts w:ascii="Times New Roman" w:hAnsi="Times New Roman" w:cs="Times New Roman"/>
          <w:color w:val="0070C0"/>
          <w:lang w:val="en-US"/>
        </w:rPr>
        <w:t xml:space="preserve">Further, </w:t>
      </w:r>
      <w:r w:rsidR="001C20E4" w:rsidRPr="006805A3">
        <w:rPr>
          <w:rFonts w:ascii="Times New Roman" w:hAnsi="Times New Roman" w:cs="Times New Roman"/>
          <w:color w:val="0070C0"/>
          <w:lang w:val="en-US"/>
        </w:rPr>
        <w:t>this is made more general by t</w:t>
      </w:r>
      <w:r w:rsidR="00730CBF" w:rsidRPr="006805A3">
        <w:rPr>
          <w:rFonts w:ascii="Times New Roman" w:hAnsi="Times New Roman" w:cs="Times New Roman"/>
          <w:color w:val="0070C0"/>
          <w:lang w:val="en-US"/>
        </w:rPr>
        <w:t>h</w:t>
      </w:r>
      <w:r w:rsidR="001C20E4" w:rsidRPr="006805A3">
        <w:rPr>
          <w:rFonts w:ascii="Times New Roman" w:hAnsi="Times New Roman" w:cs="Times New Roman"/>
          <w:color w:val="0070C0"/>
          <w:lang w:val="en-US"/>
        </w:rPr>
        <w:t>e normalized cross-correlation in 2D. T</w:t>
      </w:r>
      <w:r w:rsidR="00846B41" w:rsidRPr="006805A3">
        <w:rPr>
          <w:rFonts w:ascii="Times New Roman" w:hAnsi="Times New Roman" w:cs="Times New Roman"/>
          <w:lang w:val="en-US"/>
        </w:rPr>
        <w:t xml:space="preserve">he normalized cross-correlation forces uniformity across the data sets where there is a wide spread of intensities/amplitudes for the data. </w:t>
      </w:r>
    </w:p>
    <w:p w14:paraId="6E71928C" w14:textId="32742AF3" w:rsidR="00846B41" w:rsidRPr="006805A3" w:rsidRDefault="00846B41" w:rsidP="00846B41">
      <w:pPr>
        <w:pStyle w:val="ListParagraph"/>
        <w:numPr>
          <w:ilvl w:val="0"/>
          <w:numId w:val="9"/>
        </w:numPr>
        <w:spacing w:line="256" w:lineRule="auto"/>
        <w:jc w:val="center"/>
        <w:rPr>
          <w:rFonts w:ascii="Times New Roman" w:hAnsi="Times New Roman" w:cs="Times New Roman"/>
          <w:lang w:val="en-US"/>
        </w:rPr>
      </w:pPr>
      <w:r w:rsidRPr="006805A3">
        <w:rPr>
          <w:rFonts w:ascii="Times New Roman" w:hAnsi="Times New Roman" w:cs="Times New Roman"/>
          <w:noProof/>
        </w:rPr>
        <w:drawing>
          <wp:inline distT="0" distB="0" distL="0" distR="0" wp14:anchorId="138A3AFF" wp14:editId="7CE9DA99">
            <wp:extent cx="3077210" cy="835025"/>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7210" cy="835025"/>
                    </a:xfrm>
                    <a:prstGeom prst="rect">
                      <a:avLst/>
                    </a:prstGeom>
                    <a:noFill/>
                    <a:ln>
                      <a:noFill/>
                    </a:ln>
                  </pic:spPr>
                </pic:pic>
              </a:graphicData>
            </a:graphic>
          </wp:inline>
        </w:drawing>
      </w:r>
    </w:p>
    <w:p w14:paraId="2EF5F16E" w14:textId="5E8F353B" w:rsidR="00FB710D" w:rsidRPr="006805A3" w:rsidRDefault="001F0814" w:rsidP="00FB710D">
      <w:pPr>
        <w:spacing w:after="0" w:line="240" w:lineRule="auto"/>
        <w:rPr>
          <w:rFonts w:ascii="Times New Roman" w:eastAsia="Times New Roman" w:hAnsi="Times New Roman" w:cs="Times New Roman"/>
          <w:color w:val="FF0000"/>
          <w:lang w:eastAsia="en-AU"/>
        </w:rPr>
      </w:pPr>
      <w:r w:rsidRPr="006805A3">
        <w:rPr>
          <w:rFonts w:ascii="Times New Roman" w:hAnsi="Times New Roman" w:cs="Times New Roman"/>
          <w:color w:val="FF0000"/>
        </w:rPr>
        <w:t>Th</w:t>
      </w:r>
      <w:r w:rsidR="00846B41" w:rsidRPr="006805A3">
        <w:rPr>
          <w:rFonts w:ascii="Times New Roman" w:hAnsi="Times New Roman" w:cs="Times New Roman"/>
          <w:color w:val="FF0000"/>
        </w:rPr>
        <w:t xml:space="preserve">e Normalized Cross Correlation is confined </w:t>
      </w:r>
      <w:r w:rsidR="001C20E4" w:rsidRPr="006805A3">
        <w:rPr>
          <w:rFonts w:ascii="Times New Roman" w:hAnsi="Times New Roman" w:cs="Times New Roman"/>
          <w:color w:val="FF0000"/>
        </w:rPr>
        <w:t>to a range</w:t>
      </w:r>
      <w:r w:rsidRPr="006805A3">
        <w:rPr>
          <w:rFonts w:ascii="Times New Roman" w:hAnsi="Times New Roman" w:cs="Times New Roman"/>
          <w:color w:val="FF0000"/>
        </w:rPr>
        <w:t xml:space="preserve"> from the inclusion of t</w:t>
      </w:r>
      <w:r w:rsidR="00846B41" w:rsidRPr="006805A3">
        <w:rPr>
          <w:rFonts w:ascii="Times New Roman" w:hAnsi="Times New Roman" w:cs="Times New Roman"/>
          <w:lang w:val="en-US"/>
        </w:rPr>
        <w:t xml:space="preserve">he denominator </w:t>
      </w:r>
      <w:r w:rsidRPr="006805A3">
        <w:rPr>
          <w:rFonts w:ascii="Times New Roman" w:hAnsi="Times New Roman" w:cs="Times New Roman"/>
          <w:lang w:val="en-US"/>
        </w:rPr>
        <w:t>s</w:t>
      </w:r>
      <w:r w:rsidR="00846B41" w:rsidRPr="006805A3">
        <w:rPr>
          <w:rFonts w:ascii="Times New Roman" w:hAnsi="Times New Roman" w:cs="Times New Roman"/>
          <w:lang w:val="en-US"/>
        </w:rPr>
        <w:t xml:space="preserve">o that the resulting correlation ranges from -1 to 1. A perfect match has a value of 1. </w:t>
      </w:r>
      <w:r w:rsidR="0034587F" w:rsidRPr="006805A3">
        <w:rPr>
          <w:rFonts w:ascii="Times New Roman" w:eastAsia="Times New Roman" w:hAnsi="Times New Roman" w:cs="Times New Roman"/>
          <w:color w:val="FF0000"/>
          <w:lang w:eastAsia="en-AU"/>
        </w:rPr>
        <w:t xml:space="preserve">ML ≡ ML(h,k) is the mean of the subsection of the large image at offset (h,k), N is the number of pixels in the small image and NCC(h,k) is the normalized cross correlation metric at offset (h,k). The numerator is essentially a simple cross </w:t>
      </w:r>
      <w:r w:rsidR="00647178" w:rsidRPr="006805A3">
        <w:rPr>
          <w:rFonts w:ascii="Times New Roman" w:eastAsia="Times New Roman" w:hAnsi="Times New Roman" w:cs="Times New Roman"/>
          <w:color w:val="FF0000"/>
          <w:lang w:eastAsia="en-AU"/>
        </w:rPr>
        <w:t>correlation but</w:t>
      </w:r>
      <w:r w:rsidR="0034587F" w:rsidRPr="006805A3">
        <w:rPr>
          <w:rFonts w:ascii="Times New Roman" w:eastAsia="Times New Roman" w:hAnsi="Times New Roman" w:cs="Times New Roman"/>
          <w:color w:val="FF0000"/>
          <w:lang w:eastAsia="en-AU"/>
        </w:rPr>
        <w:t xml:space="preserve"> using a zero mean small image and zero mean subsections of the larger image. The mean subtraction mitigates </w:t>
      </w:r>
      <w:r w:rsidR="00730CBF" w:rsidRPr="006805A3">
        <w:rPr>
          <w:rFonts w:ascii="Times New Roman" w:eastAsia="Times New Roman" w:hAnsi="Times New Roman" w:cs="Times New Roman"/>
          <w:color w:val="FF0000"/>
          <w:lang w:eastAsia="en-AU"/>
        </w:rPr>
        <w:t>amplitude</w:t>
      </w:r>
      <w:r w:rsidR="0034587F" w:rsidRPr="006805A3">
        <w:rPr>
          <w:rFonts w:ascii="Times New Roman" w:eastAsia="Times New Roman" w:hAnsi="Times New Roman" w:cs="Times New Roman"/>
          <w:color w:val="FF0000"/>
          <w:lang w:eastAsia="en-AU"/>
        </w:rPr>
        <w:t xml:space="preserve"> differences between the two images. The denominator is included so that the resulting correlation metric ranges from -1 to </w:t>
      </w:r>
      <w:r w:rsidR="005E2F2C" w:rsidRPr="006805A3">
        <w:rPr>
          <w:rFonts w:ascii="Times New Roman" w:eastAsia="Times New Roman" w:hAnsi="Times New Roman" w:cs="Times New Roman"/>
          <w:color w:val="FF0000"/>
          <w:lang w:eastAsia="en-AU"/>
        </w:rPr>
        <w:t xml:space="preserve">1. </w:t>
      </w:r>
    </w:p>
    <w:p w14:paraId="41893B6C" w14:textId="0CF24A46" w:rsidR="00DF1A18" w:rsidRPr="006805A3" w:rsidRDefault="00DF1A18" w:rsidP="00FB710D">
      <w:pPr>
        <w:spacing w:after="0" w:line="240" w:lineRule="auto"/>
        <w:rPr>
          <w:rFonts w:ascii="Times New Roman" w:eastAsia="Times New Roman" w:hAnsi="Times New Roman" w:cs="Times New Roman"/>
          <w:color w:val="FF0000"/>
          <w:lang w:eastAsia="en-AU"/>
        </w:rPr>
      </w:pPr>
      <w:r w:rsidRPr="006805A3">
        <w:rPr>
          <w:rFonts w:ascii="Times New Roman" w:hAnsi="Times New Roman" w:cs="Times New Roman"/>
          <w:color w:val="0070C0"/>
          <w:lang w:val="en-US"/>
        </w:rPr>
        <w:t>In spatial cross correlation, a weighting is needed to be derived at each alignment. This is computationally intensive as the time complexity for this process is N</w:t>
      </w:r>
      <w:r w:rsidRPr="006805A3">
        <w:rPr>
          <w:rFonts w:ascii="Times New Roman" w:hAnsi="Times New Roman" w:cs="Times New Roman"/>
          <w:color w:val="0070C0"/>
          <w:vertAlign w:val="superscript"/>
          <w:lang w:val="en-US"/>
        </w:rPr>
        <w:t>2</w:t>
      </w:r>
      <w:r w:rsidRPr="006805A3">
        <w:rPr>
          <w:rFonts w:ascii="Times New Roman" w:hAnsi="Times New Roman" w:cs="Times New Roman"/>
          <w:color w:val="0070C0"/>
          <w:lang w:val="en-US"/>
        </w:rPr>
        <w:t xml:space="preserve"> where N is the input size of the la</w:t>
      </w:r>
      <w:r w:rsidR="002F49F8" w:rsidRPr="006805A3">
        <w:rPr>
          <w:rFonts w:ascii="Times New Roman" w:hAnsi="Times New Roman" w:cs="Times New Roman"/>
          <w:color w:val="0070C0"/>
          <w:lang w:val="en-US"/>
        </w:rPr>
        <w:t>r</w:t>
      </w:r>
      <w:r w:rsidRPr="006805A3">
        <w:rPr>
          <w:rFonts w:ascii="Times New Roman" w:hAnsi="Times New Roman" w:cs="Times New Roman"/>
          <w:color w:val="0070C0"/>
          <w:lang w:val="en-US"/>
        </w:rPr>
        <w:t>ger array. The process of cro</w:t>
      </w:r>
      <w:r w:rsidR="002F49F8" w:rsidRPr="006805A3">
        <w:rPr>
          <w:rFonts w:ascii="Times New Roman" w:hAnsi="Times New Roman" w:cs="Times New Roman"/>
          <w:color w:val="0070C0"/>
          <w:lang w:val="en-US"/>
        </w:rPr>
        <w:t>s</w:t>
      </w:r>
      <w:r w:rsidRPr="006805A3">
        <w:rPr>
          <w:rFonts w:ascii="Times New Roman" w:hAnsi="Times New Roman" w:cs="Times New Roman"/>
          <w:color w:val="0070C0"/>
          <w:lang w:val="en-US"/>
        </w:rPr>
        <w:t xml:space="preserve">s-correlation can be performed </w:t>
      </w:r>
      <w:r w:rsidR="002F49F8" w:rsidRPr="006805A3">
        <w:rPr>
          <w:rFonts w:ascii="Times New Roman" w:hAnsi="Times New Roman" w:cs="Times New Roman"/>
          <w:color w:val="0070C0"/>
          <w:lang w:val="en-US"/>
        </w:rPr>
        <w:t>more efficiently</w:t>
      </w:r>
      <w:r w:rsidRPr="006805A3">
        <w:rPr>
          <w:rFonts w:ascii="Times New Roman" w:hAnsi="Times New Roman" w:cs="Times New Roman"/>
          <w:color w:val="0070C0"/>
          <w:lang w:val="en-US"/>
        </w:rPr>
        <w:t xml:space="preserve"> for large inputs</w:t>
      </w:r>
      <w:r w:rsidR="00D04991" w:rsidRPr="006805A3">
        <w:rPr>
          <w:rFonts w:ascii="Times New Roman" w:hAnsi="Times New Roman" w:cs="Times New Roman"/>
          <w:color w:val="0070C0"/>
          <w:lang w:val="en-US"/>
        </w:rPr>
        <w:t xml:space="preserve"> by</w:t>
      </w:r>
      <w:r w:rsidRPr="006805A3">
        <w:rPr>
          <w:rFonts w:ascii="Times New Roman" w:hAnsi="Times New Roman" w:cs="Times New Roman"/>
          <w:color w:val="0070C0"/>
          <w:lang w:val="en-US"/>
        </w:rPr>
        <w:t xml:space="preserve"> transforming the inputs into the frequency domain.</w:t>
      </w:r>
    </w:p>
    <w:p w14:paraId="25340978" w14:textId="5B3B329A" w:rsidR="00012C8D" w:rsidRPr="006805A3" w:rsidRDefault="00012C8D" w:rsidP="00012C8D">
      <w:pPr>
        <w:numPr>
          <w:ilvl w:val="1"/>
          <w:numId w:val="1"/>
        </w:numPr>
        <w:rPr>
          <w:rFonts w:ascii="Times New Roman" w:hAnsi="Times New Roman" w:cs="Times New Roman"/>
        </w:rPr>
      </w:pPr>
      <w:r w:rsidRPr="006805A3">
        <w:rPr>
          <w:rFonts w:ascii="Times New Roman" w:hAnsi="Times New Roman" w:cs="Times New Roman"/>
        </w:rPr>
        <w:t>Spectral</w:t>
      </w:r>
    </w:p>
    <w:p w14:paraId="48298E6E" w14:textId="56516971" w:rsidR="005E78F9" w:rsidRPr="006805A3" w:rsidRDefault="004210C5" w:rsidP="005E78F9">
      <w:pPr>
        <w:rPr>
          <w:rFonts w:ascii="Times New Roman" w:hAnsi="Times New Roman" w:cs="Times New Roman"/>
        </w:rPr>
      </w:pPr>
      <w:r w:rsidRPr="006805A3">
        <w:rPr>
          <w:rFonts w:ascii="Times New Roman" w:hAnsi="Times New Roman" w:cs="Times New Roman"/>
        </w:rPr>
        <w:t>The Fourier transform produces another representation of a signal, specifically a representation as a weighted sum of complex exponential</w:t>
      </w:r>
      <w:r w:rsidR="00D04991" w:rsidRPr="006805A3">
        <w:rPr>
          <w:rFonts w:ascii="Times New Roman" w:hAnsi="Times New Roman" w:cs="Times New Roman"/>
        </w:rPr>
        <w:t xml:space="preserve"> </w:t>
      </w:r>
      <w:r w:rsidR="00EA28B6" w:rsidRPr="006805A3">
        <w:rPr>
          <w:rFonts w:ascii="Times New Roman" w:hAnsi="Times New Roman" w:cs="Times New Roman"/>
        </w:rPr>
        <w:t xml:space="preserve">terms </w:t>
      </w:r>
      <w:r w:rsidR="007055C5" w:rsidRPr="006805A3">
        <w:rPr>
          <w:rFonts w:ascii="Times New Roman" w:hAnsi="Times New Roman" w:cs="Times New Roman"/>
        </w:rPr>
        <w:t>of the</w:t>
      </w:r>
      <w:r w:rsidR="00EA28B6" w:rsidRPr="006805A3">
        <w:rPr>
          <w:rFonts w:ascii="Times New Roman" w:hAnsi="Times New Roman" w:cs="Times New Roman"/>
        </w:rPr>
        <w:t xml:space="preserve"> frequency </w:t>
      </w:r>
      <w:r w:rsidR="007055C5" w:rsidRPr="006805A3">
        <w:rPr>
          <w:rFonts w:ascii="Times New Roman" w:hAnsi="Times New Roman" w:cs="Times New Roman"/>
        </w:rPr>
        <w:t xml:space="preserve">spectrum of the data. </w:t>
      </w:r>
      <w:r w:rsidR="005E78F9" w:rsidRPr="006805A3">
        <w:rPr>
          <w:rFonts w:ascii="Times New Roman" w:hAnsi="Times New Roman" w:cs="Times New Roman"/>
        </w:rPr>
        <w:t xml:space="preserve">Spectral cross correlation utilizes the same principles from which spatial cross correlation is are based, however operations between two data sets are made only in frequency space. </w:t>
      </w:r>
    </w:p>
    <w:p w14:paraId="02E407E0" w14:textId="59D74AD5" w:rsidR="00846B41" w:rsidRPr="006805A3" w:rsidRDefault="00773C83" w:rsidP="00F07D7A">
      <w:pPr>
        <w:rPr>
          <w:rFonts w:ascii="Times New Roman" w:hAnsi="Times New Roman" w:cs="Times New Roman"/>
          <w:lang w:eastAsia="en-AU"/>
        </w:rPr>
      </w:pPr>
      <w:r w:rsidRPr="006805A3">
        <w:rPr>
          <w:rFonts w:ascii="Times New Roman" w:hAnsi="Times New Roman" w:cs="Times New Roman"/>
          <w:color w:val="FF0000"/>
        </w:rPr>
        <w:t xml:space="preserve">A Fourier transform is a signal processing technique which decomposes a function on the time domain into a function in the frequency domain. </w:t>
      </w:r>
      <w:r w:rsidRPr="006805A3">
        <w:rPr>
          <w:rFonts w:ascii="Times New Roman" w:hAnsi="Times New Roman" w:cs="Times New Roman"/>
        </w:rPr>
        <w:t xml:space="preserve">Times series, spatial data, is converted into frequency data using the Fourier transform. Fourier transforms decompose the frequencies of periodically sampled data and map them to corresponding amplitudes in the frequency domain. </w:t>
      </w:r>
      <w:r w:rsidRPr="006805A3">
        <w:rPr>
          <w:rFonts w:ascii="Times New Roman" w:hAnsi="Times New Roman" w:cs="Times New Roman"/>
          <w:color w:val="FF0000"/>
          <w:lang w:val="en-US"/>
        </w:rPr>
        <w:t>An approach not using normalization and directly computes the simple cross correlation, C(i,j), using forward and inverse Fourier transforms. A basic principle of Fourier transforms is that convolution in the spatial domain is equivalent to multiplication in the frequency domain. Likewise, correlation in the spatial domain is equivalent to multiplication in the frequency domain using the complex conjugate of one of the transformed arrays.</w:t>
      </w:r>
      <w:r w:rsidRPr="006805A3">
        <w:rPr>
          <w:rFonts w:ascii="Times New Roman" w:hAnsi="Times New Roman" w:cs="Times New Roman"/>
          <w:lang w:eastAsia="en-AU"/>
        </w:rPr>
        <w:t xml:space="preserve"> </w:t>
      </w:r>
      <w:r w:rsidR="00F07D7A" w:rsidRPr="006805A3">
        <w:rPr>
          <w:rFonts w:ascii="Times New Roman" w:hAnsi="Times New Roman" w:cs="Times New Roman"/>
        </w:rPr>
        <w:t>Thus, e</w:t>
      </w:r>
      <w:r w:rsidR="00846B41" w:rsidRPr="006805A3">
        <w:rPr>
          <w:rFonts w:ascii="Times New Roman" w:hAnsi="Times New Roman" w:cs="Times New Roman"/>
          <w:color w:val="0070C0"/>
        </w:rPr>
        <w:t xml:space="preserve">ither </w:t>
      </w:r>
      <w:r w:rsidR="00095A0E" w:rsidRPr="006805A3">
        <w:rPr>
          <w:rFonts w:ascii="Times New Roman" w:hAnsi="Times New Roman" w:cs="Times New Roman"/>
          <w:color w:val="0070C0"/>
        </w:rPr>
        <w:t>convolution</w:t>
      </w:r>
      <w:r w:rsidR="00846B41" w:rsidRPr="006805A3">
        <w:rPr>
          <w:rFonts w:ascii="Times New Roman" w:hAnsi="Times New Roman" w:cs="Times New Roman"/>
          <w:color w:val="0070C0"/>
        </w:rPr>
        <w:t xml:space="preserve"> or cross correlation can be used to perform spectral cross </w:t>
      </w:r>
      <w:r w:rsidR="00D21B9E" w:rsidRPr="006805A3">
        <w:rPr>
          <w:rFonts w:ascii="Times New Roman" w:hAnsi="Times New Roman" w:cs="Times New Roman"/>
          <w:color w:val="0070C0"/>
        </w:rPr>
        <w:t>correlation</w:t>
      </w:r>
      <w:r w:rsidR="00846B41" w:rsidRPr="006805A3">
        <w:rPr>
          <w:rFonts w:ascii="Times New Roman" w:hAnsi="Times New Roman" w:cs="Times New Roman"/>
          <w:color w:val="0070C0"/>
        </w:rPr>
        <w:t xml:space="preserve">. </w:t>
      </w:r>
      <w:r w:rsidR="00D21B9E" w:rsidRPr="006805A3">
        <w:rPr>
          <w:rFonts w:ascii="Times New Roman" w:hAnsi="Times New Roman" w:cs="Times New Roman"/>
          <w:color w:val="0070C0"/>
        </w:rPr>
        <w:t>T</w:t>
      </w:r>
      <w:r w:rsidR="00846B41" w:rsidRPr="006805A3">
        <w:rPr>
          <w:rFonts w:ascii="Times New Roman" w:hAnsi="Times New Roman" w:cs="Times New Roman"/>
          <w:color w:val="0070C0"/>
        </w:rPr>
        <w:t xml:space="preserve">he cross </w:t>
      </w:r>
      <w:r w:rsidR="00095A0E" w:rsidRPr="006805A3">
        <w:rPr>
          <w:rFonts w:ascii="Times New Roman" w:hAnsi="Times New Roman" w:cs="Times New Roman"/>
          <w:color w:val="0070C0"/>
        </w:rPr>
        <w:t>correlation</w:t>
      </w:r>
      <w:r w:rsidR="00846B41" w:rsidRPr="006805A3">
        <w:rPr>
          <w:rFonts w:ascii="Times New Roman" w:hAnsi="Times New Roman" w:cs="Times New Roman"/>
          <w:color w:val="0070C0"/>
        </w:rPr>
        <w:t xml:space="preserve"> of f(t) and g(t) will have </w:t>
      </w:r>
      <w:r w:rsidR="00095A0E" w:rsidRPr="006805A3">
        <w:rPr>
          <w:rFonts w:ascii="Times New Roman" w:hAnsi="Times New Roman" w:cs="Times New Roman"/>
          <w:color w:val="0070C0"/>
        </w:rPr>
        <w:t>the</w:t>
      </w:r>
      <w:r w:rsidR="00846B41" w:rsidRPr="006805A3">
        <w:rPr>
          <w:rFonts w:ascii="Times New Roman" w:hAnsi="Times New Roman" w:cs="Times New Roman"/>
          <w:color w:val="0070C0"/>
        </w:rPr>
        <w:t xml:space="preserve"> same </w:t>
      </w:r>
      <w:r w:rsidR="00095A0E" w:rsidRPr="006805A3">
        <w:rPr>
          <w:rFonts w:ascii="Times New Roman" w:hAnsi="Times New Roman" w:cs="Times New Roman"/>
          <w:color w:val="0070C0"/>
        </w:rPr>
        <w:t>output</w:t>
      </w:r>
      <w:r w:rsidR="00846B41" w:rsidRPr="006805A3">
        <w:rPr>
          <w:rFonts w:ascii="Times New Roman" w:hAnsi="Times New Roman" w:cs="Times New Roman"/>
          <w:color w:val="0070C0"/>
        </w:rPr>
        <w:t xml:space="preserve"> as the convolution of f(t) and g(t) but reversed.</w:t>
      </w:r>
      <w:r w:rsidR="00EF1E10" w:rsidRPr="006805A3">
        <w:rPr>
          <w:rFonts w:ascii="Times New Roman" w:hAnsi="Times New Roman" w:cs="Times New Roman"/>
          <w:color w:val="0070C0"/>
        </w:rPr>
        <w:t xml:space="preserve"> </w:t>
      </w:r>
      <w:r w:rsidR="00846B41" w:rsidRPr="006805A3">
        <w:rPr>
          <w:rFonts w:ascii="Times New Roman" w:hAnsi="Times New Roman" w:cs="Times New Roman"/>
          <w:color w:val="0070C0"/>
        </w:rPr>
        <w:t>This results in the formula bel</w:t>
      </w:r>
      <w:r w:rsidR="00095A0E" w:rsidRPr="006805A3">
        <w:rPr>
          <w:rFonts w:ascii="Times New Roman" w:hAnsi="Times New Roman" w:cs="Times New Roman"/>
          <w:color w:val="0070C0"/>
        </w:rPr>
        <w:t>ow</w:t>
      </w:r>
      <w:r w:rsidR="00846B41" w:rsidRPr="006805A3">
        <w:rPr>
          <w:rFonts w:ascii="Times New Roman" w:hAnsi="Times New Roman" w:cs="Times New Roman"/>
          <w:color w:val="0070C0"/>
        </w:rPr>
        <w:t>:</w:t>
      </w:r>
    </w:p>
    <w:p w14:paraId="33F7ADCB" w14:textId="3315FA3C" w:rsidR="005164EE" w:rsidRPr="006805A3" w:rsidRDefault="00A70AC2" w:rsidP="00A70AC2">
      <w:pPr>
        <w:jc w:val="center"/>
        <w:rPr>
          <w:rFonts w:ascii="Times New Roman" w:hAnsi="Times New Roman" w:cs="Times New Roman"/>
          <w:color w:val="FF0000"/>
          <w:lang w:val="en-US"/>
        </w:rPr>
      </w:pPr>
      <w:r w:rsidRPr="006805A3">
        <w:rPr>
          <w:rFonts w:ascii="Times New Roman" w:hAnsi="Times New Roman" w:cs="Times New Roman"/>
          <w:color w:val="FF0000"/>
          <w:lang w:val="en-US"/>
        </w:rPr>
        <w:t>Xxxxxxxxx eqn</w:t>
      </w:r>
    </w:p>
    <w:p w14:paraId="3FD3215C" w14:textId="77777777" w:rsidR="005164EE" w:rsidRPr="006805A3" w:rsidRDefault="005164EE" w:rsidP="00FB710D">
      <w:pPr>
        <w:rPr>
          <w:rFonts w:ascii="Times New Roman" w:hAnsi="Times New Roman" w:cs="Times New Roman"/>
          <w:lang w:val="en-US"/>
        </w:rPr>
      </w:pPr>
      <w:r w:rsidRPr="006805A3">
        <w:rPr>
          <w:rFonts w:ascii="Times New Roman" w:hAnsi="Times New Roman" w:cs="Times New Roman"/>
          <w:lang w:val="en-US"/>
        </w:rPr>
        <w:t xml:space="preserve">As such the discrete convolution of two series signals may be determined by finding the inverse of product of the Fourier transforms of both signals. </w:t>
      </w:r>
      <w:r w:rsidRPr="006805A3">
        <w:rPr>
          <w:rStyle w:val="FootnoteReference"/>
          <w:rFonts w:ascii="Times New Roman" w:hAnsi="Times New Roman" w:cs="Times New Roman"/>
          <w:lang w:val="en-US"/>
        </w:rPr>
        <w:footnoteReference w:id="6"/>
      </w:r>
    </w:p>
    <w:p w14:paraId="21B38D62" w14:textId="77777777" w:rsidR="005164EE" w:rsidRPr="006805A3" w:rsidRDefault="005164EE" w:rsidP="005164EE">
      <w:pPr>
        <w:pStyle w:val="ListParagraph"/>
        <w:rPr>
          <w:rFonts w:ascii="Times New Roman" w:hAnsi="Times New Roman" w:cs="Times New Roman"/>
          <w:lang w:val="en-US"/>
        </w:rPr>
      </w:pPr>
    </w:p>
    <w:p w14:paraId="00439C9B" w14:textId="35829AEB" w:rsidR="005164EE" w:rsidRPr="006805A3" w:rsidRDefault="005164EE" w:rsidP="005164EE">
      <w:pPr>
        <w:pStyle w:val="ListParagraph"/>
        <w:rPr>
          <w:rFonts w:ascii="Times New Roman" w:hAnsi="Times New Roman" w:cs="Times New Roman"/>
          <w:lang w:val="en-US"/>
        </w:rPr>
      </w:pPr>
      <w:r w:rsidRPr="006805A3">
        <w:rPr>
          <w:rFonts w:ascii="Times New Roman" w:hAnsi="Times New Roman" w:cs="Times New Roman"/>
          <w:noProof/>
          <w:lang w:val="en-US"/>
        </w:rPr>
        <w:lastRenderedPageBreak/>
        <w:drawing>
          <wp:inline distT="0" distB="0" distL="0" distR="0" wp14:anchorId="307B4BC0" wp14:editId="39C429C1">
            <wp:extent cx="4763135" cy="365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t="63840" b="25087"/>
                    <a:stretch>
                      <a:fillRect/>
                    </a:stretch>
                  </pic:blipFill>
                  <pic:spPr bwMode="auto">
                    <a:xfrm>
                      <a:off x="0" y="0"/>
                      <a:ext cx="4763135" cy="365760"/>
                    </a:xfrm>
                    <a:prstGeom prst="rect">
                      <a:avLst/>
                    </a:prstGeom>
                    <a:noFill/>
                    <a:ln>
                      <a:noFill/>
                    </a:ln>
                  </pic:spPr>
                </pic:pic>
              </a:graphicData>
            </a:graphic>
          </wp:inline>
        </w:drawing>
      </w:r>
    </w:p>
    <w:p w14:paraId="3CDB9C08" w14:textId="77777777" w:rsidR="005164EE" w:rsidRPr="006805A3" w:rsidRDefault="005164EE" w:rsidP="00FB710D">
      <w:pPr>
        <w:spacing w:line="256" w:lineRule="auto"/>
        <w:rPr>
          <w:rFonts w:ascii="Times New Roman" w:hAnsi="Times New Roman" w:cs="Times New Roman"/>
        </w:rPr>
      </w:pPr>
      <w:r w:rsidRPr="006805A3">
        <w:rPr>
          <w:rFonts w:ascii="Times New Roman" w:hAnsi="Times New Roman" w:cs="Times New Roman"/>
        </w:rPr>
        <w:t>This relies on the property that multiplication in the frequency domain is equal to convolution in the spatial domain. Because of this it is easier to apply multiple filters as products in the frequency domain, where they would have been successive convolutions in the time domain.</w:t>
      </w:r>
    </w:p>
    <w:p w14:paraId="4FFDC1D0" w14:textId="77777777" w:rsidR="005164EE" w:rsidRPr="006805A3" w:rsidRDefault="005164EE" w:rsidP="00FB710D">
      <w:pPr>
        <w:spacing w:line="256" w:lineRule="auto"/>
        <w:rPr>
          <w:rFonts w:ascii="Times New Roman" w:hAnsi="Times New Roman" w:cs="Times New Roman"/>
        </w:rPr>
      </w:pPr>
      <w:r w:rsidRPr="006805A3">
        <w:rPr>
          <w:rFonts w:ascii="Times New Roman" w:hAnsi="Times New Roman" w:cs="Times New Roman"/>
        </w:rPr>
        <w:t>Since time series data is sample discretely, a summation analogue of the continuous Fourier transform is used:</w:t>
      </w:r>
    </w:p>
    <w:p w14:paraId="550127CC" w14:textId="1753AB95" w:rsidR="005164EE" w:rsidRPr="006805A3" w:rsidRDefault="005164EE" w:rsidP="005164EE">
      <w:pPr>
        <w:jc w:val="center"/>
        <w:rPr>
          <w:rFonts w:ascii="Times New Roman" w:hAnsi="Times New Roman" w:cs="Times New Roman"/>
          <w:b/>
          <w:bCs/>
          <w:lang w:val="en-US"/>
        </w:rPr>
      </w:pPr>
      <w:r w:rsidRPr="006805A3">
        <w:rPr>
          <w:rFonts w:ascii="Times New Roman" w:hAnsi="Times New Roman" w:cs="Times New Roman"/>
          <w:noProof/>
        </w:rPr>
        <w:drawing>
          <wp:inline distT="0" distB="0" distL="0" distR="0" wp14:anchorId="0515E4D0" wp14:editId="26BC0D37">
            <wp:extent cx="2178685" cy="485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8685" cy="485140"/>
                    </a:xfrm>
                    <a:prstGeom prst="rect">
                      <a:avLst/>
                    </a:prstGeom>
                    <a:noFill/>
                    <a:ln>
                      <a:noFill/>
                    </a:ln>
                  </pic:spPr>
                </pic:pic>
              </a:graphicData>
            </a:graphic>
          </wp:inline>
        </w:drawing>
      </w:r>
    </w:p>
    <w:p w14:paraId="286091C8" w14:textId="4586AB1C" w:rsidR="005164EE" w:rsidRPr="006805A3" w:rsidRDefault="005164EE" w:rsidP="005164EE">
      <w:pPr>
        <w:rPr>
          <w:rFonts w:ascii="Times New Roman" w:hAnsi="Times New Roman" w:cs="Times New Roman"/>
          <w:lang w:val="en-US"/>
        </w:rPr>
      </w:pPr>
      <w:r w:rsidRPr="006805A3">
        <w:rPr>
          <w:rFonts w:ascii="Times New Roman" w:hAnsi="Times New Roman" w:cs="Times New Roman"/>
          <w:lang w:val="en-US"/>
        </w:rPr>
        <w:t>In practice the discrete Fourier transform (DFT) is implemented typically using the Fast Fourier Transform (FFT).</w:t>
      </w:r>
    </w:p>
    <w:p w14:paraId="3A341ECF" w14:textId="77777777" w:rsidR="00D21B9E" w:rsidRPr="006805A3" w:rsidRDefault="00D21B9E" w:rsidP="00D21B9E">
      <w:pPr>
        <w:rPr>
          <w:rFonts w:ascii="Times New Roman" w:hAnsi="Times New Roman" w:cs="Times New Roman"/>
          <w:color w:val="FF0000"/>
        </w:rPr>
      </w:pPr>
      <w:r w:rsidRPr="006805A3">
        <w:rPr>
          <w:rFonts w:ascii="Times New Roman" w:hAnsi="Times New Roman" w:cs="Times New Roman"/>
          <w:color w:val="FF0000"/>
        </w:rPr>
        <w:t>In contrast to spatial correlation, the normalised cross correlation does not have a minimal frequency domain expression. It cannot be directly computed using the more efficient FFT (Fast Fourier Transform) in the spectral domain. Its computation time increases dramatically as the window size of the template gets corpulent.</w:t>
      </w:r>
    </w:p>
    <w:p w14:paraId="5A5F1834" w14:textId="77777777" w:rsidR="00D21B9E" w:rsidRPr="006805A3" w:rsidRDefault="00D21B9E" w:rsidP="005164EE">
      <w:pPr>
        <w:rPr>
          <w:rFonts w:ascii="Times New Roman" w:hAnsi="Times New Roman" w:cs="Times New Roman"/>
          <w:color w:val="0070C0"/>
        </w:rPr>
      </w:pPr>
    </w:p>
    <w:p w14:paraId="585C0048" w14:textId="7B2795E6" w:rsidR="00012C8D" w:rsidRPr="006805A3" w:rsidRDefault="00012C8D" w:rsidP="00012C8D">
      <w:pPr>
        <w:numPr>
          <w:ilvl w:val="0"/>
          <w:numId w:val="1"/>
        </w:numPr>
        <w:rPr>
          <w:rFonts w:ascii="Times New Roman" w:hAnsi="Times New Roman" w:cs="Times New Roman"/>
        </w:rPr>
      </w:pPr>
      <w:r w:rsidRPr="006805A3">
        <w:rPr>
          <w:rFonts w:ascii="Times New Roman" w:hAnsi="Times New Roman" w:cs="Times New Roman"/>
        </w:rPr>
        <w:t>Stereo vision</w:t>
      </w:r>
    </w:p>
    <w:p w14:paraId="5C83B321" w14:textId="45191D29" w:rsidR="00012C8D" w:rsidRPr="006805A3" w:rsidRDefault="00012C8D" w:rsidP="00012C8D">
      <w:pPr>
        <w:numPr>
          <w:ilvl w:val="1"/>
          <w:numId w:val="1"/>
        </w:numPr>
        <w:rPr>
          <w:rFonts w:ascii="Times New Roman" w:hAnsi="Times New Roman" w:cs="Times New Roman"/>
        </w:rPr>
      </w:pPr>
      <w:r w:rsidRPr="006805A3">
        <w:rPr>
          <w:rFonts w:ascii="Times New Roman" w:hAnsi="Times New Roman" w:cs="Times New Roman"/>
        </w:rPr>
        <w:t>Depth mapping</w:t>
      </w:r>
      <w:r w:rsidR="006805A3">
        <w:rPr>
          <w:rStyle w:val="FootnoteReference"/>
          <w:rFonts w:ascii="Times New Roman" w:hAnsi="Times New Roman" w:cs="Times New Roman"/>
        </w:rPr>
        <w:footnoteReference w:id="7"/>
      </w:r>
    </w:p>
    <w:p w14:paraId="7E22C30D" w14:textId="4BCAFB57" w:rsidR="00E13227" w:rsidRPr="006805A3" w:rsidRDefault="00E13227" w:rsidP="00E13227">
      <w:pPr>
        <w:spacing w:after="0"/>
        <w:rPr>
          <w:rFonts w:ascii="Times New Roman" w:hAnsi="Times New Roman" w:cs="Times New Roman"/>
          <w:color w:val="FF0000"/>
        </w:rPr>
      </w:pPr>
    </w:p>
    <w:p w14:paraId="4E50CD84" w14:textId="77777777" w:rsidR="006805A3" w:rsidRDefault="006805A3" w:rsidP="00F62631">
      <w:pPr>
        <w:spacing w:after="0" w:line="240" w:lineRule="auto"/>
        <w:rPr>
          <w:rFonts w:ascii="Times New Roman" w:hAnsi="Times New Roman" w:cs="Times New Roman"/>
          <w:color w:val="FF0000"/>
        </w:rPr>
      </w:pPr>
    </w:p>
    <w:p w14:paraId="176DFC8D" w14:textId="6400C313" w:rsidR="00F62631" w:rsidRPr="006805A3" w:rsidRDefault="0066532B" w:rsidP="00F62631">
      <w:pPr>
        <w:spacing w:after="0" w:line="240" w:lineRule="auto"/>
        <w:rPr>
          <w:rFonts w:ascii="Times New Roman" w:hAnsi="Times New Roman" w:cs="Times New Roman"/>
          <w:lang w:eastAsia="en-AU"/>
        </w:rPr>
      </w:pPr>
      <w:r w:rsidRPr="006805A3">
        <w:rPr>
          <w:rFonts w:ascii="Times New Roman" w:hAnsi="Times New Roman" w:cs="Times New Roman"/>
          <w:color w:val="FF0000"/>
        </w:rPr>
        <w:t>Stereovision</w:t>
      </w:r>
      <w:r w:rsidR="00226848" w:rsidRPr="006805A3">
        <w:rPr>
          <w:rFonts w:ascii="Times New Roman" w:hAnsi="Times New Roman" w:cs="Times New Roman"/>
          <w:color w:val="FF0000"/>
        </w:rPr>
        <w:t xml:space="preserve"> aims to reproduce the depth determination capability of human vision. </w:t>
      </w:r>
      <w:r w:rsidR="009B3C94" w:rsidRPr="006805A3">
        <w:rPr>
          <w:rFonts w:ascii="Times New Roman" w:hAnsi="Times New Roman" w:cs="Times New Roman"/>
          <w:color w:val="FF0000"/>
        </w:rPr>
        <w:t xml:space="preserve">A depth map </w:t>
      </w:r>
      <w:r w:rsidR="00A47079" w:rsidRPr="006805A3">
        <w:rPr>
          <w:rFonts w:ascii="Times New Roman" w:hAnsi="Times New Roman" w:cs="Times New Roman"/>
          <w:color w:val="FF0000"/>
        </w:rPr>
        <w:t>records the distance information w</w:t>
      </w:r>
      <w:r w:rsidR="006047CF" w:rsidRPr="006805A3">
        <w:rPr>
          <w:rFonts w:ascii="Times New Roman" w:hAnsi="Times New Roman" w:cs="Times New Roman"/>
          <w:color w:val="FF0000"/>
        </w:rPr>
        <w:t>i</w:t>
      </w:r>
      <w:r w:rsidR="00A47079" w:rsidRPr="006805A3">
        <w:rPr>
          <w:rFonts w:ascii="Times New Roman" w:hAnsi="Times New Roman" w:cs="Times New Roman"/>
          <w:color w:val="FF0000"/>
        </w:rPr>
        <w:t xml:space="preserve">th respect to a viewpoint </w:t>
      </w:r>
      <w:r w:rsidR="006047CF" w:rsidRPr="006805A3">
        <w:rPr>
          <w:rFonts w:ascii="Times New Roman" w:hAnsi="Times New Roman" w:cs="Times New Roman"/>
          <w:color w:val="FF0000"/>
        </w:rPr>
        <w:t xml:space="preserve">in a 2D image of digitised </w:t>
      </w:r>
      <w:r w:rsidR="00164972" w:rsidRPr="006805A3">
        <w:rPr>
          <w:rFonts w:ascii="Times New Roman" w:hAnsi="Times New Roman" w:cs="Times New Roman"/>
          <w:color w:val="FF0000"/>
        </w:rPr>
        <w:t>real-world</w:t>
      </w:r>
      <w:r w:rsidR="006047CF" w:rsidRPr="006805A3">
        <w:rPr>
          <w:rFonts w:ascii="Times New Roman" w:hAnsi="Times New Roman" w:cs="Times New Roman"/>
          <w:color w:val="FF0000"/>
        </w:rPr>
        <w:t xml:space="preserve"> coordinates.</w:t>
      </w:r>
      <w:r w:rsidR="000D6722" w:rsidRPr="006805A3">
        <w:rPr>
          <w:rFonts w:ascii="Times New Roman" w:hAnsi="Times New Roman" w:cs="Times New Roman"/>
          <w:color w:val="FF0000"/>
        </w:rPr>
        <w:t xml:space="preserve"> </w:t>
      </w:r>
      <w:r w:rsidR="00F02A51" w:rsidRPr="006805A3">
        <w:rPr>
          <w:rFonts w:ascii="Times New Roman" w:hAnsi="Times New Roman" w:cs="Times New Roman"/>
          <w:color w:val="FF0000"/>
        </w:rPr>
        <w:t xml:space="preserve">The proposed algorithm uses two images of the same scene. </w:t>
      </w:r>
      <w:r w:rsidR="00FB59FE" w:rsidRPr="006805A3">
        <w:rPr>
          <w:rFonts w:ascii="Times New Roman" w:hAnsi="Times New Roman" w:cs="Times New Roman"/>
          <w:color w:val="FF0000"/>
        </w:rPr>
        <w:t xml:space="preserve">Pixel to pixel matching is </w:t>
      </w:r>
      <w:r w:rsidR="00C16BC4" w:rsidRPr="006805A3">
        <w:rPr>
          <w:rFonts w:ascii="Times New Roman" w:hAnsi="Times New Roman" w:cs="Times New Roman"/>
          <w:color w:val="FF0000"/>
        </w:rPr>
        <w:t>used between two images, left and right, to find the corresponding point in the same scene from different views. As such, the same point is identified in 3D</w:t>
      </w:r>
      <w:r w:rsidR="00F02A51" w:rsidRPr="006805A3">
        <w:rPr>
          <w:rFonts w:ascii="Times New Roman" w:hAnsi="Times New Roman" w:cs="Times New Roman"/>
          <w:color w:val="FF0000"/>
        </w:rPr>
        <w:t xml:space="preserve"> from the 2D image information. </w:t>
      </w:r>
      <w:r w:rsidR="000D6722" w:rsidRPr="006805A3">
        <w:rPr>
          <w:rFonts w:ascii="Times New Roman" w:hAnsi="Times New Roman" w:cs="Times New Roman"/>
          <w:color w:val="FF0000"/>
        </w:rPr>
        <w:t xml:space="preserve">The left and right images </w:t>
      </w:r>
      <w:r w:rsidR="00F62631" w:rsidRPr="006805A3">
        <w:rPr>
          <w:rFonts w:ascii="Times New Roman" w:hAnsi="Times New Roman" w:cs="Times New Roman"/>
          <w:color w:val="FF0000"/>
        </w:rPr>
        <w:t>are assumed to</w:t>
      </w:r>
      <w:r w:rsidR="000D6722" w:rsidRPr="006805A3">
        <w:rPr>
          <w:rFonts w:ascii="Times New Roman" w:hAnsi="Times New Roman" w:cs="Times New Roman"/>
          <w:color w:val="FF0000"/>
        </w:rPr>
        <w:t xml:space="preserve"> be taken with two digital cameras. They capture images of the same scene, at the same time. </w:t>
      </w:r>
      <w:r w:rsidR="00F02A51" w:rsidRPr="006805A3">
        <w:rPr>
          <w:rFonts w:ascii="Times New Roman" w:hAnsi="Times New Roman" w:cs="Times New Roman"/>
          <w:color w:val="FF0000"/>
        </w:rPr>
        <w:t xml:space="preserve">Given some horizontal </w:t>
      </w:r>
      <w:r w:rsidRPr="006805A3">
        <w:rPr>
          <w:rFonts w:ascii="Times New Roman" w:hAnsi="Times New Roman" w:cs="Times New Roman"/>
          <w:color w:val="FF0000"/>
        </w:rPr>
        <w:t>displacement</w:t>
      </w:r>
      <w:r w:rsidR="00F02A51" w:rsidRPr="006805A3">
        <w:rPr>
          <w:rFonts w:ascii="Times New Roman" w:hAnsi="Times New Roman" w:cs="Times New Roman"/>
          <w:color w:val="FF0000"/>
        </w:rPr>
        <w:t xml:space="preserve"> between the cameras</w:t>
      </w:r>
      <w:r w:rsidR="00226848" w:rsidRPr="006805A3">
        <w:rPr>
          <w:rFonts w:ascii="Times New Roman" w:hAnsi="Times New Roman" w:cs="Times New Roman"/>
          <w:color w:val="FF0000"/>
        </w:rPr>
        <w:t xml:space="preserve">, which may be approximated to that </w:t>
      </w:r>
      <w:r w:rsidR="000D6722" w:rsidRPr="006805A3">
        <w:rPr>
          <w:rFonts w:ascii="Times New Roman" w:hAnsi="Times New Roman" w:cs="Times New Roman"/>
          <w:color w:val="FF0000"/>
        </w:rPr>
        <w:t>the spacing between two eyes</w:t>
      </w:r>
      <w:r w:rsidRPr="006805A3">
        <w:rPr>
          <w:rFonts w:ascii="Times New Roman" w:hAnsi="Times New Roman" w:cs="Times New Roman"/>
          <w:color w:val="FF0000"/>
        </w:rPr>
        <w:t xml:space="preserve">. </w:t>
      </w:r>
      <w:r w:rsidR="00F62631" w:rsidRPr="006805A3">
        <w:rPr>
          <w:rFonts w:ascii="Times New Roman" w:hAnsi="Times New Roman" w:cs="Times New Roman"/>
          <w:color w:val="FF0000"/>
        </w:rPr>
        <w:t xml:space="preserve">Given the </w:t>
      </w:r>
      <w:r w:rsidR="00DB5E6B" w:rsidRPr="006805A3">
        <w:rPr>
          <w:rFonts w:ascii="Times New Roman" w:hAnsi="Times New Roman" w:cs="Times New Roman"/>
          <w:color w:val="FF0000"/>
        </w:rPr>
        <w:t>geometric</w:t>
      </w:r>
      <w:r w:rsidR="00F62631" w:rsidRPr="006805A3">
        <w:rPr>
          <w:rFonts w:ascii="Times New Roman" w:hAnsi="Times New Roman" w:cs="Times New Roman"/>
          <w:color w:val="FF0000"/>
        </w:rPr>
        <w:t xml:space="preserve"> description of the location of the camera, </w:t>
      </w:r>
      <w:r w:rsidR="00DB5E6B" w:rsidRPr="006805A3">
        <w:rPr>
          <w:rFonts w:ascii="Times New Roman" w:hAnsi="Times New Roman" w:cs="Times New Roman"/>
          <w:color w:val="FF0000"/>
        </w:rPr>
        <w:t>separations</w:t>
      </w:r>
      <w:r w:rsidR="00F62631" w:rsidRPr="006805A3">
        <w:rPr>
          <w:rFonts w:ascii="Times New Roman" w:hAnsi="Times New Roman" w:cs="Times New Roman"/>
          <w:color w:val="FF0000"/>
        </w:rPr>
        <w:t xml:space="preserve"> and pixel location, </w:t>
      </w:r>
      <w:r w:rsidR="00DB5E6B" w:rsidRPr="006805A3">
        <w:rPr>
          <w:rFonts w:ascii="Times New Roman" w:hAnsi="Times New Roman" w:cs="Times New Roman"/>
          <w:color w:val="FF0000"/>
        </w:rPr>
        <w:t>a depth map may b</w:t>
      </w:r>
      <w:r w:rsidR="006805A3">
        <w:rPr>
          <w:rFonts w:ascii="Times New Roman" w:hAnsi="Times New Roman" w:cs="Times New Roman"/>
          <w:color w:val="FF0000"/>
        </w:rPr>
        <w:t>e</w:t>
      </w:r>
      <w:r w:rsidR="00DB5E6B" w:rsidRPr="006805A3">
        <w:rPr>
          <w:rFonts w:ascii="Times New Roman" w:hAnsi="Times New Roman" w:cs="Times New Roman"/>
          <w:color w:val="FF0000"/>
        </w:rPr>
        <w:t xml:space="preserve"> created using a method b</w:t>
      </w:r>
      <w:r w:rsidR="00F62631" w:rsidRPr="006805A3">
        <w:rPr>
          <w:rFonts w:ascii="Times New Roman" w:hAnsi="Times New Roman" w:cs="Times New Roman"/>
          <w:color w:val="FF0000"/>
        </w:rPr>
        <w:t>inocular disparity</w:t>
      </w:r>
      <w:r w:rsidR="00DB5E6B" w:rsidRPr="006805A3">
        <w:rPr>
          <w:rFonts w:ascii="Times New Roman" w:hAnsi="Times New Roman" w:cs="Times New Roman"/>
          <w:color w:val="FF0000"/>
        </w:rPr>
        <w:t xml:space="preserve">. </w:t>
      </w:r>
    </w:p>
    <w:p w14:paraId="03457368" w14:textId="717E7946" w:rsidR="006047CF" w:rsidRPr="006805A3" w:rsidRDefault="006047CF" w:rsidP="00F02A51">
      <w:pPr>
        <w:spacing w:after="0" w:line="240" w:lineRule="auto"/>
        <w:rPr>
          <w:rFonts w:ascii="Times New Roman" w:hAnsi="Times New Roman" w:cs="Times New Roman"/>
          <w:color w:val="FF0000"/>
        </w:rPr>
      </w:pPr>
    </w:p>
    <w:p w14:paraId="255B7820" w14:textId="6098FA27" w:rsidR="00486410" w:rsidRPr="006805A3" w:rsidRDefault="00A2625F" w:rsidP="00486410">
      <w:pPr>
        <w:spacing w:after="0" w:line="240" w:lineRule="auto"/>
        <w:rPr>
          <w:rFonts w:ascii="Times New Roman" w:hAnsi="Times New Roman" w:cs="Times New Roman"/>
          <w:lang w:eastAsia="en-AU"/>
        </w:rPr>
      </w:pPr>
      <w:r w:rsidRPr="006805A3">
        <w:rPr>
          <w:rFonts w:ascii="Times New Roman" w:hAnsi="Times New Roman" w:cs="Times New Roman"/>
          <w:color w:val="FF0000"/>
        </w:rPr>
        <w:t xml:space="preserve">The disparity value of a point is often interpreted as the inverse distances to the observed objects. </w:t>
      </w:r>
      <w:r w:rsidR="000A5AC5" w:rsidRPr="006805A3">
        <w:rPr>
          <w:rFonts w:ascii="Times New Roman" w:hAnsi="Times New Roman" w:cs="Times New Roman"/>
          <w:color w:val="FF0000"/>
        </w:rPr>
        <w:t xml:space="preserve">Thus, </w:t>
      </w:r>
      <w:r w:rsidRPr="006805A3">
        <w:rPr>
          <w:rFonts w:ascii="Times New Roman" w:hAnsi="Times New Roman" w:cs="Times New Roman"/>
          <w:color w:val="FF0000"/>
        </w:rPr>
        <w:t>disparity is inversely proportional to Depth. Therefore, finding the disparity is essential for the construction of the depth map.</w:t>
      </w:r>
      <w:r w:rsidR="00486410" w:rsidRPr="006805A3">
        <w:rPr>
          <w:rFonts w:ascii="Times New Roman" w:hAnsi="Times New Roman" w:cs="Times New Roman"/>
          <w:color w:val="FF0000"/>
        </w:rPr>
        <w:t xml:space="preserve"> Darker regions in the Depth-Map are created for signifying that an object is far </w:t>
      </w:r>
      <w:r w:rsidR="00942ED2" w:rsidRPr="006805A3">
        <w:rPr>
          <w:rFonts w:ascii="Times New Roman" w:hAnsi="Times New Roman" w:cs="Times New Roman"/>
          <w:color w:val="FF0000"/>
        </w:rPr>
        <w:t>away,</w:t>
      </w:r>
      <w:r w:rsidR="00486410" w:rsidRPr="006805A3">
        <w:rPr>
          <w:rFonts w:ascii="Times New Roman" w:hAnsi="Times New Roman" w:cs="Times New Roman"/>
          <w:color w:val="FF0000"/>
        </w:rPr>
        <w:t xml:space="preserve"> and this darker colo</w:t>
      </w:r>
      <w:r w:rsidR="00DC67FA" w:rsidRPr="006805A3">
        <w:rPr>
          <w:rFonts w:ascii="Times New Roman" w:hAnsi="Times New Roman" w:cs="Times New Roman"/>
          <w:color w:val="FF0000"/>
        </w:rPr>
        <w:t>u</w:t>
      </w:r>
      <w:r w:rsidR="00486410" w:rsidRPr="006805A3">
        <w:rPr>
          <w:rFonts w:ascii="Times New Roman" w:hAnsi="Times New Roman" w:cs="Times New Roman"/>
          <w:color w:val="FF0000"/>
        </w:rPr>
        <w:t>r gradually decreases to brighter with decrease in depth and finally becomes white for closer objects.</w:t>
      </w:r>
      <w:r w:rsidR="00486410" w:rsidRPr="006805A3">
        <w:rPr>
          <w:rFonts w:ascii="Times New Roman" w:hAnsi="Times New Roman" w:cs="Times New Roman"/>
          <w:lang w:eastAsia="en-AU"/>
        </w:rPr>
        <w:t xml:space="preserve"> </w:t>
      </w:r>
    </w:p>
    <w:p w14:paraId="68D84C9E" w14:textId="411C20EB" w:rsidR="0028611B" w:rsidRPr="006805A3" w:rsidRDefault="0028611B" w:rsidP="0028611B">
      <w:pPr>
        <w:rPr>
          <w:rFonts w:ascii="Times New Roman" w:hAnsi="Times New Roman" w:cs="Times New Roman"/>
          <w:color w:val="FF0000"/>
        </w:rPr>
      </w:pPr>
    </w:p>
    <w:p w14:paraId="64DB1FA0" w14:textId="6A48A19B" w:rsidR="00E13227" w:rsidRPr="006805A3" w:rsidRDefault="0060671E" w:rsidP="00E13227">
      <w:pPr>
        <w:rPr>
          <w:rFonts w:ascii="Times New Roman" w:hAnsi="Times New Roman" w:cs="Times New Roman"/>
          <w:vertAlign w:val="subscript"/>
        </w:rPr>
      </w:pPr>
      <w:r w:rsidRPr="006805A3">
        <w:rPr>
          <w:rFonts w:ascii="Times New Roman" w:hAnsi="Times New Roman" w:cs="Times New Roman"/>
          <w:vertAlign w:val="subscript"/>
        </w:rPr>
        <w:softHyphen/>
      </w:r>
    </w:p>
    <w:p w14:paraId="437BE52F" w14:textId="75E4AB8D" w:rsidR="00012C8D" w:rsidRPr="006805A3" w:rsidRDefault="00012C8D" w:rsidP="00012C8D">
      <w:pPr>
        <w:numPr>
          <w:ilvl w:val="0"/>
          <w:numId w:val="1"/>
        </w:numPr>
        <w:rPr>
          <w:rFonts w:ascii="Times New Roman" w:hAnsi="Times New Roman" w:cs="Times New Roman"/>
        </w:rPr>
      </w:pPr>
      <w:r w:rsidRPr="006805A3">
        <w:rPr>
          <w:rFonts w:ascii="Times New Roman" w:hAnsi="Times New Roman" w:cs="Times New Roman"/>
        </w:rPr>
        <w:t>Practical considerations</w:t>
      </w:r>
    </w:p>
    <w:p w14:paraId="03142102" w14:textId="62B49D47" w:rsidR="00012C8D" w:rsidRPr="006805A3" w:rsidRDefault="00012C8D" w:rsidP="00012C8D">
      <w:pPr>
        <w:numPr>
          <w:ilvl w:val="1"/>
          <w:numId w:val="1"/>
        </w:numPr>
        <w:rPr>
          <w:rFonts w:ascii="Times New Roman" w:hAnsi="Times New Roman" w:cs="Times New Roman"/>
        </w:rPr>
      </w:pPr>
      <w:r w:rsidRPr="006805A3">
        <w:rPr>
          <w:rFonts w:ascii="Times New Roman" w:hAnsi="Times New Roman" w:cs="Times New Roman"/>
        </w:rPr>
        <w:t>Data set size</w:t>
      </w:r>
    </w:p>
    <w:p w14:paraId="60601874" w14:textId="6034F326" w:rsidR="009F7891" w:rsidRPr="006805A3" w:rsidRDefault="00D62615" w:rsidP="009F7891">
      <w:pPr>
        <w:rPr>
          <w:rFonts w:ascii="Times New Roman" w:hAnsi="Times New Roman" w:cs="Times New Roman"/>
        </w:rPr>
      </w:pPr>
      <w:r w:rsidRPr="006805A3">
        <w:rPr>
          <w:rFonts w:ascii="Times New Roman" w:hAnsi="Times New Roman" w:cs="Times New Roman"/>
        </w:rPr>
        <w:t xml:space="preserve">Along with physical </w:t>
      </w:r>
      <w:r w:rsidR="0068177A" w:rsidRPr="006805A3">
        <w:rPr>
          <w:rFonts w:ascii="Times New Roman" w:hAnsi="Times New Roman" w:cs="Times New Roman"/>
        </w:rPr>
        <w:t>computational</w:t>
      </w:r>
      <w:r w:rsidRPr="006805A3">
        <w:rPr>
          <w:rFonts w:ascii="Times New Roman" w:hAnsi="Times New Roman" w:cs="Times New Roman"/>
        </w:rPr>
        <w:t xml:space="preserve"> power, the </w:t>
      </w:r>
      <w:r w:rsidR="0068177A" w:rsidRPr="006805A3">
        <w:rPr>
          <w:rFonts w:ascii="Times New Roman" w:hAnsi="Times New Roman" w:cs="Times New Roman"/>
        </w:rPr>
        <w:t>efficiency</w:t>
      </w:r>
      <w:r w:rsidRPr="006805A3">
        <w:rPr>
          <w:rFonts w:ascii="Times New Roman" w:hAnsi="Times New Roman" w:cs="Times New Roman"/>
        </w:rPr>
        <w:t xml:space="preserve"> of a cross correlation algorithm wil</w:t>
      </w:r>
      <w:r w:rsidR="0068177A" w:rsidRPr="006805A3">
        <w:rPr>
          <w:rFonts w:ascii="Times New Roman" w:hAnsi="Times New Roman" w:cs="Times New Roman"/>
        </w:rPr>
        <w:t>l</w:t>
      </w:r>
      <w:r w:rsidRPr="006805A3">
        <w:rPr>
          <w:rFonts w:ascii="Times New Roman" w:hAnsi="Times New Roman" w:cs="Times New Roman"/>
        </w:rPr>
        <w:t xml:space="preserve"> vary with size of the data </w:t>
      </w:r>
      <w:r w:rsidR="0068177A" w:rsidRPr="006805A3">
        <w:rPr>
          <w:rFonts w:ascii="Times New Roman" w:hAnsi="Times New Roman" w:cs="Times New Roman"/>
        </w:rPr>
        <w:t xml:space="preserve">being compared. </w:t>
      </w:r>
      <w:r w:rsidR="0099698C" w:rsidRPr="006805A3">
        <w:rPr>
          <w:rFonts w:ascii="Times New Roman" w:hAnsi="Times New Roman" w:cs="Times New Roman"/>
        </w:rPr>
        <w:t xml:space="preserve"> </w:t>
      </w:r>
      <w:r w:rsidR="0068177A" w:rsidRPr="006805A3">
        <w:rPr>
          <w:rFonts w:ascii="Times New Roman" w:hAnsi="Times New Roman" w:cs="Times New Roman"/>
        </w:rPr>
        <w:t>In the case of image data, which is the primary focus of the project,</w:t>
      </w:r>
      <w:r w:rsidR="00D61B9E" w:rsidRPr="006805A3">
        <w:rPr>
          <w:rFonts w:ascii="Times New Roman" w:hAnsi="Times New Roman" w:cs="Times New Roman"/>
        </w:rPr>
        <w:t xml:space="preserve"> the degree of computational complexity will depend upon image size and resolution. </w:t>
      </w:r>
      <w:r w:rsidR="0099698C" w:rsidRPr="006805A3">
        <w:rPr>
          <w:rFonts w:ascii="Times New Roman" w:hAnsi="Times New Roman" w:cs="Times New Roman"/>
        </w:rPr>
        <w:t xml:space="preserve"> </w:t>
      </w:r>
      <w:r w:rsidR="00D61B9E" w:rsidRPr="006805A3">
        <w:rPr>
          <w:rFonts w:ascii="Times New Roman" w:hAnsi="Times New Roman" w:cs="Times New Roman"/>
        </w:rPr>
        <w:t>T</w:t>
      </w:r>
      <w:r w:rsidR="0099698C" w:rsidRPr="006805A3">
        <w:rPr>
          <w:rFonts w:ascii="Times New Roman" w:hAnsi="Times New Roman" w:cs="Times New Roman"/>
        </w:rPr>
        <w:t>he</w:t>
      </w:r>
      <w:r w:rsidR="00D61B9E" w:rsidRPr="006805A3">
        <w:rPr>
          <w:rFonts w:ascii="Times New Roman" w:hAnsi="Times New Roman" w:cs="Times New Roman"/>
        </w:rPr>
        <w:t xml:space="preserve"> nature of image data is such that the </w:t>
      </w:r>
      <w:r w:rsidR="0099698C" w:rsidRPr="006805A3">
        <w:rPr>
          <w:rFonts w:ascii="Times New Roman" w:hAnsi="Times New Roman" w:cs="Times New Roman"/>
        </w:rPr>
        <w:t>size of the data set</w:t>
      </w:r>
      <w:r w:rsidR="00FB4916" w:rsidRPr="006805A3">
        <w:rPr>
          <w:rFonts w:ascii="Times New Roman" w:hAnsi="Times New Roman" w:cs="Times New Roman"/>
        </w:rPr>
        <w:t>,</w:t>
      </w:r>
      <w:r w:rsidR="0099698C" w:rsidRPr="006805A3">
        <w:rPr>
          <w:rFonts w:ascii="Times New Roman" w:hAnsi="Times New Roman" w:cs="Times New Roman"/>
        </w:rPr>
        <w:t xml:space="preserve"> </w:t>
      </w:r>
      <w:r w:rsidR="00FB4916" w:rsidRPr="006805A3">
        <w:rPr>
          <w:rFonts w:ascii="Times New Roman" w:hAnsi="Times New Roman" w:cs="Times New Roman"/>
        </w:rPr>
        <w:t>a</w:t>
      </w:r>
      <w:r w:rsidR="006E2990" w:rsidRPr="006805A3">
        <w:rPr>
          <w:rFonts w:ascii="Times New Roman" w:hAnsi="Times New Roman" w:cs="Times New Roman"/>
        </w:rPr>
        <w:t xml:space="preserve"> digital image a[m, n]</w:t>
      </w:r>
      <w:r w:rsidR="00FB4916" w:rsidRPr="006805A3">
        <w:rPr>
          <w:rFonts w:ascii="Times New Roman" w:hAnsi="Times New Roman" w:cs="Times New Roman"/>
        </w:rPr>
        <w:t>,</w:t>
      </w:r>
      <w:r w:rsidR="006E2990" w:rsidRPr="006805A3">
        <w:rPr>
          <w:rFonts w:ascii="Times New Roman" w:hAnsi="Times New Roman" w:cs="Times New Roman"/>
        </w:rPr>
        <w:t xml:space="preserve"> described in a 2D discrete space is derived from an </w:t>
      </w:r>
      <w:r w:rsidR="009F7891" w:rsidRPr="006805A3">
        <w:rPr>
          <w:rFonts w:ascii="Times New Roman" w:hAnsi="Times New Roman" w:cs="Times New Roman"/>
        </w:rPr>
        <w:t>analogue</w:t>
      </w:r>
      <w:r w:rsidR="006E2990" w:rsidRPr="006805A3">
        <w:rPr>
          <w:rFonts w:ascii="Times New Roman" w:hAnsi="Times New Roman" w:cs="Times New Roman"/>
        </w:rPr>
        <w:t xml:space="preserve"> image a(x, y)</w:t>
      </w:r>
      <w:r w:rsidR="00FB4916" w:rsidRPr="006805A3">
        <w:rPr>
          <w:rFonts w:ascii="Times New Roman" w:hAnsi="Times New Roman" w:cs="Times New Roman"/>
        </w:rPr>
        <w:t>,</w:t>
      </w:r>
      <w:r w:rsidR="006E2990" w:rsidRPr="006805A3">
        <w:rPr>
          <w:rFonts w:ascii="Times New Roman" w:hAnsi="Times New Roman" w:cs="Times New Roman"/>
        </w:rPr>
        <w:t xml:space="preserve"> in a 2D continuous space through a </w:t>
      </w:r>
      <w:r w:rsidR="006E2990" w:rsidRPr="006805A3">
        <w:rPr>
          <w:rFonts w:ascii="Times New Roman" w:hAnsi="Times New Roman" w:cs="Times New Roman"/>
        </w:rPr>
        <w:lastRenderedPageBreak/>
        <w:t>sampling process</w:t>
      </w:r>
      <w:r w:rsidR="00F26477" w:rsidRPr="006805A3">
        <w:rPr>
          <w:rFonts w:ascii="Times New Roman" w:hAnsi="Times New Roman" w:cs="Times New Roman"/>
        </w:rPr>
        <w:t>. The process i</w:t>
      </w:r>
      <w:r w:rsidR="009F7891" w:rsidRPr="006805A3">
        <w:rPr>
          <w:rFonts w:ascii="Times New Roman" w:hAnsi="Times New Roman" w:cs="Times New Roman"/>
        </w:rPr>
        <w:t>s</w:t>
      </w:r>
      <w:r w:rsidR="00F26477" w:rsidRPr="006805A3">
        <w:rPr>
          <w:rFonts w:ascii="Times New Roman" w:hAnsi="Times New Roman" w:cs="Times New Roman"/>
        </w:rPr>
        <w:t xml:space="preserve"> often referred to as </w:t>
      </w:r>
      <w:r w:rsidR="006E2990" w:rsidRPr="006805A3">
        <w:rPr>
          <w:rFonts w:ascii="Times New Roman" w:hAnsi="Times New Roman" w:cs="Times New Roman"/>
        </w:rPr>
        <w:t>digiti</w:t>
      </w:r>
      <w:r w:rsidR="00F26477" w:rsidRPr="006805A3">
        <w:rPr>
          <w:rFonts w:ascii="Times New Roman" w:hAnsi="Times New Roman" w:cs="Times New Roman"/>
        </w:rPr>
        <w:t xml:space="preserve">sation. </w:t>
      </w:r>
      <w:r w:rsidR="00FB4916" w:rsidRPr="006805A3">
        <w:rPr>
          <w:rFonts w:ascii="Times New Roman" w:hAnsi="Times New Roman" w:cs="Times New Roman"/>
        </w:rPr>
        <w:t xml:space="preserve">The digitisation relates image data to pixel location. </w:t>
      </w:r>
      <w:r w:rsidR="009F7891" w:rsidRPr="006805A3">
        <w:rPr>
          <w:rFonts w:ascii="Times New Roman" w:hAnsi="Times New Roman" w:cs="Times New Roman"/>
        </w:rPr>
        <w:t>The data sets used in this study consider one- and two-dimensional analogue information that is already pre-digitised in text or image-based formats. </w:t>
      </w:r>
    </w:p>
    <w:p w14:paraId="3642F08A" w14:textId="33D1E124" w:rsidR="00012C8D" w:rsidRPr="006805A3" w:rsidRDefault="00012C8D" w:rsidP="00012C8D">
      <w:pPr>
        <w:numPr>
          <w:ilvl w:val="1"/>
          <w:numId w:val="1"/>
        </w:numPr>
        <w:rPr>
          <w:rFonts w:ascii="Times New Roman" w:hAnsi="Times New Roman" w:cs="Times New Roman"/>
        </w:rPr>
      </w:pPr>
      <w:r w:rsidRPr="006805A3">
        <w:rPr>
          <w:rFonts w:ascii="Times New Roman" w:hAnsi="Times New Roman" w:cs="Times New Roman"/>
        </w:rPr>
        <w:t>Time complexity</w:t>
      </w:r>
      <w:r w:rsidR="00011269">
        <w:rPr>
          <w:rStyle w:val="FootnoteReference"/>
          <w:rFonts w:ascii="Times New Roman" w:hAnsi="Times New Roman" w:cs="Times New Roman"/>
        </w:rPr>
        <w:footnoteReference w:id="8"/>
      </w:r>
    </w:p>
    <w:p w14:paraId="7ABCF633" w14:textId="5CFE9ED5" w:rsidR="00573C03" w:rsidRPr="006805A3" w:rsidRDefault="00573C03" w:rsidP="00D3364C">
      <w:pPr>
        <w:rPr>
          <w:rFonts w:ascii="Times New Roman" w:hAnsi="Times New Roman" w:cs="Times New Roman"/>
          <w:color w:val="FF0000"/>
        </w:rPr>
      </w:pPr>
      <w:r w:rsidRPr="006805A3">
        <w:rPr>
          <w:rFonts w:ascii="Times New Roman" w:hAnsi="Times New Roman" w:cs="Times New Roman"/>
          <w:color w:val="FF0000"/>
        </w:rPr>
        <w:t>Direct calculation of NCC is computationally intensive and the time cost is proportional to the region size. Assuming the average size of the matching regions is R, the computational complexity to match two images with image size of M and disparity range of D is O(M ×R× D). Since M, R and D are usually large</w:t>
      </w:r>
      <w:r w:rsidR="003C4C1D">
        <w:rPr>
          <w:rFonts w:ascii="Times New Roman" w:hAnsi="Times New Roman" w:cs="Times New Roman"/>
          <w:color w:val="FF0000"/>
        </w:rPr>
        <w:t>.</w:t>
      </w:r>
      <w:r w:rsidRPr="006805A3">
        <w:rPr>
          <w:rFonts w:ascii="Times New Roman" w:hAnsi="Times New Roman" w:cs="Times New Roman"/>
          <w:color w:val="FF0000"/>
        </w:rPr>
        <w:t xml:space="preserve"> </w:t>
      </w:r>
      <w:r w:rsidR="003C4C1D" w:rsidRPr="006805A3">
        <w:rPr>
          <w:rFonts w:ascii="Times New Roman" w:hAnsi="Times New Roman" w:cs="Times New Roman"/>
          <w:color w:val="FF0000"/>
        </w:rPr>
        <w:t xml:space="preserve">Since stereo matching usually needs to match each pixel across a disparity space for a whole image, the computational efficiency of the pixelwise similarity is </w:t>
      </w:r>
      <w:r w:rsidR="003C4C1D">
        <w:rPr>
          <w:rFonts w:ascii="Times New Roman" w:hAnsi="Times New Roman" w:cs="Times New Roman"/>
          <w:color w:val="FF0000"/>
        </w:rPr>
        <w:t>necessary for a fast depth determination.</w:t>
      </w:r>
    </w:p>
    <w:p w14:paraId="74DDB020" w14:textId="77777777" w:rsidR="005C6896" w:rsidRPr="006805A3" w:rsidRDefault="005C6896" w:rsidP="003E78D3">
      <w:pPr>
        <w:spacing w:after="0"/>
        <w:rPr>
          <w:rFonts w:ascii="Times New Roman" w:hAnsi="Times New Roman" w:cs="Times New Roman"/>
        </w:rPr>
      </w:pPr>
    </w:p>
    <w:p w14:paraId="4112BB6C" w14:textId="6AEAFB66" w:rsidR="00012C8D" w:rsidRPr="006805A3" w:rsidRDefault="00012C8D" w:rsidP="00012C8D">
      <w:pPr>
        <w:numPr>
          <w:ilvl w:val="2"/>
          <w:numId w:val="1"/>
        </w:numPr>
        <w:rPr>
          <w:rFonts w:ascii="Times New Roman" w:hAnsi="Times New Roman" w:cs="Times New Roman"/>
        </w:rPr>
      </w:pPr>
      <w:r w:rsidRPr="006805A3">
        <w:rPr>
          <w:rFonts w:ascii="Times New Roman" w:hAnsi="Times New Roman" w:cs="Times New Roman"/>
        </w:rPr>
        <w:t>Spatial</w:t>
      </w:r>
    </w:p>
    <w:p w14:paraId="27B4578A" w14:textId="489895B7" w:rsidR="003E78D3" w:rsidRPr="006805A3" w:rsidRDefault="005C6896" w:rsidP="003E78D3">
      <w:pPr>
        <w:rPr>
          <w:rFonts w:ascii="Times New Roman" w:hAnsi="Times New Roman" w:cs="Times New Roman"/>
        </w:rPr>
      </w:pPr>
      <w:r w:rsidRPr="006805A3">
        <w:rPr>
          <w:rFonts w:ascii="Times New Roman" w:hAnsi="Times New Roman" w:cs="Times New Roman"/>
        </w:rPr>
        <w:t>The spatial cross-correlation methods considered in this project utilis</w:t>
      </w:r>
      <w:r w:rsidR="00FC0B15" w:rsidRPr="006805A3">
        <w:rPr>
          <w:rFonts w:ascii="Times New Roman" w:hAnsi="Times New Roman" w:cs="Times New Roman"/>
        </w:rPr>
        <w:t>es</w:t>
      </w:r>
      <w:r w:rsidRPr="006805A3">
        <w:rPr>
          <w:rFonts w:ascii="Times New Roman" w:hAnsi="Times New Roman" w:cs="Times New Roman"/>
        </w:rPr>
        <w:t xml:space="preserve"> convolution to relate the elements of the two compared data sets. </w:t>
      </w:r>
      <w:r w:rsidR="003E78D3" w:rsidRPr="006805A3">
        <w:rPr>
          <w:rFonts w:ascii="Times New Roman" w:hAnsi="Times New Roman" w:cs="Times New Roman"/>
        </w:rPr>
        <w:t>The computational complexity</w:t>
      </w:r>
      <w:r w:rsidRPr="006805A3">
        <w:rPr>
          <w:rFonts w:ascii="Times New Roman" w:hAnsi="Times New Roman" w:cs="Times New Roman"/>
        </w:rPr>
        <w:t xml:space="preserve"> </w:t>
      </w:r>
      <w:r w:rsidR="003E78D3" w:rsidRPr="006805A3">
        <w:rPr>
          <w:rFonts w:ascii="Times New Roman" w:hAnsi="Times New Roman" w:cs="Times New Roman"/>
        </w:rPr>
        <w:t xml:space="preserve">for a </w:t>
      </w:r>
      <w:r w:rsidRPr="006805A3">
        <w:rPr>
          <w:rFonts w:ascii="Times New Roman" w:hAnsi="Times New Roman" w:cs="Times New Roman"/>
        </w:rPr>
        <w:t>N</w:t>
      </w:r>
      <w:r w:rsidR="003E78D3" w:rsidRPr="006805A3">
        <w:rPr>
          <w:rFonts w:ascii="Times New Roman" w:hAnsi="Times New Roman" w:cs="Times New Roman"/>
        </w:rPr>
        <w:t>×</w:t>
      </w:r>
      <w:r w:rsidR="00843F78" w:rsidRPr="006805A3">
        <w:rPr>
          <w:rFonts w:ascii="Times New Roman" w:hAnsi="Times New Roman" w:cs="Times New Roman"/>
        </w:rPr>
        <w:t>M</w:t>
      </w:r>
      <w:r w:rsidR="003E78D3" w:rsidRPr="006805A3">
        <w:rPr>
          <w:rFonts w:ascii="Times New Roman" w:hAnsi="Times New Roman" w:cs="Times New Roman"/>
        </w:rPr>
        <w:t xml:space="preserve"> convolution kernel implemented in the spatial domain on an image of N × </w:t>
      </w:r>
      <w:r w:rsidR="00843F78" w:rsidRPr="006805A3">
        <w:rPr>
          <w:rFonts w:ascii="Times New Roman" w:hAnsi="Times New Roman" w:cs="Times New Roman"/>
        </w:rPr>
        <w:t>M</w:t>
      </w:r>
      <w:r w:rsidR="003E78D3" w:rsidRPr="006805A3">
        <w:rPr>
          <w:rFonts w:ascii="Times New Roman" w:hAnsi="Times New Roman" w:cs="Times New Roman"/>
        </w:rPr>
        <w:t xml:space="preserve"> is O(</w:t>
      </w:r>
      <w:r w:rsidR="00843F78" w:rsidRPr="006805A3">
        <w:rPr>
          <w:rFonts w:ascii="Times New Roman" w:hAnsi="Times New Roman" w:cs="Times New Roman"/>
        </w:rPr>
        <w:t>N</w:t>
      </w:r>
      <w:r w:rsidR="003E78D3" w:rsidRPr="006805A3">
        <w:rPr>
          <w:rFonts w:ascii="Times New Roman" w:hAnsi="Times New Roman" w:cs="Times New Roman"/>
          <w:vertAlign w:val="superscript"/>
        </w:rPr>
        <w:t>2</w:t>
      </w:r>
      <w:r w:rsidR="003E78D3" w:rsidRPr="006805A3">
        <w:rPr>
          <w:rFonts w:ascii="Times New Roman" w:hAnsi="Times New Roman" w:cs="Times New Roman"/>
        </w:rPr>
        <w:t>) where the complexity is measured per pixel on the basis of the number of multiplies-and-adds</w:t>
      </w:r>
      <w:r w:rsidR="00843F78" w:rsidRPr="006805A3">
        <w:rPr>
          <w:rFonts w:ascii="Times New Roman" w:hAnsi="Times New Roman" w:cs="Times New Roman"/>
        </w:rPr>
        <w:t xml:space="preserve">(reference). </w:t>
      </w:r>
    </w:p>
    <w:p w14:paraId="06ACEE30" w14:textId="77777777" w:rsidR="00012C8D" w:rsidRPr="006805A3" w:rsidRDefault="00012C8D" w:rsidP="00012C8D">
      <w:pPr>
        <w:numPr>
          <w:ilvl w:val="2"/>
          <w:numId w:val="1"/>
        </w:numPr>
        <w:rPr>
          <w:rFonts w:ascii="Times New Roman" w:hAnsi="Times New Roman" w:cs="Times New Roman"/>
        </w:rPr>
      </w:pPr>
      <w:r w:rsidRPr="006805A3">
        <w:rPr>
          <w:rFonts w:ascii="Times New Roman" w:hAnsi="Times New Roman" w:cs="Times New Roman"/>
        </w:rPr>
        <w:t>Spectral</w:t>
      </w:r>
    </w:p>
    <w:p w14:paraId="3B1BDFEC" w14:textId="756CF692" w:rsidR="003E78D3" w:rsidRPr="006805A3" w:rsidRDefault="00FC0B15" w:rsidP="003E78D3">
      <w:pPr>
        <w:rPr>
          <w:rFonts w:ascii="Times New Roman" w:hAnsi="Times New Roman" w:cs="Times New Roman"/>
        </w:rPr>
      </w:pPr>
      <w:r w:rsidRPr="006805A3">
        <w:rPr>
          <w:rFonts w:ascii="Times New Roman" w:hAnsi="Times New Roman" w:cs="Times New Roman"/>
        </w:rPr>
        <w:t xml:space="preserve">The Fast Fourier Transform, which is first introduced by Cooley and Tukey, 1965, the Cooley-Tukey algorithms. The time upper bound time complexity and operation counts is </w:t>
      </w:r>
      <w:proofErr w:type="gramStart"/>
      <w:r w:rsidRPr="006805A3">
        <w:rPr>
          <w:rFonts w:ascii="Times New Roman" w:hAnsi="Times New Roman" w:cs="Times New Roman"/>
        </w:rPr>
        <w:t>O(</w:t>
      </w:r>
      <w:proofErr w:type="gramEnd"/>
      <w:r w:rsidRPr="006805A3">
        <w:rPr>
          <w:rFonts w:ascii="Times New Roman" w:hAnsi="Times New Roman" w:cs="Times New Roman"/>
        </w:rPr>
        <w:t>N log(N)).</w:t>
      </w:r>
      <w:r w:rsidRPr="006805A3">
        <w:rPr>
          <w:rFonts w:ascii="Times New Roman" w:hAnsi="Times New Roman" w:cs="Times New Roman"/>
        </w:rPr>
        <w:t xml:space="preserve"> </w:t>
      </w:r>
      <w:r w:rsidR="006805A3" w:rsidRPr="006805A3">
        <w:rPr>
          <w:rFonts w:ascii="Times New Roman" w:hAnsi="Times New Roman" w:cs="Times New Roman"/>
        </w:rPr>
        <w:t xml:space="preserve">Thus </w:t>
      </w:r>
      <w:proofErr w:type="gramStart"/>
      <w:r w:rsidR="006805A3" w:rsidRPr="006805A3">
        <w:rPr>
          <w:rFonts w:ascii="Times New Roman" w:hAnsi="Times New Roman" w:cs="Times New Roman"/>
        </w:rPr>
        <w:t xml:space="preserve">the </w:t>
      </w:r>
      <w:r w:rsidR="006805A3" w:rsidRPr="006805A3">
        <w:rPr>
          <w:rFonts w:ascii="Times New Roman" w:hAnsi="Times New Roman" w:cs="Times New Roman"/>
          <w:lang w:val="en-US"/>
        </w:rPr>
        <w:t xml:space="preserve"> FFT</w:t>
      </w:r>
      <w:proofErr w:type="gramEnd"/>
      <w:r w:rsidR="006805A3" w:rsidRPr="006805A3">
        <w:rPr>
          <w:rFonts w:ascii="Times New Roman" w:hAnsi="Times New Roman" w:cs="Times New Roman"/>
          <w:lang w:val="en-US"/>
        </w:rPr>
        <w:t xml:space="preserve"> is an optimized algorithm that reduces the time complexity of the DFT from N^4 to </w:t>
      </w:r>
      <w:proofErr w:type="spellStart"/>
      <w:r w:rsidR="006805A3" w:rsidRPr="006805A3">
        <w:rPr>
          <w:rFonts w:ascii="Times New Roman" w:hAnsi="Times New Roman" w:cs="Times New Roman"/>
          <w:lang w:val="en-US"/>
        </w:rPr>
        <w:t>NlogN</w:t>
      </w:r>
      <w:proofErr w:type="spellEnd"/>
      <w:r w:rsidR="006805A3" w:rsidRPr="006805A3">
        <w:rPr>
          <w:rFonts w:ascii="Times New Roman" w:hAnsi="Times New Roman" w:cs="Times New Roman"/>
          <w:lang w:val="en-US"/>
        </w:rPr>
        <w:t xml:space="preserve">. </w:t>
      </w:r>
      <w:r w:rsidR="006805A3" w:rsidRPr="006805A3">
        <w:rPr>
          <w:rStyle w:val="FootnoteReference"/>
          <w:rFonts w:ascii="Times New Roman" w:hAnsi="Times New Roman" w:cs="Times New Roman"/>
          <w:lang w:val="en-US"/>
        </w:rPr>
        <w:footnoteReference w:id="9"/>
      </w:r>
      <w:r w:rsidR="006805A3" w:rsidRPr="006805A3">
        <w:rPr>
          <w:rFonts w:ascii="Times New Roman" w:hAnsi="Times New Roman" w:cs="Times New Roman"/>
          <w:lang w:val="en-US"/>
        </w:rPr>
        <w:t xml:space="preserve"> </w:t>
      </w:r>
      <w:r w:rsidR="003E78D3" w:rsidRPr="006805A3">
        <w:rPr>
          <w:rFonts w:ascii="Times New Roman" w:hAnsi="Times New Roman" w:cs="Times New Roman"/>
        </w:rPr>
        <w:t xml:space="preserve">The computational complexity per pixel of the </w:t>
      </w:r>
      <w:r w:rsidRPr="006805A3">
        <w:rPr>
          <w:rFonts w:ascii="Times New Roman" w:hAnsi="Times New Roman" w:cs="Times New Roman"/>
        </w:rPr>
        <w:t xml:space="preserve">Direct </w:t>
      </w:r>
      <w:r w:rsidR="003E78D3" w:rsidRPr="006805A3">
        <w:rPr>
          <w:rFonts w:ascii="Times New Roman" w:hAnsi="Times New Roman" w:cs="Times New Roman"/>
        </w:rPr>
        <w:t>Fourier approach for an image of N</w:t>
      </w:r>
      <w:r w:rsidR="00171B25" w:rsidRPr="006805A3">
        <w:rPr>
          <w:rFonts w:ascii="Times New Roman" w:hAnsi="Times New Roman" w:cs="Times New Roman"/>
          <w:vertAlign w:val="superscript"/>
        </w:rPr>
        <w:t>2</w:t>
      </w:r>
      <w:r w:rsidR="003E78D3" w:rsidRPr="006805A3">
        <w:rPr>
          <w:rFonts w:ascii="Times New Roman" w:hAnsi="Times New Roman" w:cs="Times New Roman"/>
        </w:rPr>
        <w:t xml:space="preserve"> × N</w:t>
      </w:r>
      <w:r w:rsidR="00171B25" w:rsidRPr="006805A3">
        <w:rPr>
          <w:rFonts w:ascii="Times New Roman" w:hAnsi="Times New Roman" w:cs="Times New Roman"/>
          <w:vertAlign w:val="superscript"/>
        </w:rPr>
        <w:t>2</w:t>
      </w:r>
      <w:r w:rsidR="003E78D3" w:rsidRPr="006805A3">
        <w:rPr>
          <w:rFonts w:ascii="Times New Roman" w:hAnsi="Times New Roman" w:cs="Times New Roman"/>
        </w:rPr>
        <w:t xml:space="preserve"> and for a convolution kernel of </w:t>
      </w:r>
      <w:r w:rsidR="0040144B" w:rsidRPr="006805A3">
        <w:rPr>
          <w:rFonts w:ascii="Times New Roman" w:hAnsi="Times New Roman" w:cs="Times New Roman"/>
        </w:rPr>
        <w:t>N</w:t>
      </w:r>
      <w:r w:rsidR="003E78D3" w:rsidRPr="006805A3">
        <w:rPr>
          <w:rFonts w:ascii="Times New Roman" w:hAnsi="Times New Roman" w:cs="Times New Roman"/>
        </w:rPr>
        <w:t xml:space="preserve"> × </w:t>
      </w:r>
      <w:r w:rsidR="0040144B" w:rsidRPr="006805A3">
        <w:rPr>
          <w:rFonts w:ascii="Times New Roman" w:hAnsi="Times New Roman" w:cs="Times New Roman"/>
        </w:rPr>
        <w:t>N</w:t>
      </w:r>
      <w:r w:rsidR="003E78D3" w:rsidRPr="006805A3">
        <w:rPr>
          <w:rFonts w:ascii="Times New Roman" w:hAnsi="Times New Roman" w:cs="Times New Roman"/>
        </w:rPr>
        <w:t xml:space="preserve"> is </w:t>
      </w:r>
      <w:proofErr w:type="gramStart"/>
      <w:r w:rsidR="003E78D3" w:rsidRPr="006805A3">
        <w:rPr>
          <w:rFonts w:ascii="Times New Roman" w:hAnsi="Times New Roman" w:cs="Times New Roman"/>
        </w:rPr>
        <w:t>O(</w:t>
      </w:r>
      <w:proofErr w:type="gramEnd"/>
      <w:r w:rsidR="003E78D3" w:rsidRPr="006805A3">
        <w:rPr>
          <w:rFonts w:ascii="Times New Roman" w:hAnsi="Times New Roman" w:cs="Times New Roman"/>
        </w:rPr>
        <w:t xml:space="preserve">log N) complex MADDs independent of </w:t>
      </w:r>
      <w:r w:rsidR="0040144B" w:rsidRPr="006805A3">
        <w:rPr>
          <w:rFonts w:ascii="Times New Roman" w:hAnsi="Times New Roman" w:cs="Times New Roman"/>
        </w:rPr>
        <w:t>N</w:t>
      </w:r>
      <w:r w:rsidR="003E78D3" w:rsidRPr="006805A3">
        <w:rPr>
          <w:rFonts w:ascii="Times New Roman" w:hAnsi="Times New Roman" w:cs="Times New Roman"/>
        </w:rPr>
        <w:t xml:space="preserve">. </w:t>
      </w:r>
    </w:p>
    <w:p w14:paraId="0BE15951" w14:textId="12F5E9CD" w:rsidR="003E78D3" w:rsidRPr="006805A3" w:rsidRDefault="003E78D3">
      <w:pPr>
        <w:rPr>
          <w:rFonts w:ascii="Times New Roman" w:hAnsi="Times New Roman" w:cs="Times New Roman"/>
        </w:rPr>
      </w:pPr>
      <w:r w:rsidRPr="006805A3">
        <w:rPr>
          <w:rFonts w:ascii="Times New Roman" w:hAnsi="Times New Roman" w:cs="Times New Roman"/>
          <w:noProof/>
        </w:rPr>
        <w:lastRenderedPageBreak/>
        <mc:AlternateContent>
          <mc:Choice Requires="wps">
            <w:drawing>
              <wp:inline distT="0" distB="0" distL="0" distR="0" wp14:anchorId="7DC993F0" wp14:editId="393D5BD8">
                <wp:extent cx="308610" cy="30861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2EE28" id="Rectangle 20"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kO6wEAAMYDAAAOAAAAZHJzL2Uyb0RvYy54bWysU8Fu2zAMvQ/YPwi6L7azrGuNOEXRosOA&#10;bivW7QMYWbaF2aJGKXGyrx8lJ2m63YZdBIqkHh8fqeX1bujFVpM3aCtZzHIptFVYG9tW8vu3+zeX&#10;UvgAtoYera7kXnt5vXr9ajm6Us+xw77WJBjE+nJ0lexCcGWWedXpAfwMnbYcbJAGCHylNqsJRkYf&#10;+mye5xfZiFQ7QqW9Z+/dFJSrhN80WoUvTeN1EH0lmVtIJ6VzHc9stYSyJXCdUQca8A8sBjCWi56g&#10;7iCA2JD5C2owitBjE2YKhwybxiideuBuivyPbp46cDr1wuJ4d5LJ/z9Y9Xn7SMLUlZyzPBYGntFX&#10;Vg1s22vBPhZodL7kvCf3SLFF7x5Q/fDC4m3HafrGO37Aw+f3RxcRjp2GmpkWESJ7gREvntHEevyE&#10;NVeETcAk366hIdZgYcQuTWl/mpLeBaHY+Ta/vCiYrOLQwY4VoDw+duTDB42DiEYlidklcNg++DCl&#10;HlNiLYv3pu/ZD2VvXzgYM3oS+ch3kmKN9Z65E07LxMvPRof0S4qRF6mS/ucGSEvRf7Tc/1WxWMTN&#10;S5fFu/dRZzqPrM8jYBVDVTJIMZm3YdrWjSPTdknmieMNa9aY1E/Uc2J1IMvLkhQ5LHbcxvN7ynr+&#10;fqvfAAAA//8DAFBLAwQUAAYACAAAACEAmPZsDdkAAAADAQAADwAAAGRycy9kb3ducmV2LnhtbEyP&#10;QUvDQBCF74L/YRnBi9iNIqXEbIoUxCJCMdWep9kxCWZn0+w2if/e0R70Mo/hDe99ky0n16qB+tB4&#10;NnAzS0ARl942XBl42z5eL0CFiGyx9UwGvijAMj8/yzC1fuRXGopYKQnhkKKBOsYu1TqUNTkMM98R&#10;i/fhe4dR1r7StsdRwl2rb5Nkrh02LA01drSqqfwsjs7AWG6G3fblSW+udmvPh/VhVbw/G3N5MT3c&#10;g4o0xb9j+MEXdMiFae+PbINqDcgj8XeKd7eYg9qfVOeZ/s+efwMAAP//AwBQSwECLQAUAAYACAAA&#10;ACEAtoM4kv4AAADhAQAAEwAAAAAAAAAAAAAAAAAAAAAAW0NvbnRlbnRfVHlwZXNdLnhtbFBLAQIt&#10;ABQABgAIAAAAIQA4/SH/1gAAAJQBAAALAAAAAAAAAAAAAAAAAC8BAABfcmVscy8ucmVsc1BLAQIt&#10;ABQABgAIAAAAIQAqFAkO6wEAAMYDAAAOAAAAAAAAAAAAAAAAAC4CAABkcnMvZTJvRG9jLnhtbFBL&#10;AQItABQABgAIAAAAIQCY9mwN2QAAAAMBAAAPAAAAAAAAAAAAAAAAAEUEAABkcnMvZG93bnJldi54&#10;bWxQSwUGAAAAAAQABADzAAAASwUAAAAA&#10;" filled="f" stroked="f">
                <o:lock v:ext="edit" aspectratio="t"/>
                <w10:anchorlock/>
              </v:rect>
            </w:pict>
          </mc:Fallback>
        </mc:AlternateContent>
      </w:r>
      <w:r w:rsidRPr="006805A3">
        <w:rPr>
          <w:rFonts w:ascii="Times New Roman" w:hAnsi="Times New Roman" w:cs="Times New Roman"/>
          <w:noProof/>
        </w:rPr>
        <mc:AlternateContent>
          <mc:Choice Requires="wps">
            <w:drawing>
              <wp:inline distT="0" distB="0" distL="0" distR="0" wp14:anchorId="01F9387A" wp14:editId="50F84CFA">
                <wp:extent cx="308610" cy="30861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D3266" id="Rectangle 19"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ZG6wEAAMYDAAAOAAAAZHJzL2Uyb0RvYy54bWysU21v0zAQ/o7Ef7D8nSYpZWxR02naNIQ0&#10;2MTgB1wdJ7FIfObsNi2/nrPTlg6+Ib5Yvhc/99xz5+X1bujFVpM3aCtZzHIptFVYG9tW8tvX+zeX&#10;UvgAtoYera7kXnt5vXr9ajm6Us+xw77WJBjE+nJ0lexCcGWWedXpAfwMnbYcbJAGCGxSm9UEI6MP&#10;fTbP84tsRKododLes/duCspVwm8arcJj03gdRF9J5hbSSelcxzNbLaFsCVxn1IEG/AOLAYzloieo&#10;OwggNmT+ghqMIvTYhJnCIcOmMUqnHribIv+jm+cOnE69sDjenWTy/w9Wfd4+kTA1z+5KCgsDz+gL&#10;qwa27bVgHws0Ol9y3rN7otiidw+ovnth8bbjNH3jHT9gAH5/dBHh2GmomWkRIbIXGNHwjCbW4yes&#10;uSJsAib5dg0NsQYLI3ZpSvvTlPQuCMXOt/nlRcGzVBw63GMFKI+PHfnwQeMg4qWSxOwSOGwffJhS&#10;jymxlsV70/fsh7K3LxyMGT2JfOQ7SbHGes/cCadl4uXnS4f0U4qRF6mS/scGSEvRf7Tc/1WxWMTN&#10;S8bi3fs5G3QeWZ9HwCqGqmSQYrrehmlbN45M2yWZJ443rFljUj9Rz4nVgSwvS1LksNhxG8/tlPX7&#10;+61+AQAA//8DAFBLAwQUAAYACAAAACEAmPZsDdkAAAADAQAADwAAAGRycy9kb3ducmV2LnhtbEyP&#10;QUvDQBCF74L/YRnBi9iNIqXEbIoUxCJCMdWep9kxCWZn0+w2if/e0R70Mo/hDe99ky0n16qB+tB4&#10;NnAzS0ARl942XBl42z5eL0CFiGyx9UwGvijAMj8/yzC1fuRXGopYKQnhkKKBOsYu1TqUNTkMM98R&#10;i/fhe4dR1r7StsdRwl2rb5Nkrh02LA01drSqqfwsjs7AWG6G3fblSW+udmvPh/VhVbw/G3N5MT3c&#10;g4o0xb9j+MEXdMiFae+PbINqDcgj8XeKd7eYg9qfVOeZ/s+efwMAAP//AwBQSwECLQAUAAYACAAA&#10;ACEAtoM4kv4AAADhAQAAEwAAAAAAAAAAAAAAAAAAAAAAW0NvbnRlbnRfVHlwZXNdLnhtbFBLAQIt&#10;ABQABgAIAAAAIQA4/SH/1gAAAJQBAAALAAAAAAAAAAAAAAAAAC8BAABfcmVscy8ucmVsc1BLAQIt&#10;ABQABgAIAAAAIQDHUzZG6wEAAMYDAAAOAAAAAAAAAAAAAAAAAC4CAABkcnMvZTJvRG9jLnhtbFBL&#10;AQItABQABgAIAAAAIQCY9mwN2QAAAAMBAAAPAAAAAAAAAAAAAAAAAEUEAABkcnMvZG93bnJldi54&#10;bWxQSwUGAAAAAAQABADzAAAASwUAAAAA&#10;" filled="f" stroked="f">
                <o:lock v:ext="edit" aspectratio="t"/>
                <w10:anchorlock/>
              </v:rect>
            </w:pict>
          </mc:Fallback>
        </mc:AlternateContent>
      </w:r>
      <w:r w:rsidR="003804E2" w:rsidRPr="006805A3">
        <w:rPr>
          <w:rFonts w:ascii="Times New Roman" w:hAnsi="Times New Roman" w:cs="Times New Roman"/>
          <w:noProof/>
          <w:lang w:eastAsia="en-AU"/>
        </w:rPr>
        <w:drawing>
          <wp:inline distT="0" distB="0" distL="0" distR="0" wp14:anchorId="06579EDA" wp14:editId="131F352C">
            <wp:extent cx="5624423" cy="572848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1865" cy="5736068"/>
                    </a:xfrm>
                    <a:prstGeom prst="rect">
                      <a:avLst/>
                    </a:prstGeom>
                    <a:noFill/>
                    <a:ln>
                      <a:noFill/>
                    </a:ln>
                  </pic:spPr>
                </pic:pic>
              </a:graphicData>
            </a:graphic>
          </wp:inline>
        </w:drawing>
      </w:r>
    </w:p>
    <w:sectPr w:rsidR="003E78D3" w:rsidRPr="006805A3" w:rsidSect="00955047">
      <w:pgSz w:w="11906" w:h="16838"/>
      <w:pgMar w:top="993"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09464" w14:textId="77777777" w:rsidR="00DB2420" w:rsidRDefault="00DB2420" w:rsidP="008F6EE8">
      <w:pPr>
        <w:spacing w:after="0" w:line="240" w:lineRule="auto"/>
      </w:pPr>
      <w:r>
        <w:separator/>
      </w:r>
    </w:p>
  </w:endnote>
  <w:endnote w:type="continuationSeparator" w:id="0">
    <w:p w14:paraId="5672C86F" w14:textId="77777777" w:rsidR="00DB2420" w:rsidRDefault="00DB2420" w:rsidP="008F6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B11EE" w14:textId="77777777" w:rsidR="00DB2420" w:rsidRDefault="00DB2420" w:rsidP="008F6EE8">
      <w:pPr>
        <w:spacing w:after="0" w:line="240" w:lineRule="auto"/>
      </w:pPr>
      <w:r>
        <w:separator/>
      </w:r>
    </w:p>
  </w:footnote>
  <w:footnote w:type="continuationSeparator" w:id="0">
    <w:p w14:paraId="4C8700B3" w14:textId="77777777" w:rsidR="00DB2420" w:rsidRDefault="00DB2420" w:rsidP="008F6EE8">
      <w:pPr>
        <w:spacing w:after="0" w:line="240" w:lineRule="auto"/>
      </w:pPr>
      <w:r>
        <w:continuationSeparator/>
      </w:r>
    </w:p>
  </w:footnote>
  <w:footnote w:id="1">
    <w:p w14:paraId="00057BD3" w14:textId="77777777" w:rsidR="002D5A11" w:rsidRDefault="002D5A11" w:rsidP="002D5A11">
      <w:pPr>
        <w:spacing w:after="0"/>
      </w:pPr>
      <w:r>
        <w:rPr>
          <w:rStyle w:val="FootnoteReference"/>
        </w:rPr>
        <w:footnoteRef/>
      </w:r>
      <w:r>
        <w:t xml:space="preserve"> </w:t>
      </w:r>
      <w:hyperlink r:id="rId1" w:history="1">
        <w:r>
          <w:rPr>
            <w:rStyle w:val="Hyperlink"/>
          </w:rPr>
          <w:t>https://lib.dr.iastate.edu/cgi/viewcontent.cgi?article=1045&amp;context=kin_pubs</w:t>
        </w:r>
      </w:hyperlink>
    </w:p>
    <w:p w14:paraId="6D6C0446" w14:textId="77777777" w:rsidR="002D5A11" w:rsidRDefault="00DB2420" w:rsidP="002D5A11">
      <w:pPr>
        <w:spacing w:after="0"/>
      </w:pPr>
      <w:hyperlink r:id="rId2" w:history="1">
        <w:r w:rsidR="002D5A11">
          <w:rPr>
            <w:rStyle w:val="Hyperlink"/>
          </w:rPr>
          <w:t>https://lib.dr.iastate.edu/kin_pubs/46</w:t>
        </w:r>
      </w:hyperlink>
    </w:p>
  </w:footnote>
  <w:footnote w:id="2">
    <w:p w14:paraId="6E59CDA0" w14:textId="67919AAC" w:rsidR="00117139" w:rsidRDefault="00117139" w:rsidP="00117139">
      <w:pPr>
        <w:spacing w:after="0"/>
      </w:pPr>
      <w:r>
        <w:rPr>
          <w:rStyle w:val="FootnoteReference"/>
        </w:rPr>
        <w:footnoteRef/>
      </w:r>
      <w:r>
        <w:t xml:space="preserve"> http://citeseerx.ist.psu.edu/viewdoc/download?doi=10.1.1.675.1379&amp;rep=rep1&amp;type=pdf</w:t>
      </w:r>
    </w:p>
  </w:footnote>
  <w:footnote w:id="3">
    <w:p w14:paraId="2E038001" w14:textId="69F188FC" w:rsidR="00117139" w:rsidRDefault="00117139" w:rsidP="00211CF4">
      <w:pPr>
        <w:spacing w:after="0"/>
      </w:pPr>
      <w:r>
        <w:rPr>
          <w:rStyle w:val="FootnoteReference"/>
        </w:rPr>
        <w:footnoteRef/>
      </w:r>
      <w:r>
        <w:t xml:space="preserve"> </w:t>
      </w:r>
      <w:hyperlink r:id="rId3" w:history="1">
        <w:r>
          <w:rPr>
            <w:rStyle w:val="Hyperlink"/>
          </w:rPr>
          <w:t>https://www-scientific-net.eu1.proxy.openathens.net/AMR.860-863.2800.pdf</w:t>
        </w:r>
      </w:hyperlink>
    </w:p>
  </w:footnote>
  <w:footnote w:id="4">
    <w:p w14:paraId="5F7FDB27" w14:textId="77777777" w:rsidR="001C1359" w:rsidRDefault="001C1359" w:rsidP="001C1359">
      <w:pPr>
        <w:pStyle w:val="FootnoteText"/>
      </w:pPr>
      <w:r>
        <w:rPr>
          <w:rStyle w:val="FootnoteReference"/>
        </w:rPr>
        <w:footnoteRef/>
      </w:r>
      <w:r>
        <w:t xml:space="preserve"> </w:t>
      </w:r>
      <w:bookmarkStart w:id="0" w:name="_Hlk54469087"/>
      <w:r w:rsidRPr="003E3CA3">
        <w:t>https://imagemagick.org/docs/AcceleratedTemplateMatchingUsingLocalStatisticsAndFourierTransforms.pdf</w:t>
      </w:r>
      <w:bookmarkEnd w:id="0"/>
    </w:p>
  </w:footnote>
  <w:footnote w:id="5">
    <w:p w14:paraId="496459F7" w14:textId="77777777" w:rsidR="006D6E83" w:rsidRDefault="006D6E83" w:rsidP="006D6E83">
      <w:pPr>
        <w:pStyle w:val="FootnoteText"/>
        <w:rPr>
          <w:lang w:val="en-US"/>
        </w:rPr>
      </w:pPr>
      <w:r>
        <w:rPr>
          <w:rStyle w:val="FootnoteReference"/>
        </w:rPr>
        <w:footnoteRef/>
      </w:r>
      <w:r>
        <w:t xml:space="preserve"> </w:t>
      </w:r>
      <w:r>
        <w:rPr>
          <w:lang w:val="en-US"/>
        </w:rPr>
        <w:t>Goodman, Fourier optics</w:t>
      </w:r>
    </w:p>
  </w:footnote>
  <w:footnote w:id="6">
    <w:p w14:paraId="1BC562E0" w14:textId="77777777" w:rsidR="005164EE" w:rsidRDefault="005164EE" w:rsidP="005164EE">
      <w:pPr>
        <w:pStyle w:val="FootnoteText"/>
        <w:rPr>
          <w:lang w:val="en-US"/>
        </w:rPr>
      </w:pPr>
      <w:r>
        <w:rPr>
          <w:rStyle w:val="FootnoteReference"/>
        </w:rPr>
        <w:footnoteRef/>
      </w:r>
      <w:r>
        <w:t xml:space="preserve"> </w:t>
      </w:r>
      <w:r>
        <w:rPr>
          <w:lang w:val="en-US"/>
        </w:rPr>
        <w:t>Proof in appendix</w:t>
      </w:r>
    </w:p>
  </w:footnote>
  <w:footnote w:id="7">
    <w:p w14:paraId="6F807E97" w14:textId="0B50898A" w:rsidR="006805A3" w:rsidRDefault="006805A3">
      <w:pPr>
        <w:pStyle w:val="FootnoteText"/>
      </w:pPr>
      <w:r>
        <w:rPr>
          <w:rStyle w:val="FootnoteReference"/>
        </w:rPr>
        <w:footnoteRef/>
      </w:r>
      <w:r>
        <w:t xml:space="preserve"> </w:t>
      </w:r>
      <w:r w:rsidRPr="006805A3">
        <w:rPr>
          <w:rFonts w:ascii="Times New Roman" w:hAnsi="Times New Roman" w:cs="Times New Roman"/>
          <w:color w:val="FF0000"/>
        </w:rPr>
        <w:t>https://projet.liris.cnrs.fr/imagine/pub/proceedings/ICIP-2009/pdfs/0002357.pdf</w:t>
      </w:r>
    </w:p>
  </w:footnote>
  <w:footnote w:id="8">
    <w:p w14:paraId="58E88E99" w14:textId="77777777" w:rsidR="00011269" w:rsidRPr="006805A3" w:rsidRDefault="00011269" w:rsidP="00011269">
      <w:pPr>
        <w:spacing w:after="0"/>
        <w:rPr>
          <w:rFonts w:ascii="Times New Roman" w:hAnsi="Times New Roman" w:cs="Times New Roman"/>
        </w:rPr>
      </w:pPr>
      <w:r>
        <w:rPr>
          <w:rStyle w:val="FootnoteReference"/>
        </w:rPr>
        <w:footnoteRef/>
      </w:r>
      <w:r>
        <w:t xml:space="preserve"> </w:t>
      </w:r>
      <w:hyperlink r:id="rId4" w:history="1">
        <w:r w:rsidRPr="006805A3">
          <w:rPr>
            <w:rStyle w:val="Hyperlink"/>
            <w:rFonts w:ascii="Times New Roman" w:hAnsi="Times New Roman" w:cs="Times New Roman"/>
          </w:rPr>
          <w:t>http://hit.skku.edu/wp/wp-content/uploads/1-s2.0-S1051200410000047-main.pdf</w:t>
        </w:r>
      </w:hyperlink>
    </w:p>
    <w:p w14:paraId="6CB37698" w14:textId="77777777" w:rsidR="00011269" w:rsidRPr="006805A3" w:rsidRDefault="00011269" w:rsidP="00011269">
      <w:pPr>
        <w:rPr>
          <w:rFonts w:ascii="Times New Roman" w:hAnsi="Times New Roman" w:cs="Times New Roman"/>
          <w:color w:val="FF0000"/>
        </w:rPr>
      </w:pPr>
      <w:r w:rsidRPr="006805A3">
        <w:rPr>
          <w:rFonts w:ascii="Times New Roman" w:hAnsi="Times New Roman" w:cs="Times New Roman"/>
          <w:color w:val="FF0000"/>
        </w:rPr>
        <w:t>https://projet.liris.cnrs.fr/imagine/pub/proceedings/ICIP-2009/pdfs/0002357.pdf</w:t>
      </w:r>
    </w:p>
    <w:p w14:paraId="15B7019D" w14:textId="3BD99E74" w:rsidR="00011269" w:rsidRDefault="00011269">
      <w:pPr>
        <w:pStyle w:val="FootnoteText"/>
      </w:pPr>
    </w:p>
  </w:footnote>
  <w:footnote w:id="9">
    <w:p w14:paraId="0ED9A0C4" w14:textId="77777777" w:rsidR="006805A3" w:rsidRDefault="006805A3" w:rsidP="006805A3">
      <w:pPr>
        <w:pStyle w:val="FootnoteText"/>
        <w:rPr>
          <w:lang w:val="en-US"/>
        </w:rPr>
      </w:pPr>
      <w:r>
        <w:rPr>
          <w:rStyle w:val="FootnoteReference"/>
        </w:rPr>
        <w:footnoteRef/>
      </w:r>
      <w:r>
        <w:t xml:space="preserve"> </w:t>
      </w:r>
      <w:r>
        <w:rPr>
          <w:lang w:val="en-US"/>
        </w:rPr>
        <w:t>Reference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42398"/>
    <w:multiLevelType w:val="multilevel"/>
    <w:tmpl w:val="0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8341CF"/>
    <w:multiLevelType w:val="hybridMultilevel"/>
    <w:tmpl w:val="A2AE7EEE"/>
    <w:lvl w:ilvl="0" w:tplc="07C0A33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148C5"/>
    <w:multiLevelType w:val="multilevel"/>
    <w:tmpl w:val="ED823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5A1234"/>
    <w:multiLevelType w:val="multilevel"/>
    <w:tmpl w:val="FE56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1A1B99"/>
    <w:multiLevelType w:val="multilevel"/>
    <w:tmpl w:val="C8C237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8362BB"/>
    <w:multiLevelType w:val="multilevel"/>
    <w:tmpl w:val="B7CA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1F4286"/>
    <w:multiLevelType w:val="hybridMultilevel"/>
    <w:tmpl w:val="A22A9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931B98"/>
    <w:multiLevelType w:val="hybridMultilevel"/>
    <w:tmpl w:val="3F5639AC"/>
    <w:lvl w:ilvl="0" w:tplc="07C0A33C">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1"/>
  </w:num>
  <w:num w:numId="6">
    <w:abstractNumId w:val="2"/>
  </w:num>
  <w:num w:numId="7">
    <w:abstractNumId w:val="3"/>
  </w:num>
  <w:num w:numId="8">
    <w:abstractNumId w:val="3"/>
  </w:num>
  <w:num w:numId="9">
    <w:abstractNumId w:val="7"/>
  </w:num>
  <w:num w:numId="10">
    <w:abstractNumId w:val="5"/>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8D"/>
    <w:rsid w:val="000028ED"/>
    <w:rsid w:val="0000359F"/>
    <w:rsid w:val="00005380"/>
    <w:rsid w:val="00011269"/>
    <w:rsid w:val="00012C8D"/>
    <w:rsid w:val="0003613E"/>
    <w:rsid w:val="000373BE"/>
    <w:rsid w:val="000621BC"/>
    <w:rsid w:val="00076045"/>
    <w:rsid w:val="0008375B"/>
    <w:rsid w:val="00095A0E"/>
    <w:rsid w:val="000A5AC5"/>
    <w:rsid w:val="000C098B"/>
    <w:rsid w:val="000D6722"/>
    <w:rsid w:val="000F49E5"/>
    <w:rsid w:val="00117139"/>
    <w:rsid w:val="00131FAB"/>
    <w:rsid w:val="00134349"/>
    <w:rsid w:val="00155936"/>
    <w:rsid w:val="001576C2"/>
    <w:rsid w:val="00164972"/>
    <w:rsid w:val="00171B25"/>
    <w:rsid w:val="001809AA"/>
    <w:rsid w:val="00183825"/>
    <w:rsid w:val="001C1359"/>
    <w:rsid w:val="001C20E4"/>
    <w:rsid w:val="001D1E0C"/>
    <w:rsid w:val="001F0814"/>
    <w:rsid w:val="00211CF4"/>
    <w:rsid w:val="00217D5A"/>
    <w:rsid w:val="00226848"/>
    <w:rsid w:val="00241544"/>
    <w:rsid w:val="0028611B"/>
    <w:rsid w:val="002B3946"/>
    <w:rsid w:val="002C49D2"/>
    <w:rsid w:val="002D18FA"/>
    <w:rsid w:val="002D5A11"/>
    <w:rsid w:val="002F12D7"/>
    <w:rsid w:val="002F2088"/>
    <w:rsid w:val="002F49F8"/>
    <w:rsid w:val="00304193"/>
    <w:rsid w:val="003057CC"/>
    <w:rsid w:val="0033277E"/>
    <w:rsid w:val="0034587F"/>
    <w:rsid w:val="00351313"/>
    <w:rsid w:val="00360A05"/>
    <w:rsid w:val="003707D5"/>
    <w:rsid w:val="003804E2"/>
    <w:rsid w:val="003B00E9"/>
    <w:rsid w:val="003C4C1D"/>
    <w:rsid w:val="003D1E74"/>
    <w:rsid w:val="003E78D3"/>
    <w:rsid w:val="003F2716"/>
    <w:rsid w:val="0040144B"/>
    <w:rsid w:val="004210C5"/>
    <w:rsid w:val="00426451"/>
    <w:rsid w:val="00457C14"/>
    <w:rsid w:val="004656A5"/>
    <w:rsid w:val="004760AA"/>
    <w:rsid w:val="004840BC"/>
    <w:rsid w:val="00486410"/>
    <w:rsid w:val="00491040"/>
    <w:rsid w:val="004A22EF"/>
    <w:rsid w:val="004D3476"/>
    <w:rsid w:val="005164EE"/>
    <w:rsid w:val="0052755F"/>
    <w:rsid w:val="00542AD5"/>
    <w:rsid w:val="00550AA5"/>
    <w:rsid w:val="0056648B"/>
    <w:rsid w:val="00570B9C"/>
    <w:rsid w:val="00573C03"/>
    <w:rsid w:val="00576154"/>
    <w:rsid w:val="0058203C"/>
    <w:rsid w:val="005C6896"/>
    <w:rsid w:val="005D2A66"/>
    <w:rsid w:val="005D371C"/>
    <w:rsid w:val="005E2F2C"/>
    <w:rsid w:val="005E78F9"/>
    <w:rsid w:val="006047CF"/>
    <w:rsid w:val="0060671E"/>
    <w:rsid w:val="00647178"/>
    <w:rsid w:val="0064736C"/>
    <w:rsid w:val="0066532B"/>
    <w:rsid w:val="006805A3"/>
    <w:rsid w:val="0068177A"/>
    <w:rsid w:val="006903CF"/>
    <w:rsid w:val="006B0F6D"/>
    <w:rsid w:val="006C1EC5"/>
    <w:rsid w:val="006C47AE"/>
    <w:rsid w:val="006D6E83"/>
    <w:rsid w:val="006E2990"/>
    <w:rsid w:val="006E30E2"/>
    <w:rsid w:val="006F1363"/>
    <w:rsid w:val="006F4829"/>
    <w:rsid w:val="007055C5"/>
    <w:rsid w:val="00712B2D"/>
    <w:rsid w:val="00725B10"/>
    <w:rsid w:val="00730CBF"/>
    <w:rsid w:val="007376EC"/>
    <w:rsid w:val="00750268"/>
    <w:rsid w:val="00766C3D"/>
    <w:rsid w:val="00773C83"/>
    <w:rsid w:val="007C04C3"/>
    <w:rsid w:val="007C4874"/>
    <w:rsid w:val="007D7608"/>
    <w:rsid w:val="0081383F"/>
    <w:rsid w:val="00843F78"/>
    <w:rsid w:val="00846B41"/>
    <w:rsid w:val="008B3F9A"/>
    <w:rsid w:val="008B5308"/>
    <w:rsid w:val="008C008E"/>
    <w:rsid w:val="008C653C"/>
    <w:rsid w:val="008E31A0"/>
    <w:rsid w:val="008F6EE8"/>
    <w:rsid w:val="0090225D"/>
    <w:rsid w:val="00935B02"/>
    <w:rsid w:val="0093707F"/>
    <w:rsid w:val="00942ED2"/>
    <w:rsid w:val="009461D7"/>
    <w:rsid w:val="00955047"/>
    <w:rsid w:val="009832AA"/>
    <w:rsid w:val="0099698C"/>
    <w:rsid w:val="009B3C94"/>
    <w:rsid w:val="009D4D3B"/>
    <w:rsid w:val="009F58C6"/>
    <w:rsid w:val="009F7891"/>
    <w:rsid w:val="00A004CB"/>
    <w:rsid w:val="00A2625F"/>
    <w:rsid w:val="00A47079"/>
    <w:rsid w:val="00A70AC2"/>
    <w:rsid w:val="00AA0977"/>
    <w:rsid w:val="00AB4C8A"/>
    <w:rsid w:val="00AC30F7"/>
    <w:rsid w:val="00B574E0"/>
    <w:rsid w:val="00B9051A"/>
    <w:rsid w:val="00BC2A55"/>
    <w:rsid w:val="00BE4831"/>
    <w:rsid w:val="00C16BC4"/>
    <w:rsid w:val="00C1795D"/>
    <w:rsid w:val="00C30FD1"/>
    <w:rsid w:val="00CF007C"/>
    <w:rsid w:val="00D04991"/>
    <w:rsid w:val="00D139D7"/>
    <w:rsid w:val="00D21B9E"/>
    <w:rsid w:val="00D3364C"/>
    <w:rsid w:val="00D40A0E"/>
    <w:rsid w:val="00D61B9E"/>
    <w:rsid w:val="00D62615"/>
    <w:rsid w:val="00D6473E"/>
    <w:rsid w:val="00D863C2"/>
    <w:rsid w:val="00DB2420"/>
    <w:rsid w:val="00DB5E6B"/>
    <w:rsid w:val="00DC67FA"/>
    <w:rsid w:val="00DF1A18"/>
    <w:rsid w:val="00E116D1"/>
    <w:rsid w:val="00E13227"/>
    <w:rsid w:val="00E133CB"/>
    <w:rsid w:val="00E430F6"/>
    <w:rsid w:val="00E50E95"/>
    <w:rsid w:val="00E706F0"/>
    <w:rsid w:val="00E717A1"/>
    <w:rsid w:val="00EA28B6"/>
    <w:rsid w:val="00EE03EE"/>
    <w:rsid w:val="00EF1E10"/>
    <w:rsid w:val="00F018C0"/>
    <w:rsid w:val="00F02A51"/>
    <w:rsid w:val="00F07D7A"/>
    <w:rsid w:val="00F26477"/>
    <w:rsid w:val="00F62631"/>
    <w:rsid w:val="00F65F70"/>
    <w:rsid w:val="00F75266"/>
    <w:rsid w:val="00FA50F0"/>
    <w:rsid w:val="00FA5F3E"/>
    <w:rsid w:val="00FB4916"/>
    <w:rsid w:val="00FB59FE"/>
    <w:rsid w:val="00FB710D"/>
    <w:rsid w:val="00FC0B15"/>
    <w:rsid w:val="00FD7195"/>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301A"/>
  <w15:chartTrackingRefBased/>
  <w15:docId w15:val="{F579280C-C618-4603-AA67-8EE8F44A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D3B"/>
    <w:pPr>
      <w:ind w:left="720"/>
      <w:contextualSpacing/>
    </w:pPr>
  </w:style>
  <w:style w:type="paragraph" w:styleId="FootnoteText">
    <w:name w:val="footnote text"/>
    <w:basedOn w:val="Normal"/>
    <w:link w:val="FootnoteTextChar"/>
    <w:uiPriority w:val="99"/>
    <w:semiHidden/>
    <w:unhideWhenUsed/>
    <w:rsid w:val="008F6E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6EE8"/>
    <w:rPr>
      <w:sz w:val="20"/>
      <w:szCs w:val="20"/>
    </w:rPr>
  </w:style>
  <w:style w:type="character" w:styleId="FootnoteReference">
    <w:name w:val="footnote reference"/>
    <w:basedOn w:val="DefaultParagraphFont"/>
    <w:uiPriority w:val="99"/>
    <w:semiHidden/>
    <w:unhideWhenUsed/>
    <w:rsid w:val="008F6EE8"/>
    <w:rPr>
      <w:vertAlign w:val="superscript"/>
    </w:rPr>
  </w:style>
  <w:style w:type="character" w:styleId="Hyperlink">
    <w:name w:val="Hyperlink"/>
    <w:basedOn w:val="DefaultParagraphFont"/>
    <w:uiPriority w:val="99"/>
    <w:unhideWhenUsed/>
    <w:rsid w:val="003E78D3"/>
    <w:rPr>
      <w:color w:val="0563C1" w:themeColor="hyperlink"/>
      <w:u w:val="single"/>
    </w:rPr>
  </w:style>
  <w:style w:type="character" w:styleId="UnresolvedMention">
    <w:name w:val="Unresolved Mention"/>
    <w:basedOn w:val="DefaultParagraphFont"/>
    <w:uiPriority w:val="99"/>
    <w:semiHidden/>
    <w:unhideWhenUsed/>
    <w:rsid w:val="003E78D3"/>
    <w:rPr>
      <w:color w:val="605E5C"/>
      <w:shd w:val="clear" w:color="auto" w:fill="E1DFDD"/>
    </w:rPr>
  </w:style>
  <w:style w:type="paragraph" w:styleId="Caption">
    <w:name w:val="caption"/>
    <w:basedOn w:val="Normal"/>
    <w:next w:val="Normal"/>
    <w:uiPriority w:val="35"/>
    <w:unhideWhenUsed/>
    <w:qFormat/>
    <w:rsid w:val="00AC30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4658">
      <w:bodyDiv w:val="1"/>
      <w:marLeft w:val="0"/>
      <w:marRight w:val="0"/>
      <w:marTop w:val="0"/>
      <w:marBottom w:val="0"/>
      <w:divBdr>
        <w:top w:val="none" w:sz="0" w:space="0" w:color="auto"/>
        <w:left w:val="none" w:sz="0" w:space="0" w:color="auto"/>
        <w:bottom w:val="none" w:sz="0" w:space="0" w:color="auto"/>
        <w:right w:val="none" w:sz="0" w:space="0" w:color="auto"/>
      </w:divBdr>
    </w:div>
    <w:div w:id="166748675">
      <w:bodyDiv w:val="1"/>
      <w:marLeft w:val="0"/>
      <w:marRight w:val="0"/>
      <w:marTop w:val="0"/>
      <w:marBottom w:val="0"/>
      <w:divBdr>
        <w:top w:val="none" w:sz="0" w:space="0" w:color="auto"/>
        <w:left w:val="none" w:sz="0" w:space="0" w:color="auto"/>
        <w:bottom w:val="none" w:sz="0" w:space="0" w:color="auto"/>
        <w:right w:val="none" w:sz="0" w:space="0" w:color="auto"/>
      </w:divBdr>
    </w:div>
    <w:div w:id="227376513">
      <w:bodyDiv w:val="1"/>
      <w:marLeft w:val="0"/>
      <w:marRight w:val="0"/>
      <w:marTop w:val="0"/>
      <w:marBottom w:val="0"/>
      <w:divBdr>
        <w:top w:val="none" w:sz="0" w:space="0" w:color="auto"/>
        <w:left w:val="none" w:sz="0" w:space="0" w:color="auto"/>
        <w:bottom w:val="none" w:sz="0" w:space="0" w:color="auto"/>
        <w:right w:val="none" w:sz="0" w:space="0" w:color="auto"/>
      </w:divBdr>
    </w:div>
    <w:div w:id="236474403">
      <w:bodyDiv w:val="1"/>
      <w:marLeft w:val="0"/>
      <w:marRight w:val="0"/>
      <w:marTop w:val="0"/>
      <w:marBottom w:val="0"/>
      <w:divBdr>
        <w:top w:val="none" w:sz="0" w:space="0" w:color="auto"/>
        <w:left w:val="none" w:sz="0" w:space="0" w:color="auto"/>
        <w:bottom w:val="none" w:sz="0" w:space="0" w:color="auto"/>
        <w:right w:val="none" w:sz="0" w:space="0" w:color="auto"/>
      </w:divBdr>
    </w:div>
    <w:div w:id="349724379">
      <w:bodyDiv w:val="1"/>
      <w:marLeft w:val="0"/>
      <w:marRight w:val="0"/>
      <w:marTop w:val="0"/>
      <w:marBottom w:val="0"/>
      <w:divBdr>
        <w:top w:val="none" w:sz="0" w:space="0" w:color="auto"/>
        <w:left w:val="none" w:sz="0" w:space="0" w:color="auto"/>
        <w:bottom w:val="none" w:sz="0" w:space="0" w:color="auto"/>
        <w:right w:val="none" w:sz="0" w:space="0" w:color="auto"/>
      </w:divBdr>
    </w:div>
    <w:div w:id="398598148">
      <w:bodyDiv w:val="1"/>
      <w:marLeft w:val="0"/>
      <w:marRight w:val="0"/>
      <w:marTop w:val="0"/>
      <w:marBottom w:val="0"/>
      <w:divBdr>
        <w:top w:val="none" w:sz="0" w:space="0" w:color="auto"/>
        <w:left w:val="none" w:sz="0" w:space="0" w:color="auto"/>
        <w:bottom w:val="none" w:sz="0" w:space="0" w:color="auto"/>
        <w:right w:val="none" w:sz="0" w:space="0" w:color="auto"/>
      </w:divBdr>
    </w:div>
    <w:div w:id="427891282">
      <w:bodyDiv w:val="1"/>
      <w:marLeft w:val="0"/>
      <w:marRight w:val="0"/>
      <w:marTop w:val="0"/>
      <w:marBottom w:val="0"/>
      <w:divBdr>
        <w:top w:val="none" w:sz="0" w:space="0" w:color="auto"/>
        <w:left w:val="none" w:sz="0" w:space="0" w:color="auto"/>
        <w:bottom w:val="none" w:sz="0" w:space="0" w:color="auto"/>
        <w:right w:val="none" w:sz="0" w:space="0" w:color="auto"/>
      </w:divBdr>
    </w:div>
    <w:div w:id="446431765">
      <w:bodyDiv w:val="1"/>
      <w:marLeft w:val="0"/>
      <w:marRight w:val="0"/>
      <w:marTop w:val="0"/>
      <w:marBottom w:val="0"/>
      <w:divBdr>
        <w:top w:val="none" w:sz="0" w:space="0" w:color="auto"/>
        <w:left w:val="none" w:sz="0" w:space="0" w:color="auto"/>
        <w:bottom w:val="none" w:sz="0" w:space="0" w:color="auto"/>
        <w:right w:val="none" w:sz="0" w:space="0" w:color="auto"/>
      </w:divBdr>
    </w:div>
    <w:div w:id="538012512">
      <w:bodyDiv w:val="1"/>
      <w:marLeft w:val="0"/>
      <w:marRight w:val="0"/>
      <w:marTop w:val="0"/>
      <w:marBottom w:val="0"/>
      <w:divBdr>
        <w:top w:val="none" w:sz="0" w:space="0" w:color="auto"/>
        <w:left w:val="none" w:sz="0" w:space="0" w:color="auto"/>
        <w:bottom w:val="none" w:sz="0" w:space="0" w:color="auto"/>
        <w:right w:val="none" w:sz="0" w:space="0" w:color="auto"/>
      </w:divBdr>
    </w:div>
    <w:div w:id="707680253">
      <w:bodyDiv w:val="1"/>
      <w:marLeft w:val="0"/>
      <w:marRight w:val="0"/>
      <w:marTop w:val="0"/>
      <w:marBottom w:val="0"/>
      <w:divBdr>
        <w:top w:val="none" w:sz="0" w:space="0" w:color="auto"/>
        <w:left w:val="none" w:sz="0" w:space="0" w:color="auto"/>
        <w:bottom w:val="none" w:sz="0" w:space="0" w:color="auto"/>
        <w:right w:val="none" w:sz="0" w:space="0" w:color="auto"/>
      </w:divBdr>
    </w:div>
    <w:div w:id="735208086">
      <w:bodyDiv w:val="1"/>
      <w:marLeft w:val="0"/>
      <w:marRight w:val="0"/>
      <w:marTop w:val="0"/>
      <w:marBottom w:val="0"/>
      <w:divBdr>
        <w:top w:val="none" w:sz="0" w:space="0" w:color="auto"/>
        <w:left w:val="none" w:sz="0" w:space="0" w:color="auto"/>
        <w:bottom w:val="none" w:sz="0" w:space="0" w:color="auto"/>
        <w:right w:val="none" w:sz="0" w:space="0" w:color="auto"/>
      </w:divBdr>
    </w:div>
    <w:div w:id="741147982">
      <w:bodyDiv w:val="1"/>
      <w:marLeft w:val="0"/>
      <w:marRight w:val="0"/>
      <w:marTop w:val="0"/>
      <w:marBottom w:val="0"/>
      <w:divBdr>
        <w:top w:val="none" w:sz="0" w:space="0" w:color="auto"/>
        <w:left w:val="none" w:sz="0" w:space="0" w:color="auto"/>
        <w:bottom w:val="none" w:sz="0" w:space="0" w:color="auto"/>
        <w:right w:val="none" w:sz="0" w:space="0" w:color="auto"/>
      </w:divBdr>
    </w:div>
    <w:div w:id="793212035">
      <w:bodyDiv w:val="1"/>
      <w:marLeft w:val="0"/>
      <w:marRight w:val="0"/>
      <w:marTop w:val="0"/>
      <w:marBottom w:val="0"/>
      <w:divBdr>
        <w:top w:val="none" w:sz="0" w:space="0" w:color="auto"/>
        <w:left w:val="none" w:sz="0" w:space="0" w:color="auto"/>
        <w:bottom w:val="none" w:sz="0" w:space="0" w:color="auto"/>
        <w:right w:val="none" w:sz="0" w:space="0" w:color="auto"/>
      </w:divBdr>
    </w:div>
    <w:div w:id="845941085">
      <w:bodyDiv w:val="1"/>
      <w:marLeft w:val="0"/>
      <w:marRight w:val="0"/>
      <w:marTop w:val="0"/>
      <w:marBottom w:val="0"/>
      <w:divBdr>
        <w:top w:val="none" w:sz="0" w:space="0" w:color="auto"/>
        <w:left w:val="none" w:sz="0" w:space="0" w:color="auto"/>
        <w:bottom w:val="none" w:sz="0" w:space="0" w:color="auto"/>
        <w:right w:val="none" w:sz="0" w:space="0" w:color="auto"/>
      </w:divBdr>
    </w:div>
    <w:div w:id="857543835">
      <w:bodyDiv w:val="1"/>
      <w:marLeft w:val="0"/>
      <w:marRight w:val="0"/>
      <w:marTop w:val="0"/>
      <w:marBottom w:val="0"/>
      <w:divBdr>
        <w:top w:val="none" w:sz="0" w:space="0" w:color="auto"/>
        <w:left w:val="none" w:sz="0" w:space="0" w:color="auto"/>
        <w:bottom w:val="none" w:sz="0" w:space="0" w:color="auto"/>
        <w:right w:val="none" w:sz="0" w:space="0" w:color="auto"/>
      </w:divBdr>
    </w:div>
    <w:div w:id="898399320">
      <w:bodyDiv w:val="1"/>
      <w:marLeft w:val="0"/>
      <w:marRight w:val="0"/>
      <w:marTop w:val="0"/>
      <w:marBottom w:val="0"/>
      <w:divBdr>
        <w:top w:val="none" w:sz="0" w:space="0" w:color="auto"/>
        <w:left w:val="none" w:sz="0" w:space="0" w:color="auto"/>
        <w:bottom w:val="none" w:sz="0" w:space="0" w:color="auto"/>
        <w:right w:val="none" w:sz="0" w:space="0" w:color="auto"/>
      </w:divBdr>
    </w:div>
    <w:div w:id="952129675">
      <w:bodyDiv w:val="1"/>
      <w:marLeft w:val="0"/>
      <w:marRight w:val="0"/>
      <w:marTop w:val="0"/>
      <w:marBottom w:val="0"/>
      <w:divBdr>
        <w:top w:val="none" w:sz="0" w:space="0" w:color="auto"/>
        <w:left w:val="none" w:sz="0" w:space="0" w:color="auto"/>
        <w:bottom w:val="none" w:sz="0" w:space="0" w:color="auto"/>
        <w:right w:val="none" w:sz="0" w:space="0" w:color="auto"/>
      </w:divBdr>
    </w:div>
    <w:div w:id="1072461474">
      <w:bodyDiv w:val="1"/>
      <w:marLeft w:val="0"/>
      <w:marRight w:val="0"/>
      <w:marTop w:val="0"/>
      <w:marBottom w:val="0"/>
      <w:divBdr>
        <w:top w:val="none" w:sz="0" w:space="0" w:color="auto"/>
        <w:left w:val="none" w:sz="0" w:space="0" w:color="auto"/>
        <w:bottom w:val="none" w:sz="0" w:space="0" w:color="auto"/>
        <w:right w:val="none" w:sz="0" w:space="0" w:color="auto"/>
      </w:divBdr>
    </w:div>
    <w:div w:id="1095636143">
      <w:bodyDiv w:val="1"/>
      <w:marLeft w:val="0"/>
      <w:marRight w:val="0"/>
      <w:marTop w:val="0"/>
      <w:marBottom w:val="0"/>
      <w:divBdr>
        <w:top w:val="none" w:sz="0" w:space="0" w:color="auto"/>
        <w:left w:val="none" w:sz="0" w:space="0" w:color="auto"/>
        <w:bottom w:val="none" w:sz="0" w:space="0" w:color="auto"/>
        <w:right w:val="none" w:sz="0" w:space="0" w:color="auto"/>
      </w:divBdr>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
    <w:div w:id="1122336661">
      <w:bodyDiv w:val="1"/>
      <w:marLeft w:val="0"/>
      <w:marRight w:val="0"/>
      <w:marTop w:val="0"/>
      <w:marBottom w:val="0"/>
      <w:divBdr>
        <w:top w:val="none" w:sz="0" w:space="0" w:color="auto"/>
        <w:left w:val="none" w:sz="0" w:space="0" w:color="auto"/>
        <w:bottom w:val="none" w:sz="0" w:space="0" w:color="auto"/>
        <w:right w:val="none" w:sz="0" w:space="0" w:color="auto"/>
      </w:divBdr>
    </w:div>
    <w:div w:id="1123234317">
      <w:bodyDiv w:val="1"/>
      <w:marLeft w:val="0"/>
      <w:marRight w:val="0"/>
      <w:marTop w:val="0"/>
      <w:marBottom w:val="0"/>
      <w:divBdr>
        <w:top w:val="none" w:sz="0" w:space="0" w:color="auto"/>
        <w:left w:val="none" w:sz="0" w:space="0" w:color="auto"/>
        <w:bottom w:val="none" w:sz="0" w:space="0" w:color="auto"/>
        <w:right w:val="none" w:sz="0" w:space="0" w:color="auto"/>
      </w:divBdr>
    </w:div>
    <w:div w:id="1146900750">
      <w:bodyDiv w:val="1"/>
      <w:marLeft w:val="0"/>
      <w:marRight w:val="0"/>
      <w:marTop w:val="0"/>
      <w:marBottom w:val="0"/>
      <w:divBdr>
        <w:top w:val="none" w:sz="0" w:space="0" w:color="auto"/>
        <w:left w:val="none" w:sz="0" w:space="0" w:color="auto"/>
        <w:bottom w:val="none" w:sz="0" w:space="0" w:color="auto"/>
        <w:right w:val="none" w:sz="0" w:space="0" w:color="auto"/>
      </w:divBdr>
    </w:div>
    <w:div w:id="1184247598">
      <w:bodyDiv w:val="1"/>
      <w:marLeft w:val="0"/>
      <w:marRight w:val="0"/>
      <w:marTop w:val="0"/>
      <w:marBottom w:val="0"/>
      <w:divBdr>
        <w:top w:val="none" w:sz="0" w:space="0" w:color="auto"/>
        <w:left w:val="none" w:sz="0" w:space="0" w:color="auto"/>
        <w:bottom w:val="none" w:sz="0" w:space="0" w:color="auto"/>
        <w:right w:val="none" w:sz="0" w:space="0" w:color="auto"/>
      </w:divBdr>
    </w:div>
    <w:div w:id="1186284257">
      <w:bodyDiv w:val="1"/>
      <w:marLeft w:val="0"/>
      <w:marRight w:val="0"/>
      <w:marTop w:val="0"/>
      <w:marBottom w:val="0"/>
      <w:divBdr>
        <w:top w:val="none" w:sz="0" w:space="0" w:color="auto"/>
        <w:left w:val="none" w:sz="0" w:space="0" w:color="auto"/>
        <w:bottom w:val="none" w:sz="0" w:space="0" w:color="auto"/>
        <w:right w:val="none" w:sz="0" w:space="0" w:color="auto"/>
      </w:divBdr>
    </w:div>
    <w:div w:id="1250625929">
      <w:bodyDiv w:val="1"/>
      <w:marLeft w:val="0"/>
      <w:marRight w:val="0"/>
      <w:marTop w:val="0"/>
      <w:marBottom w:val="0"/>
      <w:divBdr>
        <w:top w:val="none" w:sz="0" w:space="0" w:color="auto"/>
        <w:left w:val="none" w:sz="0" w:space="0" w:color="auto"/>
        <w:bottom w:val="none" w:sz="0" w:space="0" w:color="auto"/>
        <w:right w:val="none" w:sz="0" w:space="0" w:color="auto"/>
      </w:divBdr>
    </w:div>
    <w:div w:id="1295940127">
      <w:bodyDiv w:val="1"/>
      <w:marLeft w:val="0"/>
      <w:marRight w:val="0"/>
      <w:marTop w:val="0"/>
      <w:marBottom w:val="0"/>
      <w:divBdr>
        <w:top w:val="none" w:sz="0" w:space="0" w:color="auto"/>
        <w:left w:val="none" w:sz="0" w:space="0" w:color="auto"/>
        <w:bottom w:val="none" w:sz="0" w:space="0" w:color="auto"/>
        <w:right w:val="none" w:sz="0" w:space="0" w:color="auto"/>
      </w:divBdr>
    </w:div>
    <w:div w:id="1297759256">
      <w:bodyDiv w:val="1"/>
      <w:marLeft w:val="0"/>
      <w:marRight w:val="0"/>
      <w:marTop w:val="0"/>
      <w:marBottom w:val="0"/>
      <w:divBdr>
        <w:top w:val="none" w:sz="0" w:space="0" w:color="auto"/>
        <w:left w:val="none" w:sz="0" w:space="0" w:color="auto"/>
        <w:bottom w:val="none" w:sz="0" w:space="0" w:color="auto"/>
        <w:right w:val="none" w:sz="0" w:space="0" w:color="auto"/>
      </w:divBdr>
    </w:div>
    <w:div w:id="1311323583">
      <w:bodyDiv w:val="1"/>
      <w:marLeft w:val="0"/>
      <w:marRight w:val="0"/>
      <w:marTop w:val="0"/>
      <w:marBottom w:val="0"/>
      <w:divBdr>
        <w:top w:val="none" w:sz="0" w:space="0" w:color="auto"/>
        <w:left w:val="none" w:sz="0" w:space="0" w:color="auto"/>
        <w:bottom w:val="none" w:sz="0" w:space="0" w:color="auto"/>
        <w:right w:val="none" w:sz="0" w:space="0" w:color="auto"/>
      </w:divBdr>
    </w:div>
    <w:div w:id="1422873740">
      <w:bodyDiv w:val="1"/>
      <w:marLeft w:val="0"/>
      <w:marRight w:val="0"/>
      <w:marTop w:val="0"/>
      <w:marBottom w:val="0"/>
      <w:divBdr>
        <w:top w:val="none" w:sz="0" w:space="0" w:color="auto"/>
        <w:left w:val="none" w:sz="0" w:space="0" w:color="auto"/>
        <w:bottom w:val="none" w:sz="0" w:space="0" w:color="auto"/>
        <w:right w:val="none" w:sz="0" w:space="0" w:color="auto"/>
      </w:divBdr>
    </w:div>
    <w:div w:id="1598056081">
      <w:bodyDiv w:val="1"/>
      <w:marLeft w:val="0"/>
      <w:marRight w:val="0"/>
      <w:marTop w:val="0"/>
      <w:marBottom w:val="0"/>
      <w:divBdr>
        <w:top w:val="none" w:sz="0" w:space="0" w:color="auto"/>
        <w:left w:val="none" w:sz="0" w:space="0" w:color="auto"/>
        <w:bottom w:val="none" w:sz="0" w:space="0" w:color="auto"/>
        <w:right w:val="none" w:sz="0" w:space="0" w:color="auto"/>
      </w:divBdr>
    </w:div>
    <w:div w:id="1659309589">
      <w:bodyDiv w:val="1"/>
      <w:marLeft w:val="0"/>
      <w:marRight w:val="0"/>
      <w:marTop w:val="0"/>
      <w:marBottom w:val="0"/>
      <w:divBdr>
        <w:top w:val="none" w:sz="0" w:space="0" w:color="auto"/>
        <w:left w:val="none" w:sz="0" w:space="0" w:color="auto"/>
        <w:bottom w:val="none" w:sz="0" w:space="0" w:color="auto"/>
        <w:right w:val="none" w:sz="0" w:space="0" w:color="auto"/>
      </w:divBdr>
    </w:div>
    <w:div w:id="1675301954">
      <w:bodyDiv w:val="1"/>
      <w:marLeft w:val="0"/>
      <w:marRight w:val="0"/>
      <w:marTop w:val="0"/>
      <w:marBottom w:val="0"/>
      <w:divBdr>
        <w:top w:val="none" w:sz="0" w:space="0" w:color="auto"/>
        <w:left w:val="none" w:sz="0" w:space="0" w:color="auto"/>
        <w:bottom w:val="none" w:sz="0" w:space="0" w:color="auto"/>
        <w:right w:val="none" w:sz="0" w:space="0" w:color="auto"/>
      </w:divBdr>
    </w:div>
    <w:div w:id="1696735605">
      <w:bodyDiv w:val="1"/>
      <w:marLeft w:val="0"/>
      <w:marRight w:val="0"/>
      <w:marTop w:val="0"/>
      <w:marBottom w:val="0"/>
      <w:divBdr>
        <w:top w:val="none" w:sz="0" w:space="0" w:color="auto"/>
        <w:left w:val="none" w:sz="0" w:space="0" w:color="auto"/>
        <w:bottom w:val="none" w:sz="0" w:space="0" w:color="auto"/>
        <w:right w:val="none" w:sz="0" w:space="0" w:color="auto"/>
      </w:divBdr>
    </w:div>
    <w:div w:id="1763256436">
      <w:bodyDiv w:val="1"/>
      <w:marLeft w:val="0"/>
      <w:marRight w:val="0"/>
      <w:marTop w:val="0"/>
      <w:marBottom w:val="0"/>
      <w:divBdr>
        <w:top w:val="none" w:sz="0" w:space="0" w:color="auto"/>
        <w:left w:val="none" w:sz="0" w:space="0" w:color="auto"/>
        <w:bottom w:val="none" w:sz="0" w:space="0" w:color="auto"/>
        <w:right w:val="none" w:sz="0" w:space="0" w:color="auto"/>
      </w:divBdr>
    </w:div>
    <w:div w:id="1825537338">
      <w:bodyDiv w:val="1"/>
      <w:marLeft w:val="0"/>
      <w:marRight w:val="0"/>
      <w:marTop w:val="0"/>
      <w:marBottom w:val="0"/>
      <w:divBdr>
        <w:top w:val="none" w:sz="0" w:space="0" w:color="auto"/>
        <w:left w:val="none" w:sz="0" w:space="0" w:color="auto"/>
        <w:bottom w:val="none" w:sz="0" w:space="0" w:color="auto"/>
        <w:right w:val="none" w:sz="0" w:space="0" w:color="auto"/>
      </w:divBdr>
    </w:div>
    <w:div w:id="1827471361">
      <w:bodyDiv w:val="1"/>
      <w:marLeft w:val="0"/>
      <w:marRight w:val="0"/>
      <w:marTop w:val="0"/>
      <w:marBottom w:val="0"/>
      <w:divBdr>
        <w:top w:val="none" w:sz="0" w:space="0" w:color="auto"/>
        <w:left w:val="none" w:sz="0" w:space="0" w:color="auto"/>
        <w:bottom w:val="none" w:sz="0" w:space="0" w:color="auto"/>
        <w:right w:val="none" w:sz="0" w:space="0" w:color="auto"/>
      </w:divBdr>
    </w:div>
    <w:div w:id="2030983597">
      <w:bodyDiv w:val="1"/>
      <w:marLeft w:val="0"/>
      <w:marRight w:val="0"/>
      <w:marTop w:val="0"/>
      <w:marBottom w:val="0"/>
      <w:divBdr>
        <w:top w:val="none" w:sz="0" w:space="0" w:color="auto"/>
        <w:left w:val="none" w:sz="0" w:space="0" w:color="auto"/>
        <w:bottom w:val="none" w:sz="0" w:space="0" w:color="auto"/>
        <w:right w:val="none" w:sz="0" w:space="0" w:color="auto"/>
      </w:divBdr>
    </w:div>
    <w:div w:id="2054160505">
      <w:bodyDiv w:val="1"/>
      <w:marLeft w:val="0"/>
      <w:marRight w:val="0"/>
      <w:marTop w:val="0"/>
      <w:marBottom w:val="0"/>
      <w:divBdr>
        <w:top w:val="none" w:sz="0" w:space="0" w:color="auto"/>
        <w:left w:val="none" w:sz="0" w:space="0" w:color="auto"/>
        <w:bottom w:val="none" w:sz="0" w:space="0" w:color="auto"/>
        <w:right w:val="none" w:sz="0" w:space="0" w:color="auto"/>
      </w:divBdr>
    </w:div>
    <w:div w:id="212749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scientific-net.eu1.proxy.openathens.net/AMR.860-863.2800.pdf" TargetMode="External"/><Relationship Id="rId2" Type="http://schemas.openxmlformats.org/officeDocument/2006/relationships/hyperlink" Target="https://lib.dr.iastate.edu/kin_pubs/46" TargetMode="External"/><Relationship Id="rId1" Type="http://schemas.openxmlformats.org/officeDocument/2006/relationships/hyperlink" Target="https://lib.dr.iastate.edu/cgi/viewcontent.cgi?article=1045&amp;context=kin_pubs" TargetMode="External"/><Relationship Id="rId4" Type="http://schemas.openxmlformats.org/officeDocument/2006/relationships/hyperlink" Target="http://hit.skku.edu/wp/wp-content/uploads/1-s2.0-S1051200410000047-ma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3E684-3C19-490B-ABD1-6266BF9E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6</cp:revision>
  <dcterms:created xsi:type="dcterms:W3CDTF">2020-11-03T17:56:00Z</dcterms:created>
  <dcterms:modified xsi:type="dcterms:W3CDTF">2020-11-05T15:35:00Z</dcterms:modified>
</cp:coreProperties>
</file>