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 Inicial – Proyecto Discover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Proyecto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Discover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Versión del plan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1.0 (Inicial)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Fecha de elaboración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31/8/2025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Elaborado por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Órdenes y Lino Barrera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Aprobado por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Docente de la asignatura Capstone (pendiente de firma)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Alcance del plan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unitarias, de integración, funcionales, de usabilidad y de rendimiento del sistema Discover durante las fases 2 y 3 del proyecto APT.</w:t>
            </w:r>
          </w:p>
        </w:tc>
      </w:tr>
    </w:tbl>
    <w:p/>
    <w:p>
      <w:pPr>
        <w:pStyle w:val="Heading1"/>
      </w:pPr>
      <w:r>
        <w:t>2. Objetivo del plan de pruebas</w:t>
      </w:r>
    </w:p>
    <w:p>
      <w:r>
        <w:t>Definir la estrategia, los recursos, el cronograma y los criterios para verificar y validar que la plataforma web Discover cumple con los requisitos funcionales y no funcionales definidos en el Acta de Constitución y en la EDT, asegurando:</w:t>
      </w:r>
    </w:p>
    <w:p>
      <w:pPr>
        <w:pStyle w:val="ListBullet"/>
      </w:pPr>
      <w:r>
        <w:t>El correcto funcionamiento de la API REST, la base de datos MySQL y la interfaz web.</w:t>
      </w:r>
    </w:p>
    <w:p>
      <w:pPr>
        <w:pStyle w:val="ListBullet"/>
      </w:pPr>
      <w:r>
        <w:t>La integración efectiva entre interfaz, API, base de datos y servicios de inteligencia artificial.</w:t>
      </w:r>
    </w:p>
    <w:p>
      <w:pPr>
        <w:pStyle w:val="ListBullet"/>
      </w:pPr>
      <w:r>
        <w:t>Una experiencia de usuario usable, accesible y con rendimiento aceptable.</w:t>
      </w:r>
    </w:p>
    <w:p>
      <w:pPr>
        <w:pStyle w:val="ListBullet"/>
      </w:pPr>
      <w:r>
        <w:t>El cumplimiento de los criterios de aceptación definidos en el diccionario de la EDT.</w:t>
      </w:r>
    </w:p>
    <w:p>
      <w:pPr>
        <w:pStyle w:val="Heading1"/>
      </w:pPr>
      <w:r>
        <w:t>3. Alcance de las pruebas</w:t>
      </w:r>
    </w:p>
    <w:p>
      <w:pPr>
        <w:pStyle w:val="Heading2"/>
      </w:pPr>
      <w:r>
        <w:t>3.1 Dentro del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Módulo / Componente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Elementos a probar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REST (Django REST Framework)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Endpoints de contenido, recomendaciones, filtros por categorías y gestión de favoritos.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Base de datos (MySQL)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Modelo relacional, integridad referencial, consultas, migraciones y datos de prueba.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Interfaz web (Django Templates)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Registro, inicio de sesión, panel de usuario, exploración de contenido, filtros y favoritos.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Integración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Comunicación interfaz–API–BD; integración con servicios de IA.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Inteligencia Artificial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Generación de textos descriptivos y apoyo a recomendaciones personalizadas.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Usabilidad y accesibilidad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Flujos clave, navegación, adaptabilidad y accesibilidad básica.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Rendimiento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Tiempo de carga, respuesta de endpoints y estabilidad general.</w:t>
            </w:r>
          </w:p>
        </w:tc>
      </w:tr>
    </w:tbl>
    <w:p/>
    <w:p>
      <w:pPr>
        <w:pStyle w:val="Heading2"/>
      </w:pPr>
      <w:r>
        <w:t>3.2 Fuera del alcance</w:t>
      </w:r>
    </w:p>
    <w:p>
      <w:pPr>
        <w:pStyle w:val="ListBullet"/>
      </w:pPr>
      <w:r>
        <w:t>Pruebas de penetración y seguridad avanzada (no contempladas en el alcance del proyecto académico).</w:t>
      </w:r>
    </w:p>
    <w:p>
      <w:pPr>
        <w:pStyle w:val="ListBullet"/>
      </w:pPr>
      <w:r>
        <w:t>Pruebas de carga masiva con miles de usuarios concurrentes.</w:t>
      </w:r>
    </w:p>
    <w:p>
      <w:pPr>
        <w:pStyle w:val="ListBullet"/>
      </w:pPr>
      <w:r>
        <w:t>Pruebas de compatibilidad con todos los navegadores y dispositivos existentes (se priorizarán los principales).</w:t>
      </w:r>
    </w:p>
    <w:p>
      <w:pPr>
        <w:pStyle w:val="ListBullet"/>
      </w:pPr>
      <w:r>
        <w:t>Pruebas de integración con servicios externos no definidos en el proyecto.</w:t>
      </w:r>
    </w:p>
    <w:p>
      <w:pPr>
        <w:pStyle w:val="Heading1"/>
      </w:pPr>
      <w:r>
        <w:t>4. Estrategia de pruebas</w:t>
      </w:r>
    </w:p>
    <w:p>
      <w:r>
        <w:t>Se utilizará una estrategia de pruebas por niveles, alineada con la metodología ágil (Scrum) y con la EDT del proyecto:</w:t>
      </w:r>
    </w:p>
    <w:p>
      <w:pPr>
        <w:pStyle w:val="Heading2"/>
      </w:pPr>
      <w:r>
        <w:t>4.1 Niveles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Momento de ejecución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unitarias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Validación de modelos, endpoints y funciones individuales.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Durante el desarrollo (Fase 2, S5–S6).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de integración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Validación de la comunicación entre componentes (interfaz–API–BD–IA).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2, S9–S12.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funcionales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Validación de funcionalidades de extremo a extremo.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2, S12.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de usabilidad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Sesiones con usuarios reales y cuestionarios post-prueba.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2, S12.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de rendimiento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Medición de tiempos de carga y respuesta.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2, S13.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de regresión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Verificación de que los cambios no afectan funcionalidades existentes.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2, S13–S14.</w:t>
            </w:r>
          </w:p>
        </w:tc>
      </w:tr>
    </w:tbl>
    <w:p/>
    <w:p>
      <w:pPr>
        <w:pStyle w:val="Heading2"/>
      </w:pPr>
      <w:r>
        <w:t>4.2 Enfoque</w:t>
      </w:r>
    </w:p>
    <w:p>
      <w:pPr>
        <w:pStyle w:val="ListBullet"/>
      </w:pPr>
      <w:r>
        <w:t>Pruebas basadas en riesgos: se priorizarán las funcionalidades críticas (recomendaciones, filtros, favoritos, integración con IA).</w:t>
      </w:r>
    </w:p>
    <w:p>
      <w:pPr>
        <w:pStyle w:val="ListBullet"/>
      </w:pPr>
      <w:r>
        <w:t>Pruebas iterativas: se ejecutarán al final de cada sprint, con retroalimentación continua.</w:t>
      </w:r>
    </w:p>
    <w:p>
      <w:pPr>
        <w:pStyle w:val="ListBullet"/>
      </w:pPr>
      <w:r>
        <w:t>Automatización parcial: pruebas unitarias de la API con herramientas de testing de Django; pruebas manuales para usabilidad y experiencia de usuario.</w:t>
      </w:r>
    </w:p>
    <w:p>
      <w:pPr>
        <w:pStyle w:val="ListBullet"/>
      </w:pPr>
      <w:r>
        <w:t>Documentación de resultados: registro de casos de prueba, evidencias y defectos encontrados.</w:t>
      </w:r>
    </w:p>
    <w:p>
      <w:pPr>
        <w:pStyle w:val="Heading1"/>
      </w:pPr>
      <w:r>
        <w:t>5. Tipos de pruebas y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Unitarias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Verificar modelos, endpoints y funciones.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Cobertura de funcionalidades críticas; pruebas aprobadas.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Integración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Verificar comunicación entre componentes.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Flujos integrados funcionando sin errores críticos.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Funcionales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Validar funcionalidades de extremo a extremo.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Tasa de éxito ≥ 90% en casos de prueba.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Usabilidad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Evaluar experiencia de usuario.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Satisfacción promedio ≥ 4.0/5; tasa de éxito de tareas ≥ 90%.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Rendimiento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Medir tiempos de carga y respuesta.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Carga inicial &lt; 3 segundos; tasa de fallos &lt; 0.5% por sesión.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Regresión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Verificar que cambios no afecten funcionalidades existentes.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Sin defectos críticos introducidos.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Accesibilidad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Validar adaptabilidad y accesibilidad básica.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Interfaz usable en dispositivos y navegadores principales.</w:t>
            </w:r>
          </w:p>
        </w:tc>
      </w:tr>
    </w:tbl>
    <w:p/>
    <w:p>
      <w:pPr>
        <w:pStyle w:val="Heading1"/>
      </w:pPr>
      <w:r>
        <w:t>6. Casos de prueba iniciales</w:t>
      </w:r>
    </w:p>
    <w:p>
      <w:r>
        <w:t>A continuación se presentan los casos de prueba iniciales por módulo, que serán refinados durante el proyecto.</w:t>
      </w:r>
    </w:p>
    <w:p>
      <w:pPr>
        <w:pStyle w:val="Heading2"/>
      </w:pPr>
      <w:r>
        <w:t>6.1 API REST y 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Consultar listado de contenido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Respuesta 200 con listado de contenido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CP-02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Obtener recomendaciones para un usuario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Respuesta 200 con recomendaciones personalizadas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Aplicar filtro por categoría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Respuesta 200 con contenido filtrado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CP-04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Guardar un favorito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Respuesta 201 con favorito creado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Eliminar un favorito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Respuesta 204 sin errores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CP-06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Consultar favoritos de un usuario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Respuesta 200 con listado de favoritos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Validar integridad de datos en BD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Registros consistentes y relaciones correctas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CP-08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Validar migraciones de BD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Migraciones aplicadas sin errores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</w:tr>
    </w:tbl>
    <w:p/>
    <w:p>
      <w:pPr>
        <w:pStyle w:val="Heading2"/>
      </w:pPr>
      <w:r>
        <w:t>6.2 Interfaz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 de usuario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 creado y redirigido al login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CP-10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Inicio de sesión válido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Acceso al panel de usuario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Inicio de sesión inválido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Mensaje de error y sin acceso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CP-12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Navegación entre secciones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Vistas cargadas correctamente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Exploración de contenido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Contenido mostrado desde la API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CP-14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Aplicación de filtros en la interfaz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Contenido filtrado correctamente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Guardar favorito desde la interfaz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Favorito registrado y visible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CP-16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Visualización de recomendaciones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Recomendaciones mostradas correctamente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</w:tbl>
    <w:p/>
    <w:p>
      <w:pPr>
        <w:pStyle w:val="Heading2"/>
      </w:pPr>
      <w:r>
        <w:t>6.3 Integración con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Generación de texto descriptivo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Texto generado correctamente para un contenido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CP-18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Recomendación apoyada por IA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Recomendaciones coherentes con preferencias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CP-19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Manejo de error del servicio de IA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Mensaje controlado sin afectar el sistema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</w:tr>
    </w:tbl>
    <w:p/>
    <w:p>
      <w:pPr>
        <w:pStyle w:val="Heading2"/>
      </w:pPr>
      <w:r>
        <w:t>6.4 Usabilidad y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Completar flujo de búsqueda y favorito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 completa el flujo sin asistencia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CP-21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Tiempo de carga inicial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Carga &lt; 3 segundos en conexión promedio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CP-22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Estabilidad de sesión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Sin fallos críticos durante la sesión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CP-23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Cuestionario de satisfacción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Puntaje promedio ≥ 4.0/5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</w:tr>
    </w:tbl>
    <w:p/>
    <w:p>
      <w:pPr>
        <w:pStyle w:val="Heading1"/>
      </w:pPr>
      <w:r>
        <w:t>7. Recursos necesarios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Humanos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Órdenes y Lino Barrera (desarrolladores y testers); usuarios de prueba para usabilidad.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Herramientas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Postman (pruebas de API), Django Test Framework (pruebas unitarias), MySQL Workbench (validación de BD), navegadores web, Figma (validación de prototipos), formularios de encuesta (usabilidad).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Infraestructura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Computador personal, conexión a Internet, entorno local de desarrollo y pruebas.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Documentación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Casos de prueba, registro de defectos, informes de resultados.</w:t>
            </w:r>
          </w:p>
        </w:tc>
      </w:tr>
    </w:tbl>
    <w:p/>
    <w:p>
      <w:pPr>
        <w:pStyle w:val="Heading1"/>
      </w:pPr>
      <w:r>
        <w:t>8. Cronograma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Fase / Semana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Actividad de prueba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 – S5–S6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unitarias de API y BD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y Lino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 – S9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de integración de IA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y Lino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 – S11–S12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de integración (interfaz–API–BD)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y Lino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 – S12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funcionales y de usabilidad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y Lino + usuarios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 – S13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de rendimiento y regresión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y Lino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2 – S14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Evaluación de UX y mejoras finales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y Lino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3 – S15–S17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Revisión final y validación de documentación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Jordán y Lino</w:t>
            </w:r>
          </w:p>
        </w:tc>
      </w:tr>
    </w:tbl>
    <w:p/>
    <w:p>
      <w:pPr>
        <w:pStyle w:val="Heading1"/>
      </w:pPr>
      <w:r>
        <w:t>9. Gestión de defectos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Nuevo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Defecto identificado y registrado.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 análisis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Defecto evaluado para determinar causa y prioridad.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 corrección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Defecto en proceso de corrección.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 verificación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Corrección implementada y en validación.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Cerrado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Defecto corregido y verificado.</w:t>
            </w:r>
          </w:p>
        </w:tc>
      </w:tr>
    </w:tbl>
    <w:p/>
    <w:p>
      <w:r>
        <w:t>Criterios de severidad:</w:t>
      </w:r>
    </w:p>
    <w:p>
      <w:pPr>
        <w:pStyle w:val="ListBullet"/>
      </w:pPr>
      <w:r>
        <w:t>Crítica: impide el uso del sistema o de una funcionalidad principal.</w:t>
      </w:r>
    </w:p>
    <w:p>
      <w:pPr>
        <w:pStyle w:val="ListBullet"/>
      </w:pPr>
      <w:r>
        <w:t>Alta: afecta funcionalidades importantes sin bloquear el sistema.</w:t>
      </w:r>
    </w:p>
    <w:p>
      <w:pPr>
        <w:pStyle w:val="ListBullet"/>
      </w:pPr>
      <w:r>
        <w:t>Media: afecta funcionalidades secundarias o experiencia de usuario.</w:t>
      </w:r>
    </w:p>
    <w:p>
      <w:pPr>
        <w:pStyle w:val="ListBullet"/>
      </w:pPr>
      <w:r>
        <w:t>Baja: defectos cosméticos o menores.</w:t>
      </w:r>
    </w:p>
    <w:p>
      <w:pPr>
        <w:pStyle w:val="Heading1"/>
      </w:pPr>
      <w:r>
        <w:t>10. Criterios de entrada y salida</w:t>
      </w:r>
    </w:p>
    <w:p>
      <w:pPr>
        <w:pStyle w:val="Heading2"/>
      </w:pPr>
      <w:r>
        <w:t>10.1 Criterios de entrada</w:t>
      </w:r>
    </w:p>
    <w:p>
      <w:pPr>
        <w:pStyle w:val="ListBullet"/>
      </w:pPr>
      <w:r>
        <w:t>Requisitos y casos de prueba definidos y aprobados.</w:t>
      </w:r>
    </w:p>
    <w:p>
      <w:pPr>
        <w:pStyle w:val="ListBullet"/>
      </w:pPr>
      <w:r>
        <w:t>Entorno de pruebas configurado.</w:t>
      </w:r>
    </w:p>
    <w:p>
      <w:pPr>
        <w:pStyle w:val="ListBullet"/>
      </w:pPr>
      <w:r>
        <w:t>Código de la funcionalidad a probar disponible.</w:t>
      </w:r>
    </w:p>
    <w:p>
      <w:pPr>
        <w:pStyle w:val="ListBullet"/>
      </w:pPr>
      <w:r>
        <w:t>Datos de prueba preparados.</w:t>
      </w:r>
    </w:p>
    <w:p>
      <w:pPr>
        <w:pStyle w:val="Heading2"/>
      </w:pPr>
      <w:r>
        <w:t>10.2 Criterios de salida</w:t>
      </w:r>
    </w:p>
    <w:p>
      <w:pPr>
        <w:pStyle w:val="ListBullet"/>
      </w:pPr>
      <w:r>
        <w:t>Casos de prueba ejecutados y documentados.</w:t>
      </w:r>
    </w:p>
    <w:p>
      <w:pPr>
        <w:pStyle w:val="ListBullet"/>
      </w:pPr>
      <w:r>
        <w:t>Defectos críticos y altos corregidos y verificados.</w:t>
      </w:r>
    </w:p>
    <w:p>
      <w:pPr>
        <w:pStyle w:val="ListBullet"/>
      </w:pPr>
      <w:r>
        <w:t>Tasa de éxito de tareas ≥ 90%.</w:t>
      </w:r>
    </w:p>
    <w:p>
      <w:pPr>
        <w:pStyle w:val="ListBullet"/>
      </w:pPr>
      <w:r>
        <w:t>Satisfacción de usuario ≥ 4.0/5.</w:t>
      </w:r>
    </w:p>
    <w:p>
      <w:pPr>
        <w:pStyle w:val="ListBullet"/>
      </w:pPr>
      <w:r>
        <w:t>Tiempo de carga inicial &lt; 3 segundos.</w:t>
      </w:r>
    </w:p>
    <w:p>
      <w:pPr>
        <w:pStyle w:val="ListBullet"/>
      </w:pPr>
      <w:r>
        <w:t>Tasa de fallos &lt; 0.5% por sesión.</w:t>
      </w:r>
    </w:p>
    <w:p>
      <w:pPr>
        <w:pStyle w:val="ListBullet"/>
      </w:pPr>
      <w:r>
        <w:t>Informe de resultados de pruebas elaborado.</w:t>
      </w:r>
    </w:p>
    <w:p>
      <w:pPr>
        <w:pStyle w:val="Heading1"/>
      </w:pPr>
      <w:r>
        <w:t>11. Riesgos asociados a las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Falta de usuarios para pruebas de usabilidad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internas previas y testeo entre pares.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Tiempo limitado para ejecutar todas las pruebas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Priorización de casos críticos y automatización parcial.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Servicio de IA no disponible durante las pruebas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Uso de datos simulados (mocks) y pruebas con respaldo.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Defectos críticos detectados tarde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Pruebas iterativas al final de cada sprint.</w:t>
            </w:r>
          </w:p>
        </w:tc>
      </w:tr>
    </w:tbl>
    <w:p/>
    <w:p>
      <w:pPr>
        <w:pStyle w:val="Heading1"/>
      </w:pPr>
      <w:r>
        <w:t>12. Entregables del plan de pruebas</w:t>
      </w:r>
    </w:p>
    <w:p>
      <w:pPr>
        <w:pStyle w:val="ListBullet"/>
      </w:pPr>
      <w:r>
        <w:t>Plan de pruebas (este documento).</w:t>
      </w:r>
    </w:p>
    <w:p>
      <w:pPr>
        <w:pStyle w:val="ListBullet"/>
      </w:pPr>
      <w:r>
        <w:t>Casos de prueba detallados.</w:t>
      </w:r>
    </w:p>
    <w:p>
      <w:pPr>
        <w:pStyle w:val="ListBullet"/>
      </w:pPr>
      <w:r>
        <w:t>Registro de ejecución de pruebas.</w:t>
      </w:r>
    </w:p>
    <w:p>
      <w:pPr>
        <w:pStyle w:val="ListBullet"/>
      </w:pPr>
      <w:r>
        <w:t>Registro de defectos.</w:t>
      </w:r>
    </w:p>
    <w:p>
      <w:pPr>
        <w:pStyle w:val="ListBullet"/>
      </w:pPr>
      <w:r>
        <w:t>Informe de resultados de pruebas.</w:t>
      </w:r>
    </w:p>
    <w:p>
      <w:pPr>
        <w:pStyle w:val="ListBullet"/>
      </w:pPr>
      <w:r>
        <w:t>Evidencias (capturas, logs, formularios de usabilidad).</w:t>
      </w:r>
    </w:p>
    <w:p>
      <w:pPr>
        <w:pStyle w:val="Heading1"/>
      </w:pPr>
      <w:r>
        <w:t>13. 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Docente de la asignatura Capstone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31/8/2025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Gerente de Proyecto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Jordán Órdenes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31/8/2025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Gerente de Proyecto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Lino Barrera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31/8/2025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Plan de Pruebas Inicial – Proyecto Discover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