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Раздел: Большой заголовок (H1)</w:t>
      </w:r>
    </w:p>
    <w:p>
      <w:r>
        <w:t>Это обычный параграф под H1. Шрифт и интервалы должны сохраниться в выходном Word'е (тест фичи #5).</w:t>
      </w:r>
    </w:p>
    <w:p>
      <w:pPr>
        <w:pStyle w:val="Heading2"/>
      </w:pPr>
      <w:r>
        <w:t>Подзаголовок (H2)</w:t>
      </w:r>
    </w:p>
    <w:p>
      <w:r>
        <w:rPr>
          <w:b w:val="0"/>
        </w:rPr>
        <w:t xml:space="preserve">Это </w:t>
      </w:r>
      <w:r>
        <w:rPr>
          <w:b/>
        </w:rPr>
        <w:t>жирный текст</w:t>
      </w:r>
      <w:r>
        <w:t xml:space="preserve"> посередине параграфа, и </w:t>
      </w:r>
      <w:r>
        <w:rPr>
          <w:i/>
        </w:rPr>
        <w:t>курсив</w:t>
      </w:r>
      <w:r>
        <w:t>. Должны сохраниться в результате.</w:t>
      </w:r>
    </w:p>
    <w:p>
      <w:pPr>
        <w:pStyle w:val="Heading2"/>
      </w:pPr>
      <w:r>
        <w:t>Список (для проверки numbering)</w:t>
      </w:r>
    </w:p>
    <w:p>
      <w:pPr>
        <w:pStyle w:val="ListNumber"/>
      </w:pPr>
      <w:r>
        <w:t>Первый пункт</w:t>
      </w:r>
    </w:p>
    <w:p>
      <w:pPr>
        <w:pStyle w:val="ListNumber"/>
      </w:pPr>
      <w:r>
        <w:t>Второй пункт</w:t>
      </w:r>
    </w:p>
    <w:p>
      <w:pPr>
        <w:pStyle w:val="ListNumber"/>
      </w:pPr>
      <w:r>
        <w:t>Третий пункт</w:t>
      </w:r>
    </w:p>
    <w:p>
      <w:pPr>
        <w:pStyle w:val="ListBullet"/>
      </w:pPr>
      <w:r>
        <w:t>Маркированный пункт</w:t>
      </w:r>
    </w:p>
    <w:p>
      <w:pPr>
        <w:pStyle w:val="ListBullet"/>
      </w:pPr>
      <w:r>
        <w:t>Ещё маркированный</w:t>
      </w:r>
    </w:p>
    <w:p>
      <w:r>
        <w:rPr>
          <w:color w:val="C04040"/>
          <w:sz w:val="28"/>
        </w:rPr>
        <w:t>Цветной текст (красный)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