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D4D" w:rsidRPr="00A67559" w:rsidRDefault="00D37D4D" w:rsidP="00FF6766">
      <w:pPr>
        <w:spacing w:after="0" w:line="240" w:lineRule="auto"/>
        <w:rPr>
          <w:b/>
          <w:sz w:val="26"/>
          <w:szCs w:val="26"/>
        </w:rPr>
      </w:pPr>
      <w:r w:rsidRPr="00A67559">
        <w:rPr>
          <w:b/>
          <w:sz w:val="26"/>
          <w:szCs w:val="26"/>
        </w:rPr>
        <w:t>Gestió de Projectes</w:t>
      </w:r>
    </w:p>
    <w:p w:rsidR="00D37D4D" w:rsidRPr="00A67559" w:rsidRDefault="00D37D4D" w:rsidP="00D37D4D">
      <w:pPr>
        <w:spacing w:after="0" w:line="240" w:lineRule="auto"/>
      </w:pPr>
      <w:r w:rsidRPr="00A67559">
        <w:t xml:space="preserve">Avaluació dels </w:t>
      </w:r>
      <w:proofErr w:type="spellStart"/>
      <w:r w:rsidRPr="00A67559">
        <w:t>lliurables</w:t>
      </w:r>
      <w:proofErr w:type="spellEnd"/>
    </w:p>
    <w:p w:rsidR="00D37D4D" w:rsidRPr="00A67559" w:rsidRDefault="00D37D4D" w:rsidP="00D37D4D">
      <w:pPr>
        <w:spacing w:after="0" w:line="240" w:lineRule="auto"/>
      </w:pPr>
    </w:p>
    <w:p w:rsidR="00B97AF1" w:rsidRPr="00A67559" w:rsidRDefault="00D0133B" w:rsidP="00B97AF1">
      <w:pPr>
        <w:spacing w:after="0" w:line="240" w:lineRule="auto"/>
        <w:rPr>
          <w:b/>
        </w:rPr>
      </w:pPr>
      <w:r w:rsidRPr="00A67559">
        <w:rPr>
          <w:b/>
          <w:bCs/>
        </w:rPr>
        <w:t>Lliurament 3: Pressupost i sostenibilitat.</w:t>
      </w:r>
    </w:p>
    <w:tbl>
      <w:tblPr>
        <w:tblStyle w:val="Tablaconcuadrcula"/>
        <w:tblW w:w="14000" w:type="dxa"/>
        <w:jc w:val="center"/>
        <w:tblLayout w:type="fixed"/>
        <w:tblLook w:val="04A0" w:firstRow="1" w:lastRow="0" w:firstColumn="1" w:lastColumn="0" w:noHBand="0" w:noVBand="1"/>
      </w:tblPr>
      <w:tblGrid>
        <w:gridCol w:w="425"/>
        <w:gridCol w:w="1526"/>
        <w:gridCol w:w="3012"/>
        <w:gridCol w:w="3012"/>
        <w:gridCol w:w="3012"/>
        <w:gridCol w:w="3013"/>
      </w:tblGrid>
      <w:tr w:rsidR="00B97AF1" w:rsidRPr="00A67559" w:rsidTr="00E77DF0">
        <w:trPr>
          <w:cantSplit/>
          <w:trHeight w:val="96"/>
          <w:jc w:val="center"/>
        </w:trPr>
        <w:tc>
          <w:tcPr>
            <w:tcW w:w="1951" w:type="dxa"/>
            <w:gridSpan w:val="2"/>
            <w:shd w:val="clear" w:color="auto" w:fill="943634" w:themeFill="accent2" w:themeFillShade="BF"/>
          </w:tcPr>
          <w:p w:rsidR="00B97AF1" w:rsidRPr="00A67559" w:rsidRDefault="00B97AF1" w:rsidP="001E2B6A">
            <w:pPr>
              <w:rPr>
                <w:color w:val="FFFFFF" w:themeColor="background1"/>
                <w:sz w:val="21"/>
                <w:szCs w:val="21"/>
              </w:rPr>
            </w:pPr>
          </w:p>
        </w:tc>
        <w:tc>
          <w:tcPr>
            <w:tcW w:w="3012" w:type="dxa"/>
            <w:shd w:val="clear" w:color="auto" w:fill="943634" w:themeFill="accent2" w:themeFillShade="BF"/>
          </w:tcPr>
          <w:p w:rsidR="00B97AF1" w:rsidRPr="00A67559" w:rsidRDefault="00B97AF1" w:rsidP="001E2B6A">
            <w:pPr>
              <w:jc w:val="center"/>
              <w:rPr>
                <w:b/>
                <w:color w:val="FFFFFF" w:themeColor="background1"/>
                <w:sz w:val="21"/>
                <w:szCs w:val="21"/>
              </w:rPr>
            </w:pPr>
            <w:r w:rsidRPr="00A67559">
              <w:rPr>
                <w:b/>
                <w:color w:val="FFFFFF" w:themeColor="background1"/>
                <w:sz w:val="21"/>
                <w:szCs w:val="21"/>
              </w:rPr>
              <w:t>Excel·lent (4)</w:t>
            </w:r>
          </w:p>
        </w:tc>
        <w:tc>
          <w:tcPr>
            <w:tcW w:w="3012" w:type="dxa"/>
            <w:shd w:val="clear" w:color="auto" w:fill="943634" w:themeFill="accent2" w:themeFillShade="BF"/>
          </w:tcPr>
          <w:p w:rsidR="00B97AF1" w:rsidRPr="00A67559" w:rsidRDefault="00B97AF1" w:rsidP="001E2B6A">
            <w:pPr>
              <w:jc w:val="center"/>
              <w:rPr>
                <w:b/>
                <w:color w:val="FFFFFF" w:themeColor="background1"/>
                <w:sz w:val="21"/>
                <w:szCs w:val="21"/>
              </w:rPr>
            </w:pPr>
            <w:r w:rsidRPr="00A67559">
              <w:rPr>
                <w:b/>
                <w:color w:val="FFFFFF" w:themeColor="background1"/>
                <w:sz w:val="21"/>
                <w:szCs w:val="21"/>
              </w:rPr>
              <w:t>Nivell esperat (3)</w:t>
            </w:r>
          </w:p>
        </w:tc>
        <w:tc>
          <w:tcPr>
            <w:tcW w:w="3012" w:type="dxa"/>
            <w:shd w:val="clear" w:color="auto" w:fill="943634" w:themeFill="accent2" w:themeFillShade="BF"/>
          </w:tcPr>
          <w:p w:rsidR="00B97AF1" w:rsidRPr="00A67559" w:rsidRDefault="00B97AF1" w:rsidP="001E2B6A">
            <w:pPr>
              <w:jc w:val="center"/>
              <w:rPr>
                <w:b/>
                <w:color w:val="FFFFFF" w:themeColor="background1"/>
                <w:sz w:val="21"/>
                <w:szCs w:val="21"/>
              </w:rPr>
            </w:pPr>
            <w:r w:rsidRPr="00A67559">
              <w:rPr>
                <w:b/>
                <w:color w:val="FFFFFF" w:themeColor="background1"/>
                <w:sz w:val="21"/>
                <w:szCs w:val="21"/>
              </w:rPr>
              <w:t>Insuficient (2)</w:t>
            </w:r>
          </w:p>
        </w:tc>
        <w:tc>
          <w:tcPr>
            <w:tcW w:w="3013" w:type="dxa"/>
            <w:shd w:val="clear" w:color="auto" w:fill="943634" w:themeFill="accent2" w:themeFillShade="BF"/>
          </w:tcPr>
          <w:p w:rsidR="00B97AF1" w:rsidRPr="00A67559" w:rsidRDefault="00B97AF1" w:rsidP="001E2B6A">
            <w:pPr>
              <w:jc w:val="center"/>
              <w:rPr>
                <w:b/>
                <w:color w:val="FFFFFF" w:themeColor="background1"/>
                <w:sz w:val="21"/>
                <w:szCs w:val="21"/>
              </w:rPr>
            </w:pPr>
            <w:r w:rsidRPr="00A67559">
              <w:rPr>
                <w:b/>
                <w:color w:val="FFFFFF" w:themeColor="background1"/>
                <w:sz w:val="21"/>
                <w:szCs w:val="21"/>
              </w:rPr>
              <w:t>Inacceptable (1)</w:t>
            </w:r>
          </w:p>
        </w:tc>
      </w:tr>
      <w:tr w:rsidR="00D0133B" w:rsidRPr="00A67559" w:rsidTr="00D0133B">
        <w:trPr>
          <w:jc w:val="center"/>
        </w:trPr>
        <w:tc>
          <w:tcPr>
            <w:tcW w:w="425" w:type="dxa"/>
            <w:vMerge w:val="restart"/>
            <w:tcBorders>
              <w:bottom w:val="nil"/>
            </w:tcBorders>
            <w:shd w:val="clear" w:color="auto" w:fill="D9D9D9" w:themeFill="background1" w:themeFillShade="D9"/>
            <w:textDirection w:val="btLr"/>
            <w:vAlign w:val="center"/>
          </w:tcPr>
          <w:p w:rsidR="00D0133B" w:rsidRPr="00A67559" w:rsidRDefault="00D0133B" w:rsidP="00D0133B">
            <w:pPr>
              <w:ind w:left="113" w:right="113"/>
              <w:jc w:val="center"/>
              <w:rPr>
                <w:sz w:val="21"/>
                <w:szCs w:val="21"/>
              </w:rPr>
            </w:pPr>
            <w:r w:rsidRPr="00A67559">
              <w:rPr>
                <w:sz w:val="21"/>
                <w:szCs w:val="21"/>
              </w:rPr>
              <w:t>Contingut</w:t>
            </w:r>
          </w:p>
        </w:tc>
        <w:tc>
          <w:tcPr>
            <w:tcW w:w="1526" w:type="dxa"/>
            <w:shd w:val="clear" w:color="auto" w:fill="auto"/>
          </w:tcPr>
          <w:p w:rsidR="00D0133B" w:rsidRPr="00A67559" w:rsidRDefault="00D0133B" w:rsidP="00D0133B">
            <w:pPr>
              <w:pStyle w:val="Default"/>
              <w:jc w:val="center"/>
              <w:rPr>
                <w:sz w:val="19"/>
                <w:szCs w:val="19"/>
                <w:lang w:val="ca-ES"/>
              </w:rPr>
            </w:pPr>
            <w:r w:rsidRPr="00A67559">
              <w:rPr>
                <w:b/>
                <w:bCs/>
                <w:sz w:val="19"/>
                <w:szCs w:val="19"/>
                <w:lang w:val="ca-ES"/>
              </w:rPr>
              <w:t>Pressupost.</w:t>
            </w:r>
          </w:p>
          <w:p w:rsidR="00D0133B" w:rsidRPr="00A67559" w:rsidRDefault="00D0133B" w:rsidP="00D0133B">
            <w:pPr>
              <w:pStyle w:val="Default"/>
              <w:jc w:val="center"/>
              <w:rPr>
                <w:sz w:val="19"/>
                <w:szCs w:val="19"/>
                <w:lang w:val="ca-ES"/>
              </w:rPr>
            </w:pPr>
            <w:r w:rsidRPr="00A67559">
              <w:rPr>
                <w:sz w:val="19"/>
                <w:szCs w:val="19"/>
                <w:lang w:val="ca-ES"/>
              </w:rPr>
              <w:t>Identificació dels costos</w:t>
            </w:r>
          </w:p>
        </w:tc>
        <w:tc>
          <w:tcPr>
            <w:tcW w:w="3012" w:type="dxa"/>
          </w:tcPr>
          <w:p w:rsidR="00D0133B" w:rsidRPr="00A67559" w:rsidRDefault="00D0133B" w:rsidP="00D0133B">
            <w:pPr>
              <w:pStyle w:val="Default"/>
              <w:rPr>
                <w:sz w:val="19"/>
                <w:szCs w:val="19"/>
                <w:lang w:val="ca-ES"/>
              </w:rPr>
            </w:pPr>
            <w:r w:rsidRPr="00A67559">
              <w:rPr>
                <w:sz w:val="19"/>
                <w:szCs w:val="19"/>
                <w:lang w:val="ca-ES"/>
              </w:rPr>
              <w:t>Es descriuen i s’inclouen molt clarament tots els elements (partides) per considerar en l’estimació del pressupost: costos de personal per activitat, costos generalment calculats, amortitzacions, contingències i imprevistos</w:t>
            </w:r>
            <w:r w:rsidR="00A67559">
              <w:rPr>
                <w:sz w:val="19"/>
                <w:szCs w:val="19"/>
                <w:lang w:val="ca-ES"/>
              </w:rPr>
              <w:t>. El pressupost si inclou parti</w:t>
            </w:r>
            <w:r w:rsidRPr="00A67559">
              <w:rPr>
                <w:sz w:val="19"/>
                <w:szCs w:val="19"/>
                <w:lang w:val="ca-ES"/>
              </w:rPr>
              <w:t>des especí</w:t>
            </w:r>
            <w:r w:rsidR="00A67559">
              <w:rPr>
                <w:sz w:val="19"/>
                <w:szCs w:val="19"/>
                <w:lang w:val="ca-ES"/>
              </w:rPr>
              <w:t>fiques per cada una de les acti</w:t>
            </w:r>
            <w:r w:rsidRPr="00A67559">
              <w:rPr>
                <w:sz w:val="19"/>
                <w:szCs w:val="19"/>
                <w:lang w:val="ca-ES"/>
              </w:rPr>
              <w:t>vitats del Gantt, almenys pel que fa als costos de l</w:t>
            </w:r>
            <w:r w:rsidR="00E60004">
              <w:rPr>
                <w:sz w:val="19"/>
                <w:szCs w:val="19"/>
                <w:lang w:val="ca-ES"/>
              </w:rPr>
              <w:t>es persones que hi treballen di</w:t>
            </w:r>
            <w:r w:rsidRPr="00A67559">
              <w:rPr>
                <w:sz w:val="19"/>
                <w:szCs w:val="19"/>
                <w:lang w:val="ca-ES"/>
              </w:rPr>
              <w:t xml:space="preserve">rectament. </w:t>
            </w:r>
          </w:p>
        </w:tc>
        <w:tc>
          <w:tcPr>
            <w:tcW w:w="3012" w:type="dxa"/>
          </w:tcPr>
          <w:p w:rsidR="00D0133B" w:rsidRPr="00A67559" w:rsidRDefault="00D0133B" w:rsidP="00D0133B">
            <w:pPr>
              <w:pStyle w:val="Default"/>
              <w:rPr>
                <w:sz w:val="19"/>
                <w:szCs w:val="19"/>
                <w:lang w:val="ca-ES"/>
              </w:rPr>
            </w:pPr>
            <w:r w:rsidRPr="006C4FCB">
              <w:rPr>
                <w:sz w:val="19"/>
                <w:szCs w:val="19"/>
                <w:lang w:val="ca-ES"/>
              </w:rPr>
              <w:t>Es descriuen i s’inclouen raonablement bé la majoria dels elements (partides) que conformen un pressupost: costos de personal per activitat, costos generalment calculats, amortitzacions, contingències i imprevistos, però no s’inclouen partides específi</w:t>
            </w:r>
            <w:r w:rsidR="00E60004" w:rsidRPr="006C4FCB">
              <w:rPr>
                <w:sz w:val="19"/>
                <w:szCs w:val="19"/>
                <w:lang w:val="ca-ES"/>
              </w:rPr>
              <w:t>ques per cada una de les activi</w:t>
            </w:r>
            <w:r w:rsidRPr="006C4FCB">
              <w:rPr>
                <w:sz w:val="19"/>
                <w:szCs w:val="19"/>
                <w:lang w:val="ca-ES"/>
              </w:rPr>
              <w:t>tats del Ga</w:t>
            </w:r>
            <w:r w:rsidR="00A67559" w:rsidRPr="006C4FCB">
              <w:rPr>
                <w:sz w:val="19"/>
                <w:szCs w:val="19"/>
                <w:lang w:val="ca-ES"/>
              </w:rPr>
              <w:t>ntt, almenys pel que fa als cos</w:t>
            </w:r>
            <w:r w:rsidRPr="006C4FCB">
              <w:rPr>
                <w:sz w:val="19"/>
                <w:szCs w:val="19"/>
                <w:lang w:val="ca-ES"/>
              </w:rPr>
              <w:t xml:space="preserve">tos de les </w:t>
            </w:r>
            <w:r w:rsidR="00A67559" w:rsidRPr="006C4FCB">
              <w:rPr>
                <w:sz w:val="19"/>
                <w:szCs w:val="19"/>
                <w:lang w:val="ca-ES"/>
              </w:rPr>
              <w:t>persones que hi treballen direc</w:t>
            </w:r>
            <w:r w:rsidRPr="006C4FCB">
              <w:rPr>
                <w:sz w:val="19"/>
                <w:szCs w:val="19"/>
                <w:lang w:val="ca-ES"/>
              </w:rPr>
              <w:t>tament.</w:t>
            </w:r>
            <w:r w:rsidRPr="00A67559">
              <w:rPr>
                <w:sz w:val="19"/>
                <w:szCs w:val="19"/>
                <w:lang w:val="ca-ES"/>
              </w:rPr>
              <w:t xml:space="preserve"> </w:t>
            </w:r>
          </w:p>
        </w:tc>
        <w:tc>
          <w:tcPr>
            <w:tcW w:w="3012" w:type="dxa"/>
          </w:tcPr>
          <w:p w:rsidR="00D0133B" w:rsidRPr="00A67559" w:rsidRDefault="00D0133B" w:rsidP="00D0133B">
            <w:pPr>
              <w:pStyle w:val="Default"/>
              <w:rPr>
                <w:sz w:val="19"/>
                <w:szCs w:val="19"/>
                <w:lang w:val="ca-ES"/>
              </w:rPr>
            </w:pPr>
            <w:r w:rsidRPr="006C4FCB">
              <w:rPr>
                <w:sz w:val="19"/>
                <w:szCs w:val="19"/>
                <w:highlight w:val="yellow"/>
                <w:lang w:val="ca-ES"/>
              </w:rPr>
              <w:t>S’ometen alguns costos rellevants per a la realització del projecte (costos de personal per activitat, costos generalment calculats, amortitzacions, contingències i imprevistos) i no s’inclouen partides específiques per cada una de les activitats del Gantt, almenys pel que fa als costos de les persones que hi treballen directament.</w:t>
            </w:r>
            <w:r w:rsidRPr="00A67559">
              <w:rPr>
                <w:sz w:val="19"/>
                <w:szCs w:val="19"/>
                <w:lang w:val="ca-ES"/>
              </w:rPr>
              <w:t xml:space="preserve"> </w:t>
            </w:r>
          </w:p>
        </w:tc>
        <w:tc>
          <w:tcPr>
            <w:tcW w:w="3013" w:type="dxa"/>
          </w:tcPr>
          <w:p w:rsidR="00D0133B" w:rsidRPr="00A67559" w:rsidRDefault="00D0133B" w:rsidP="00D0133B">
            <w:pPr>
              <w:pStyle w:val="Default"/>
              <w:rPr>
                <w:sz w:val="19"/>
                <w:szCs w:val="19"/>
                <w:lang w:val="ca-ES"/>
              </w:rPr>
            </w:pPr>
            <w:r w:rsidRPr="00A67559">
              <w:rPr>
                <w:sz w:val="19"/>
                <w:szCs w:val="19"/>
                <w:lang w:val="ca-ES"/>
              </w:rPr>
              <w:t>S’omet</w:t>
            </w:r>
            <w:r w:rsidR="00893CB7">
              <w:rPr>
                <w:sz w:val="19"/>
                <w:szCs w:val="19"/>
                <w:lang w:val="ca-ES"/>
              </w:rPr>
              <w:t>en la majoria dels costos relle</w:t>
            </w:r>
            <w:r w:rsidRPr="00A67559">
              <w:rPr>
                <w:sz w:val="19"/>
                <w:szCs w:val="19"/>
                <w:lang w:val="ca-ES"/>
              </w:rPr>
              <w:t xml:space="preserve">vants per a la realització del projecte i el pressupost és inacceptable. </w:t>
            </w:r>
          </w:p>
        </w:tc>
      </w:tr>
      <w:tr w:rsidR="00D0133B" w:rsidRPr="00A67559" w:rsidTr="00D0133B">
        <w:trPr>
          <w:jc w:val="center"/>
        </w:trPr>
        <w:tc>
          <w:tcPr>
            <w:tcW w:w="425" w:type="dxa"/>
            <w:vMerge/>
            <w:tcBorders>
              <w:top w:val="nil"/>
              <w:bottom w:val="nil"/>
            </w:tcBorders>
            <w:shd w:val="clear" w:color="auto" w:fill="D9D9D9" w:themeFill="background1" w:themeFillShade="D9"/>
            <w:vAlign w:val="center"/>
          </w:tcPr>
          <w:p w:rsidR="00D0133B" w:rsidRPr="00A67559" w:rsidRDefault="00D0133B" w:rsidP="00D0133B">
            <w:pPr>
              <w:rPr>
                <w:sz w:val="21"/>
                <w:szCs w:val="21"/>
              </w:rPr>
            </w:pPr>
          </w:p>
        </w:tc>
        <w:tc>
          <w:tcPr>
            <w:tcW w:w="1526" w:type="dxa"/>
            <w:shd w:val="clear" w:color="auto" w:fill="auto"/>
          </w:tcPr>
          <w:p w:rsidR="00D0133B" w:rsidRPr="00A67559" w:rsidRDefault="00D0133B" w:rsidP="00D0133B">
            <w:pPr>
              <w:pStyle w:val="Default"/>
              <w:jc w:val="center"/>
              <w:rPr>
                <w:sz w:val="19"/>
                <w:szCs w:val="19"/>
                <w:lang w:val="ca-ES"/>
              </w:rPr>
            </w:pPr>
            <w:r w:rsidRPr="00A67559">
              <w:rPr>
                <w:b/>
                <w:bCs/>
                <w:sz w:val="19"/>
                <w:szCs w:val="19"/>
                <w:lang w:val="ca-ES"/>
              </w:rPr>
              <w:t>Pressupost.</w:t>
            </w:r>
          </w:p>
          <w:p w:rsidR="00D0133B" w:rsidRPr="00A67559" w:rsidRDefault="00D0133B" w:rsidP="00D0133B">
            <w:pPr>
              <w:pStyle w:val="Default"/>
              <w:jc w:val="center"/>
              <w:rPr>
                <w:sz w:val="19"/>
                <w:szCs w:val="19"/>
                <w:lang w:val="ca-ES"/>
              </w:rPr>
            </w:pPr>
            <w:r w:rsidRPr="00A67559">
              <w:rPr>
                <w:sz w:val="19"/>
                <w:szCs w:val="19"/>
                <w:lang w:val="ca-ES"/>
              </w:rPr>
              <w:t>Estimació dels costos</w:t>
            </w:r>
          </w:p>
        </w:tc>
        <w:tc>
          <w:tcPr>
            <w:tcW w:w="3012" w:type="dxa"/>
          </w:tcPr>
          <w:p w:rsidR="00D0133B" w:rsidRPr="00A67559" w:rsidRDefault="00D0133B" w:rsidP="00D0133B">
            <w:pPr>
              <w:pStyle w:val="Default"/>
              <w:rPr>
                <w:sz w:val="19"/>
                <w:szCs w:val="19"/>
                <w:lang w:val="ca-ES"/>
              </w:rPr>
            </w:pPr>
            <w:r w:rsidRPr="00A67559">
              <w:rPr>
                <w:sz w:val="19"/>
                <w:szCs w:val="19"/>
                <w:lang w:val="ca-ES"/>
              </w:rPr>
              <w:t xml:space="preserve">Els costos estimats són coherents i molt ben justificats. </w:t>
            </w:r>
          </w:p>
        </w:tc>
        <w:tc>
          <w:tcPr>
            <w:tcW w:w="3012" w:type="dxa"/>
          </w:tcPr>
          <w:p w:rsidR="00D0133B" w:rsidRPr="00A67559" w:rsidRDefault="00D0133B" w:rsidP="00D0133B">
            <w:pPr>
              <w:pStyle w:val="Default"/>
              <w:rPr>
                <w:sz w:val="19"/>
                <w:szCs w:val="19"/>
                <w:lang w:val="ca-ES"/>
              </w:rPr>
            </w:pPr>
            <w:r w:rsidRPr="00D9419E">
              <w:rPr>
                <w:sz w:val="19"/>
                <w:szCs w:val="19"/>
                <w:highlight w:val="yellow"/>
                <w:lang w:val="ca-ES"/>
              </w:rPr>
              <w:t xml:space="preserve">La majoria </w:t>
            </w:r>
            <w:r w:rsidR="00A67559" w:rsidRPr="00D9419E">
              <w:rPr>
                <w:sz w:val="19"/>
                <w:szCs w:val="19"/>
                <w:highlight w:val="yellow"/>
                <w:lang w:val="ca-ES"/>
              </w:rPr>
              <w:t>dels costos estimats són bas</w:t>
            </w:r>
            <w:r w:rsidRPr="00D9419E">
              <w:rPr>
                <w:sz w:val="19"/>
                <w:szCs w:val="19"/>
                <w:highlight w:val="yellow"/>
                <w:lang w:val="ca-ES"/>
              </w:rPr>
              <w:t>tant cohere</w:t>
            </w:r>
            <w:r w:rsidR="00A67559" w:rsidRPr="00D9419E">
              <w:rPr>
                <w:sz w:val="19"/>
                <w:szCs w:val="19"/>
                <w:highlight w:val="yellow"/>
                <w:lang w:val="ca-ES"/>
              </w:rPr>
              <w:t>nts, encara que la seva justifi</w:t>
            </w:r>
            <w:r w:rsidRPr="00D9419E">
              <w:rPr>
                <w:sz w:val="19"/>
                <w:szCs w:val="19"/>
                <w:highlight w:val="yellow"/>
                <w:lang w:val="ca-ES"/>
              </w:rPr>
              <w:t>cació és millorable o massa breu.</w:t>
            </w:r>
            <w:r w:rsidRPr="00A67559">
              <w:rPr>
                <w:sz w:val="19"/>
                <w:szCs w:val="19"/>
                <w:lang w:val="ca-ES"/>
              </w:rPr>
              <w:t xml:space="preserve"> </w:t>
            </w:r>
          </w:p>
        </w:tc>
        <w:tc>
          <w:tcPr>
            <w:tcW w:w="3012" w:type="dxa"/>
          </w:tcPr>
          <w:p w:rsidR="00D0133B" w:rsidRPr="00A67559" w:rsidRDefault="00D0133B" w:rsidP="00D0133B">
            <w:pPr>
              <w:pStyle w:val="Default"/>
              <w:rPr>
                <w:sz w:val="19"/>
                <w:szCs w:val="19"/>
                <w:lang w:val="ca-ES"/>
              </w:rPr>
            </w:pPr>
            <w:r w:rsidRPr="00A67559">
              <w:rPr>
                <w:sz w:val="19"/>
                <w:szCs w:val="19"/>
                <w:lang w:val="ca-ES"/>
              </w:rPr>
              <w:t xml:space="preserve">Alguns o bastants dels costos estimats no són coherents i/o no hi ha una justificació clara. </w:t>
            </w:r>
          </w:p>
        </w:tc>
        <w:tc>
          <w:tcPr>
            <w:tcW w:w="3013" w:type="dxa"/>
          </w:tcPr>
          <w:p w:rsidR="00D0133B" w:rsidRPr="00A67559" w:rsidRDefault="00D0133B" w:rsidP="00D0133B">
            <w:pPr>
              <w:pStyle w:val="Default"/>
              <w:rPr>
                <w:sz w:val="19"/>
                <w:szCs w:val="19"/>
                <w:lang w:val="ca-ES"/>
              </w:rPr>
            </w:pPr>
            <w:r w:rsidRPr="00A67559">
              <w:rPr>
                <w:sz w:val="19"/>
                <w:szCs w:val="19"/>
                <w:lang w:val="ca-ES"/>
              </w:rPr>
              <w:t xml:space="preserve">Manquen estimacions o aquestes són molt irreals. </w:t>
            </w:r>
          </w:p>
        </w:tc>
      </w:tr>
      <w:tr w:rsidR="00D0133B" w:rsidRPr="00A67559" w:rsidTr="00D0133B">
        <w:trPr>
          <w:jc w:val="center"/>
        </w:trPr>
        <w:tc>
          <w:tcPr>
            <w:tcW w:w="425" w:type="dxa"/>
            <w:vMerge/>
            <w:tcBorders>
              <w:top w:val="nil"/>
              <w:bottom w:val="nil"/>
            </w:tcBorders>
            <w:shd w:val="clear" w:color="auto" w:fill="D9D9D9" w:themeFill="background1" w:themeFillShade="D9"/>
            <w:vAlign w:val="center"/>
          </w:tcPr>
          <w:p w:rsidR="00D0133B" w:rsidRPr="00A67559" w:rsidRDefault="00D0133B" w:rsidP="00D0133B">
            <w:pPr>
              <w:rPr>
                <w:sz w:val="21"/>
                <w:szCs w:val="21"/>
              </w:rPr>
            </w:pPr>
          </w:p>
        </w:tc>
        <w:tc>
          <w:tcPr>
            <w:tcW w:w="1526" w:type="dxa"/>
            <w:shd w:val="clear" w:color="auto" w:fill="auto"/>
          </w:tcPr>
          <w:p w:rsidR="00D0133B" w:rsidRPr="00A67559" w:rsidRDefault="00D0133B" w:rsidP="00D0133B">
            <w:pPr>
              <w:pStyle w:val="Default"/>
              <w:jc w:val="center"/>
              <w:rPr>
                <w:sz w:val="19"/>
                <w:szCs w:val="19"/>
                <w:lang w:val="ca-ES"/>
              </w:rPr>
            </w:pPr>
            <w:r w:rsidRPr="00A67559">
              <w:rPr>
                <w:b/>
                <w:bCs/>
                <w:sz w:val="19"/>
                <w:szCs w:val="19"/>
                <w:lang w:val="ca-ES"/>
              </w:rPr>
              <w:t>Pressupost.</w:t>
            </w:r>
          </w:p>
          <w:p w:rsidR="00D0133B" w:rsidRPr="00A67559" w:rsidRDefault="00D0133B" w:rsidP="00D0133B">
            <w:pPr>
              <w:pStyle w:val="Default"/>
              <w:jc w:val="center"/>
              <w:rPr>
                <w:sz w:val="19"/>
                <w:szCs w:val="19"/>
                <w:lang w:val="ca-ES"/>
              </w:rPr>
            </w:pPr>
            <w:r w:rsidRPr="00A67559">
              <w:rPr>
                <w:sz w:val="19"/>
                <w:szCs w:val="19"/>
                <w:lang w:val="ca-ES"/>
              </w:rPr>
              <w:t>Control de ges-tió</w:t>
            </w:r>
          </w:p>
        </w:tc>
        <w:tc>
          <w:tcPr>
            <w:tcW w:w="3012" w:type="dxa"/>
          </w:tcPr>
          <w:p w:rsidR="00D0133B" w:rsidRPr="00A67559" w:rsidRDefault="00D0133B" w:rsidP="00A67559">
            <w:pPr>
              <w:pStyle w:val="Default"/>
              <w:rPr>
                <w:sz w:val="19"/>
                <w:szCs w:val="19"/>
                <w:lang w:val="ca-ES"/>
              </w:rPr>
            </w:pPr>
            <w:r w:rsidRPr="00A67559">
              <w:rPr>
                <w:sz w:val="19"/>
                <w:szCs w:val="19"/>
                <w:lang w:val="ca-ES"/>
              </w:rPr>
              <w:t xml:space="preserve">Es proposa i es descriuen de manera excel·lent mecanismes per controlar les desviacions que puguin aparèixer en relació amb el pressupost, havent definit també indicadors numèrics de càlcul de les desviacions que facilitin el control. </w:t>
            </w:r>
          </w:p>
        </w:tc>
        <w:tc>
          <w:tcPr>
            <w:tcW w:w="3012" w:type="dxa"/>
          </w:tcPr>
          <w:p w:rsidR="00D0133B" w:rsidRPr="00A67559" w:rsidRDefault="00D0133B" w:rsidP="00D0133B">
            <w:pPr>
              <w:pStyle w:val="Default"/>
              <w:rPr>
                <w:sz w:val="19"/>
                <w:szCs w:val="19"/>
                <w:lang w:val="ca-ES"/>
              </w:rPr>
            </w:pPr>
            <w:r w:rsidRPr="007F00C3">
              <w:rPr>
                <w:sz w:val="19"/>
                <w:szCs w:val="19"/>
                <w:highlight w:val="yellow"/>
                <w:lang w:val="ca-ES"/>
              </w:rPr>
              <w:t>Es proposa i es descriuen raonablement bé meca</w:t>
            </w:r>
            <w:r w:rsidR="00A67559" w:rsidRPr="007F00C3">
              <w:rPr>
                <w:sz w:val="19"/>
                <w:szCs w:val="19"/>
                <w:highlight w:val="yellow"/>
                <w:lang w:val="ca-ES"/>
              </w:rPr>
              <w:t>nismes per controlar les desvia</w:t>
            </w:r>
            <w:r w:rsidRPr="007F00C3">
              <w:rPr>
                <w:sz w:val="19"/>
                <w:szCs w:val="19"/>
                <w:highlight w:val="yellow"/>
                <w:lang w:val="ca-ES"/>
              </w:rPr>
              <w:t>cions que puguin aparèixer en relació amb el pressupost, havent definit també indicador</w:t>
            </w:r>
            <w:r w:rsidR="00A67559" w:rsidRPr="007F00C3">
              <w:rPr>
                <w:sz w:val="19"/>
                <w:szCs w:val="19"/>
                <w:highlight w:val="yellow"/>
                <w:lang w:val="ca-ES"/>
              </w:rPr>
              <w:t>s numèrics de càlcul de les des</w:t>
            </w:r>
            <w:r w:rsidRPr="007F00C3">
              <w:rPr>
                <w:sz w:val="19"/>
                <w:szCs w:val="19"/>
                <w:highlight w:val="yellow"/>
                <w:lang w:val="ca-ES"/>
              </w:rPr>
              <w:t>viacions que facilitin el control.</w:t>
            </w:r>
            <w:r w:rsidRPr="00A67559">
              <w:rPr>
                <w:sz w:val="19"/>
                <w:szCs w:val="19"/>
                <w:lang w:val="ca-ES"/>
              </w:rPr>
              <w:t xml:space="preserve"> </w:t>
            </w:r>
          </w:p>
        </w:tc>
        <w:tc>
          <w:tcPr>
            <w:tcW w:w="3012" w:type="dxa"/>
          </w:tcPr>
          <w:p w:rsidR="00D0133B" w:rsidRPr="00356B8C" w:rsidRDefault="00D0133B" w:rsidP="00D0133B">
            <w:pPr>
              <w:pStyle w:val="Default"/>
              <w:rPr>
                <w:sz w:val="19"/>
                <w:szCs w:val="19"/>
                <w:highlight w:val="yellow"/>
                <w:lang w:val="ca-ES"/>
              </w:rPr>
            </w:pPr>
            <w:r w:rsidRPr="007F00C3">
              <w:rPr>
                <w:sz w:val="19"/>
                <w:szCs w:val="19"/>
                <w:lang w:val="ca-ES"/>
              </w:rPr>
              <w:t>S’intueixe</w:t>
            </w:r>
            <w:r w:rsidR="00A67559" w:rsidRPr="007F00C3">
              <w:rPr>
                <w:sz w:val="19"/>
                <w:szCs w:val="19"/>
                <w:lang w:val="ca-ES"/>
              </w:rPr>
              <w:t>n mecanisme de control de desvi</w:t>
            </w:r>
            <w:r w:rsidRPr="007F00C3">
              <w:rPr>
                <w:sz w:val="19"/>
                <w:szCs w:val="19"/>
                <w:lang w:val="ca-ES"/>
              </w:rPr>
              <w:t>acions respecte el pressupost, encara que no s’explicit</w:t>
            </w:r>
            <w:r w:rsidR="00A67559" w:rsidRPr="007F00C3">
              <w:rPr>
                <w:sz w:val="19"/>
                <w:szCs w:val="19"/>
                <w:lang w:val="ca-ES"/>
              </w:rPr>
              <w:t>en formalment ni apareixen indi</w:t>
            </w:r>
            <w:r w:rsidRPr="007F00C3">
              <w:rPr>
                <w:sz w:val="19"/>
                <w:szCs w:val="19"/>
                <w:lang w:val="ca-ES"/>
              </w:rPr>
              <w:t xml:space="preserve">cadors de desviació. </w:t>
            </w:r>
          </w:p>
        </w:tc>
        <w:tc>
          <w:tcPr>
            <w:tcW w:w="3013" w:type="dxa"/>
          </w:tcPr>
          <w:p w:rsidR="00D0133B" w:rsidRPr="00A67559" w:rsidRDefault="00D0133B" w:rsidP="00D0133B">
            <w:pPr>
              <w:pStyle w:val="Default"/>
              <w:rPr>
                <w:sz w:val="19"/>
                <w:szCs w:val="19"/>
                <w:lang w:val="ca-ES"/>
              </w:rPr>
            </w:pPr>
            <w:r w:rsidRPr="00A67559">
              <w:rPr>
                <w:sz w:val="19"/>
                <w:szCs w:val="19"/>
                <w:lang w:val="ca-ES"/>
              </w:rPr>
              <w:t xml:space="preserve">No es té en compte cap mecanisme de control de desviacions respecte el pressupost o són del tot insuficients, ni tampoc indicadors numèrics de control. </w:t>
            </w:r>
          </w:p>
        </w:tc>
      </w:tr>
      <w:tr w:rsidR="00D0133B" w:rsidRPr="00A67559" w:rsidTr="00D0133B">
        <w:trPr>
          <w:jc w:val="center"/>
        </w:trPr>
        <w:tc>
          <w:tcPr>
            <w:tcW w:w="425" w:type="dxa"/>
            <w:tcBorders>
              <w:top w:val="nil"/>
            </w:tcBorders>
            <w:shd w:val="clear" w:color="auto" w:fill="D9D9D9" w:themeFill="background1" w:themeFillShade="D9"/>
            <w:vAlign w:val="center"/>
          </w:tcPr>
          <w:p w:rsidR="00D0133B" w:rsidRPr="00A67559" w:rsidRDefault="00D0133B" w:rsidP="00D0133B">
            <w:pPr>
              <w:rPr>
                <w:sz w:val="21"/>
                <w:szCs w:val="21"/>
              </w:rPr>
            </w:pPr>
          </w:p>
        </w:tc>
        <w:tc>
          <w:tcPr>
            <w:tcW w:w="1526" w:type="dxa"/>
            <w:shd w:val="clear" w:color="auto" w:fill="auto"/>
          </w:tcPr>
          <w:p w:rsidR="00D0133B" w:rsidRPr="00A67559" w:rsidRDefault="00D0133B" w:rsidP="00D0133B">
            <w:pPr>
              <w:pStyle w:val="Default"/>
              <w:rPr>
                <w:sz w:val="19"/>
                <w:szCs w:val="19"/>
                <w:lang w:val="ca-ES"/>
              </w:rPr>
            </w:pPr>
            <w:r w:rsidRPr="00A67559">
              <w:rPr>
                <w:b/>
                <w:bCs/>
                <w:sz w:val="19"/>
                <w:szCs w:val="19"/>
                <w:lang w:val="ca-ES"/>
              </w:rPr>
              <w:t>Informe de Sos-</w:t>
            </w:r>
            <w:proofErr w:type="spellStart"/>
            <w:r w:rsidRPr="00A67559">
              <w:rPr>
                <w:b/>
                <w:bCs/>
                <w:sz w:val="19"/>
                <w:szCs w:val="19"/>
                <w:lang w:val="ca-ES"/>
              </w:rPr>
              <w:t>tenibilitat</w:t>
            </w:r>
            <w:proofErr w:type="spellEnd"/>
            <w:r w:rsidRPr="00A67559">
              <w:rPr>
                <w:b/>
                <w:bCs/>
                <w:sz w:val="19"/>
                <w:szCs w:val="19"/>
                <w:lang w:val="ca-ES"/>
              </w:rPr>
              <w:t xml:space="preserve"> </w:t>
            </w:r>
          </w:p>
        </w:tc>
        <w:tc>
          <w:tcPr>
            <w:tcW w:w="3012" w:type="dxa"/>
          </w:tcPr>
          <w:p w:rsidR="00D0133B" w:rsidRPr="00A67559" w:rsidRDefault="00D0133B" w:rsidP="00A67559">
            <w:pPr>
              <w:pStyle w:val="Default"/>
              <w:rPr>
                <w:sz w:val="19"/>
                <w:szCs w:val="19"/>
                <w:lang w:val="ca-ES"/>
              </w:rPr>
            </w:pPr>
            <w:r w:rsidRPr="00356B8C">
              <w:rPr>
                <w:sz w:val="19"/>
                <w:szCs w:val="19"/>
                <w:highlight w:val="yellow"/>
                <w:lang w:val="ca-ES"/>
              </w:rPr>
              <w:t>Seguint les indicacions que es donen a l’última pàgina d’aquest document (Rúbrica Infor</w:t>
            </w:r>
            <w:r w:rsidR="00356B8C" w:rsidRPr="00356B8C">
              <w:rPr>
                <w:sz w:val="19"/>
                <w:szCs w:val="19"/>
                <w:highlight w:val="yellow"/>
                <w:lang w:val="ca-ES"/>
              </w:rPr>
              <w:t>me de Sostenibilitat), l’estudi</w:t>
            </w:r>
            <w:r w:rsidRPr="00356B8C">
              <w:rPr>
                <w:sz w:val="19"/>
                <w:szCs w:val="19"/>
                <w:highlight w:val="yellow"/>
                <w:lang w:val="ca-ES"/>
              </w:rPr>
              <w:t>ant ha fet</w:t>
            </w:r>
            <w:r w:rsidR="00893CB7" w:rsidRPr="00356B8C">
              <w:rPr>
                <w:sz w:val="19"/>
                <w:szCs w:val="19"/>
                <w:highlight w:val="yellow"/>
                <w:lang w:val="ca-ES"/>
              </w:rPr>
              <w:t xml:space="preserve"> l’informe incloent l’autoavalu</w:t>
            </w:r>
            <w:r w:rsidRPr="00356B8C">
              <w:rPr>
                <w:sz w:val="19"/>
                <w:szCs w:val="19"/>
                <w:highlight w:val="yellow"/>
                <w:lang w:val="ca-ES"/>
              </w:rPr>
              <w:t>ació resultant de fer l’enquesta i les 3 dimens</w:t>
            </w:r>
            <w:r w:rsidR="00893CB7" w:rsidRPr="00356B8C">
              <w:rPr>
                <w:sz w:val="19"/>
                <w:szCs w:val="19"/>
                <w:highlight w:val="yellow"/>
                <w:lang w:val="ca-ES"/>
              </w:rPr>
              <w:t>ions (econòmica, ambiental i so</w:t>
            </w:r>
            <w:r w:rsidRPr="00356B8C">
              <w:rPr>
                <w:sz w:val="19"/>
                <w:szCs w:val="19"/>
                <w:highlight w:val="yellow"/>
                <w:lang w:val="ca-ES"/>
              </w:rPr>
              <w:t>cial). No es valida el contingut, només si s’ha fet.</w:t>
            </w:r>
            <w:r w:rsidRPr="00A67559">
              <w:rPr>
                <w:sz w:val="19"/>
                <w:szCs w:val="19"/>
                <w:lang w:val="ca-ES"/>
              </w:rPr>
              <w:t xml:space="preserve"> </w:t>
            </w:r>
          </w:p>
        </w:tc>
        <w:tc>
          <w:tcPr>
            <w:tcW w:w="3012" w:type="dxa"/>
          </w:tcPr>
          <w:p w:rsidR="00D0133B" w:rsidRPr="00A67559" w:rsidRDefault="00D0133B" w:rsidP="00A67559">
            <w:pPr>
              <w:pStyle w:val="Default"/>
              <w:rPr>
                <w:sz w:val="19"/>
                <w:szCs w:val="19"/>
                <w:lang w:val="ca-ES"/>
              </w:rPr>
            </w:pPr>
            <w:r w:rsidRPr="00A67559">
              <w:rPr>
                <w:sz w:val="19"/>
                <w:szCs w:val="19"/>
                <w:lang w:val="ca-ES"/>
              </w:rPr>
              <w:t>Seguint les indicacions que es donen a l’última pàgina d'aquest document, l’estudiant ha</w:t>
            </w:r>
            <w:r w:rsidR="00893CB7">
              <w:rPr>
                <w:sz w:val="19"/>
                <w:szCs w:val="19"/>
                <w:lang w:val="ca-ES"/>
              </w:rPr>
              <w:t xml:space="preserve"> fet l’informe incloent l’autoa</w:t>
            </w:r>
            <w:r w:rsidRPr="00A67559">
              <w:rPr>
                <w:sz w:val="19"/>
                <w:szCs w:val="19"/>
                <w:lang w:val="ca-ES"/>
              </w:rPr>
              <w:t xml:space="preserve">valuació resultant de fer l’enquesta considerant dues de les 3 dimensions (econòmica, ambiental i social). No es valida el contingut, només si s’ha fet. </w:t>
            </w:r>
          </w:p>
        </w:tc>
        <w:tc>
          <w:tcPr>
            <w:tcW w:w="3012" w:type="dxa"/>
          </w:tcPr>
          <w:p w:rsidR="00D0133B" w:rsidRPr="00A67559" w:rsidRDefault="00D0133B" w:rsidP="00D0133B">
            <w:pPr>
              <w:pStyle w:val="Default"/>
              <w:rPr>
                <w:sz w:val="19"/>
                <w:szCs w:val="19"/>
                <w:lang w:val="ca-ES"/>
              </w:rPr>
            </w:pPr>
            <w:r w:rsidRPr="00A67559">
              <w:rPr>
                <w:sz w:val="19"/>
                <w:szCs w:val="19"/>
                <w:lang w:val="ca-ES"/>
              </w:rPr>
              <w:t xml:space="preserve">Seguint les </w:t>
            </w:r>
            <w:r w:rsidR="00A67559">
              <w:rPr>
                <w:sz w:val="19"/>
                <w:szCs w:val="19"/>
                <w:lang w:val="ca-ES"/>
              </w:rPr>
              <w:t>indicacions que es donen a l’úl</w:t>
            </w:r>
            <w:r w:rsidRPr="00A67559">
              <w:rPr>
                <w:sz w:val="19"/>
                <w:szCs w:val="19"/>
                <w:lang w:val="ca-ES"/>
              </w:rPr>
              <w:t>tima pàgin</w:t>
            </w:r>
            <w:r w:rsidR="00A67559">
              <w:rPr>
                <w:sz w:val="19"/>
                <w:szCs w:val="19"/>
                <w:lang w:val="ca-ES"/>
              </w:rPr>
              <w:t>a d'aquest document (Rúbrica In</w:t>
            </w:r>
            <w:r w:rsidRPr="00A67559">
              <w:rPr>
                <w:sz w:val="19"/>
                <w:szCs w:val="19"/>
                <w:lang w:val="ca-ES"/>
              </w:rPr>
              <w:t>forme de Sostenibilitat), l’estudiant ha fet l’informe c</w:t>
            </w:r>
            <w:r w:rsidR="00A67559">
              <w:rPr>
                <w:sz w:val="19"/>
                <w:szCs w:val="19"/>
                <w:lang w:val="ca-ES"/>
              </w:rPr>
              <w:t>onsiderant una de les 3 dimensi</w:t>
            </w:r>
            <w:r w:rsidRPr="00A67559">
              <w:rPr>
                <w:sz w:val="19"/>
                <w:szCs w:val="19"/>
                <w:lang w:val="ca-ES"/>
              </w:rPr>
              <w:t xml:space="preserve">ons (econòmica, ambiental i social) o no ha fet l’autoavaluació. </w:t>
            </w:r>
            <w:r w:rsidR="00A67559" w:rsidRPr="00A67559">
              <w:rPr>
                <w:sz w:val="19"/>
                <w:szCs w:val="19"/>
                <w:lang w:val="ca-ES"/>
              </w:rPr>
              <w:t>No es valida el contin</w:t>
            </w:r>
            <w:r w:rsidRPr="00A67559">
              <w:rPr>
                <w:sz w:val="19"/>
                <w:szCs w:val="19"/>
                <w:lang w:val="ca-ES"/>
              </w:rPr>
              <w:t xml:space="preserve">gut, simplement si s’ha fet. </w:t>
            </w:r>
          </w:p>
        </w:tc>
        <w:tc>
          <w:tcPr>
            <w:tcW w:w="3013" w:type="dxa"/>
          </w:tcPr>
          <w:p w:rsidR="00D0133B" w:rsidRPr="00A67559" w:rsidRDefault="00D0133B" w:rsidP="00A67559">
            <w:pPr>
              <w:pStyle w:val="Default"/>
              <w:rPr>
                <w:sz w:val="19"/>
                <w:szCs w:val="19"/>
                <w:lang w:val="ca-ES"/>
              </w:rPr>
            </w:pPr>
            <w:r w:rsidRPr="00A67559">
              <w:rPr>
                <w:sz w:val="19"/>
                <w:szCs w:val="19"/>
                <w:lang w:val="ca-ES"/>
              </w:rPr>
              <w:t xml:space="preserve">L'estudiant no considera la sostenibilitat de cap manera en el seu informe. </w:t>
            </w:r>
          </w:p>
        </w:tc>
      </w:tr>
      <w:tr w:rsidR="00D0133B" w:rsidRPr="00A67559" w:rsidTr="00D0133B">
        <w:trPr>
          <w:jc w:val="center"/>
        </w:trPr>
        <w:tc>
          <w:tcPr>
            <w:tcW w:w="425" w:type="dxa"/>
            <w:tcBorders>
              <w:bottom w:val="single" w:sz="4" w:space="0" w:color="auto"/>
            </w:tcBorders>
            <w:shd w:val="clear" w:color="auto" w:fill="D9D9D9" w:themeFill="background1" w:themeFillShade="D9"/>
            <w:vAlign w:val="center"/>
          </w:tcPr>
          <w:p w:rsidR="00D0133B" w:rsidRPr="00A67559" w:rsidRDefault="00D0133B" w:rsidP="00D0133B">
            <w:pPr>
              <w:rPr>
                <w:sz w:val="21"/>
                <w:szCs w:val="21"/>
              </w:rPr>
            </w:pPr>
          </w:p>
        </w:tc>
        <w:tc>
          <w:tcPr>
            <w:tcW w:w="1526" w:type="dxa"/>
            <w:shd w:val="clear" w:color="auto" w:fill="auto"/>
          </w:tcPr>
          <w:p w:rsidR="00D0133B" w:rsidRPr="00A67559" w:rsidRDefault="00D0133B" w:rsidP="00D0133B">
            <w:pPr>
              <w:pStyle w:val="Default"/>
              <w:jc w:val="center"/>
              <w:rPr>
                <w:sz w:val="19"/>
                <w:szCs w:val="19"/>
                <w:lang w:val="ca-ES"/>
              </w:rPr>
            </w:pPr>
            <w:r w:rsidRPr="00A67559">
              <w:rPr>
                <w:b/>
                <w:bCs/>
                <w:sz w:val="19"/>
                <w:szCs w:val="19"/>
                <w:lang w:val="ca-ES"/>
              </w:rPr>
              <w:t>Organització</w:t>
            </w:r>
          </w:p>
        </w:tc>
        <w:tc>
          <w:tcPr>
            <w:tcW w:w="3012" w:type="dxa"/>
          </w:tcPr>
          <w:p w:rsidR="00D0133B" w:rsidRPr="00A67559" w:rsidRDefault="00D0133B" w:rsidP="00D0133B">
            <w:pPr>
              <w:pStyle w:val="Default"/>
              <w:rPr>
                <w:sz w:val="19"/>
                <w:szCs w:val="19"/>
                <w:lang w:val="ca-ES"/>
              </w:rPr>
            </w:pPr>
            <w:r w:rsidRPr="00356B8C">
              <w:rPr>
                <w:sz w:val="19"/>
                <w:szCs w:val="19"/>
                <w:highlight w:val="yellow"/>
                <w:lang w:val="ca-ES"/>
              </w:rPr>
              <w:t>El document està estructurat de forma excel·lent: amb lògica, amb els apartats ben lligats i resolts els aspectes de for-mat. La pàgina de</w:t>
            </w:r>
            <w:r w:rsidRPr="00A67559">
              <w:rPr>
                <w:sz w:val="19"/>
                <w:szCs w:val="19"/>
                <w:lang w:val="ca-ES"/>
              </w:rPr>
              <w:t xml:space="preserve"> </w:t>
            </w:r>
            <w:r w:rsidRPr="00356B8C">
              <w:rPr>
                <w:sz w:val="19"/>
                <w:szCs w:val="19"/>
                <w:highlight w:val="yellow"/>
                <w:lang w:val="ca-ES"/>
              </w:rPr>
              <w:lastRenderedPageBreak/>
              <w:t xml:space="preserve">títol inclou les dades rellevants. Es numeren les pàgines, les taules i les figures. </w:t>
            </w:r>
            <w:r w:rsidR="00A67559" w:rsidRPr="00356B8C">
              <w:rPr>
                <w:sz w:val="19"/>
                <w:szCs w:val="19"/>
                <w:highlight w:val="yellow"/>
                <w:lang w:val="ca-ES"/>
              </w:rPr>
              <w:t>Es resolen els aspec</w:t>
            </w:r>
            <w:r w:rsidRPr="00356B8C">
              <w:rPr>
                <w:sz w:val="19"/>
                <w:szCs w:val="19"/>
                <w:highlight w:val="yellow"/>
                <w:lang w:val="ca-ES"/>
              </w:rPr>
              <w:t>tes</w:t>
            </w:r>
            <w:r w:rsidRPr="00A67559">
              <w:rPr>
                <w:sz w:val="19"/>
                <w:szCs w:val="19"/>
                <w:lang w:val="ca-ES"/>
              </w:rPr>
              <w:t xml:space="preserve"> </w:t>
            </w:r>
          </w:p>
        </w:tc>
        <w:tc>
          <w:tcPr>
            <w:tcW w:w="3012" w:type="dxa"/>
          </w:tcPr>
          <w:p w:rsidR="00D0133B" w:rsidRPr="00A67559" w:rsidRDefault="00D0133B" w:rsidP="00D0133B">
            <w:pPr>
              <w:pStyle w:val="Default"/>
              <w:rPr>
                <w:sz w:val="19"/>
                <w:szCs w:val="19"/>
                <w:lang w:val="ca-ES"/>
              </w:rPr>
            </w:pPr>
            <w:r w:rsidRPr="00A67559">
              <w:rPr>
                <w:sz w:val="19"/>
                <w:szCs w:val="19"/>
                <w:lang w:val="ca-ES"/>
              </w:rPr>
              <w:lastRenderedPageBreak/>
              <w:t xml:space="preserve">El document està estructurat bastant bé. Hi ha marge de millora en alguns d’aquests aspectes: ordenació lògica, lli-gams entre apartats, </w:t>
            </w:r>
            <w:r w:rsidRPr="00A67559">
              <w:rPr>
                <w:sz w:val="19"/>
                <w:szCs w:val="19"/>
                <w:lang w:val="ca-ES"/>
              </w:rPr>
              <w:lastRenderedPageBreak/>
              <w:t xml:space="preserve">aspectes de format, dades de </w:t>
            </w:r>
            <w:r w:rsidR="00A67559">
              <w:rPr>
                <w:sz w:val="19"/>
                <w:szCs w:val="19"/>
                <w:lang w:val="ca-ES"/>
              </w:rPr>
              <w:t>la pàgina de títol; i la numera</w:t>
            </w:r>
            <w:r w:rsidRPr="00A67559">
              <w:rPr>
                <w:sz w:val="19"/>
                <w:szCs w:val="19"/>
                <w:lang w:val="ca-ES"/>
              </w:rPr>
              <w:t xml:space="preserve">ció de les pàgines, les taules i les figures. </w:t>
            </w:r>
          </w:p>
        </w:tc>
        <w:tc>
          <w:tcPr>
            <w:tcW w:w="3012" w:type="dxa"/>
          </w:tcPr>
          <w:p w:rsidR="00D0133B" w:rsidRPr="00A67559" w:rsidRDefault="00D0133B" w:rsidP="00D0133B">
            <w:pPr>
              <w:pStyle w:val="Default"/>
              <w:rPr>
                <w:sz w:val="19"/>
                <w:szCs w:val="19"/>
                <w:lang w:val="ca-ES"/>
              </w:rPr>
            </w:pPr>
            <w:r w:rsidRPr="00A67559">
              <w:rPr>
                <w:sz w:val="19"/>
                <w:szCs w:val="19"/>
                <w:lang w:val="ca-ES"/>
              </w:rPr>
              <w:lastRenderedPageBreak/>
              <w:t>Hi ha aspec</w:t>
            </w:r>
            <w:r w:rsidR="00A67559">
              <w:rPr>
                <w:sz w:val="19"/>
                <w:szCs w:val="19"/>
                <w:lang w:val="ca-ES"/>
              </w:rPr>
              <w:t>tes clarament millorables en al</w:t>
            </w:r>
            <w:r w:rsidRPr="00A67559">
              <w:rPr>
                <w:sz w:val="19"/>
                <w:szCs w:val="19"/>
                <w:lang w:val="ca-ES"/>
              </w:rPr>
              <w:t xml:space="preserve">guns d’aquests aspectes: ordenació lògica, lligams entre apartats, aspectes de format, </w:t>
            </w:r>
            <w:r w:rsidRPr="00A67559">
              <w:rPr>
                <w:sz w:val="19"/>
                <w:szCs w:val="19"/>
                <w:lang w:val="ca-ES"/>
              </w:rPr>
              <w:lastRenderedPageBreak/>
              <w:t xml:space="preserve">dades de la pàgina de títol; i la numeració de les pàgines, les taules i les figures. </w:t>
            </w:r>
          </w:p>
        </w:tc>
        <w:tc>
          <w:tcPr>
            <w:tcW w:w="3013" w:type="dxa"/>
          </w:tcPr>
          <w:p w:rsidR="00D0133B" w:rsidRPr="00A67559" w:rsidRDefault="00D0133B" w:rsidP="00D0133B">
            <w:pPr>
              <w:pStyle w:val="Default"/>
              <w:rPr>
                <w:sz w:val="19"/>
                <w:szCs w:val="19"/>
                <w:lang w:val="ca-ES"/>
              </w:rPr>
            </w:pPr>
            <w:r w:rsidRPr="00A67559">
              <w:rPr>
                <w:sz w:val="19"/>
                <w:szCs w:val="19"/>
                <w:lang w:val="ca-ES"/>
              </w:rPr>
              <w:lastRenderedPageBreak/>
              <w:t>La informació proporcionada no sem-bla estar organ</w:t>
            </w:r>
            <w:r w:rsidR="00A67559">
              <w:rPr>
                <w:sz w:val="19"/>
                <w:szCs w:val="19"/>
                <w:lang w:val="ca-ES"/>
              </w:rPr>
              <w:t>itzada. Hi ha molts as</w:t>
            </w:r>
            <w:r w:rsidRPr="00A67559">
              <w:rPr>
                <w:sz w:val="19"/>
                <w:szCs w:val="19"/>
                <w:lang w:val="ca-ES"/>
              </w:rPr>
              <w:t xml:space="preserve">pectes a millorar. No hi ha </w:t>
            </w:r>
            <w:r w:rsidRPr="00A67559">
              <w:rPr>
                <w:sz w:val="19"/>
                <w:szCs w:val="19"/>
                <w:lang w:val="ca-ES"/>
              </w:rPr>
              <w:lastRenderedPageBreak/>
              <w:t xml:space="preserve">cap rigor en l’estructura ni en els aspectes de format. </w:t>
            </w:r>
          </w:p>
        </w:tc>
      </w:tr>
      <w:tr w:rsidR="00D0133B" w:rsidRPr="00A67559" w:rsidTr="00D0133B">
        <w:trPr>
          <w:cantSplit/>
          <w:trHeight w:val="1134"/>
          <w:jc w:val="center"/>
        </w:trPr>
        <w:tc>
          <w:tcPr>
            <w:tcW w:w="425" w:type="dxa"/>
            <w:vMerge w:val="restart"/>
            <w:tcBorders>
              <w:top w:val="single" w:sz="4" w:space="0" w:color="auto"/>
            </w:tcBorders>
            <w:shd w:val="clear" w:color="auto" w:fill="D9D9D9" w:themeFill="background1" w:themeFillShade="D9"/>
            <w:textDirection w:val="btLr"/>
            <w:vAlign w:val="center"/>
          </w:tcPr>
          <w:p w:rsidR="00D0133B" w:rsidRPr="00A67559" w:rsidRDefault="00D0133B" w:rsidP="00D0133B">
            <w:pPr>
              <w:ind w:left="113" w:right="113"/>
              <w:jc w:val="center"/>
              <w:rPr>
                <w:sz w:val="21"/>
                <w:szCs w:val="21"/>
              </w:rPr>
            </w:pPr>
            <w:r w:rsidRPr="00A67559">
              <w:rPr>
                <w:sz w:val="21"/>
                <w:szCs w:val="21"/>
              </w:rPr>
              <w:lastRenderedPageBreak/>
              <w:t>Forma</w:t>
            </w:r>
          </w:p>
        </w:tc>
        <w:tc>
          <w:tcPr>
            <w:tcW w:w="1526" w:type="dxa"/>
            <w:shd w:val="clear" w:color="auto" w:fill="auto"/>
          </w:tcPr>
          <w:p w:rsidR="00D0133B" w:rsidRPr="00A67559" w:rsidRDefault="00D0133B" w:rsidP="00D0133B">
            <w:pPr>
              <w:pStyle w:val="Default"/>
              <w:jc w:val="center"/>
              <w:rPr>
                <w:sz w:val="19"/>
                <w:szCs w:val="19"/>
                <w:lang w:val="ca-ES"/>
              </w:rPr>
            </w:pPr>
            <w:r w:rsidRPr="00A67559">
              <w:rPr>
                <w:b/>
                <w:bCs/>
                <w:sz w:val="19"/>
                <w:szCs w:val="19"/>
                <w:lang w:val="ca-ES"/>
              </w:rPr>
              <w:t>Organització</w:t>
            </w:r>
          </w:p>
        </w:tc>
        <w:tc>
          <w:tcPr>
            <w:tcW w:w="3012" w:type="dxa"/>
          </w:tcPr>
          <w:p w:rsidR="00D0133B" w:rsidRPr="00356B8C" w:rsidRDefault="00D0133B" w:rsidP="00D0133B">
            <w:pPr>
              <w:pStyle w:val="Default"/>
              <w:rPr>
                <w:sz w:val="19"/>
                <w:szCs w:val="19"/>
                <w:highlight w:val="yellow"/>
                <w:lang w:val="ca-ES"/>
              </w:rPr>
            </w:pPr>
            <w:r w:rsidRPr="00356B8C">
              <w:rPr>
                <w:sz w:val="19"/>
                <w:szCs w:val="19"/>
                <w:highlight w:val="yellow"/>
                <w:lang w:val="ca-ES"/>
              </w:rPr>
              <w:t xml:space="preserve">El document està estructurat de forma excel·lent: amb lògica, amb els apartats ben lligats i resolts els aspectes de for-mat. La pàgina de títol inclou les dades rellevants. Es numeren les pàgines, les taules i les figures. </w:t>
            </w:r>
            <w:r w:rsidR="00A67559" w:rsidRPr="00356B8C">
              <w:rPr>
                <w:sz w:val="19"/>
                <w:szCs w:val="19"/>
                <w:highlight w:val="yellow"/>
                <w:lang w:val="ca-ES"/>
              </w:rPr>
              <w:t>Es resolen els aspec</w:t>
            </w:r>
            <w:r w:rsidRPr="00356B8C">
              <w:rPr>
                <w:sz w:val="19"/>
                <w:szCs w:val="19"/>
                <w:highlight w:val="yellow"/>
                <w:lang w:val="ca-ES"/>
              </w:rPr>
              <w:t xml:space="preserve">tes </w:t>
            </w:r>
          </w:p>
        </w:tc>
        <w:tc>
          <w:tcPr>
            <w:tcW w:w="3012" w:type="dxa"/>
          </w:tcPr>
          <w:p w:rsidR="00D0133B" w:rsidRPr="00A67559" w:rsidRDefault="00D0133B" w:rsidP="00A67559">
            <w:pPr>
              <w:pStyle w:val="Default"/>
              <w:rPr>
                <w:sz w:val="19"/>
                <w:szCs w:val="19"/>
                <w:lang w:val="ca-ES"/>
              </w:rPr>
            </w:pPr>
            <w:r w:rsidRPr="00A67559">
              <w:rPr>
                <w:sz w:val="19"/>
                <w:szCs w:val="19"/>
                <w:lang w:val="ca-ES"/>
              </w:rPr>
              <w:t xml:space="preserve">El document està estructurat bastant bé. Hi ha marge de millora en alguns d’aquests aspectes: ordenació lògica, lli-gams entre apartats, aspectes de format, dades de la pàgina de títol; i la numera- de les pàgines, les taules i les figures. </w:t>
            </w:r>
          </w:p>
        </w:tc>
        <w:tc>
          <w:tcPr>
            <w:tcW w:w="3012" w:type="dxa"/>
          </w:tcPr>
          <w:p w:rsidR="00D0133B" w:rsidRPr="00A67559" w:rsidRDefault="00D0133B" w:rsidP="00D0133B">
            <w:pPr>
              <w:pStyle w:val="Default"/>
              <w:rPr>
                <w:sz w:val="19"/>
                <w:szCs w:val="19"/>
                <w:lang w:val="ca-ES"/>
              </w:rPr>
            </w:pPr>
            <w:r w:rsidRPr="00A67559">
              <w:rPr>
                <w:sz w:val="19"/>
                <w:szCs w:val="19"/>
                <w:lang w:val="ca-ES"/>
              </w:rPr>
              <w:t>Hi ha aspec</w:t>
            </w:r>
            <w:r w:rsidR="00A67559">
              <w:rPr>
                <w:sz w:val="19"/>
                <w:szCs w:val="19"/>
                <w:lang w:val="ca-ES"/>
              </w:rPr>
              <w:t>tes clarament millorables en al</w:t>
            </w:r>
            <w:r w:rsidRPr="00A67559">
              <w:rPr>
                <w:sz w:val="19"/>
                <w:szCs w:val="19"/>
                <w:lang w:val="ca-ES"/>
              </w:rPr>
              <w:t xml:space="preserve">guns d’aquests aspectes: ordenació lògica, lligams entre apartats, aspectes de format, dades de la pàgina de títol; i la numeració de les pàgines, les taules i les figures. </w:t>
            </w:r>
          </w:p>
        </w:tc>
        <w:tc>
          <w:tcPr>
            <w:tcW w:w="3013" w:type="dxa"/>
          </w:tcPr>
          <w:p w:rsidR="00D0133B" w:rsidRPr="00A67559" w:rsidRDefault="00D0133B" w:rsidP="00D0133B">
            <w:pPr>
              <w:pStyle w:val="Default"/>
              <w:rPr>
                <w:sz w:val="19"/>
                <w:szCs w:val="19"/>
                <w:lang w:val="ca-ES"/>
              </w:rPr>
            </w:pPr>
            <w:r w:rsidRPr="00A67559">
              <w:rPr>
                <w:sz w:val="19"/>
                <w:szCs w:val="19"/>
                <w:lang w:val="ca-ES"/>
              </w:rPr>
              <w:t>La informació proporcionada no sem-bla es</w:t>
            </w:r>
            <w:r w:rsidR="00A67559">
              <w:rPr>
                <w:sz w:val="19"/>
                <w:szCs w:val="19"/>
                <w:lang w:val="ca-ES"/>
              </w:rPr>
              <w:t>tar organitzada. Hi ha molts as</w:t>
            </w:r>
            <w:r w:rsidRPr="00A67559">
              <w:rPr>
                <w:sz w:val="19"/>
                <w:szCs w:val="19"/>
                <w:lang w:val="ca-ES"/>
              </w:rPr>
              <w:t xml:space="preserve">pectes a millorar. No hi ha cap rigor en l’estructura ni en els aspectes de format. </w:t>
            </w:r>
          </w:p>
        </w:tc>
      </w:tr>
      <w:tr w:rsidR="00D0133B" w:rsidRPr="00A67559" w:rsidTr="001F3515">
        <w:trPr>
          <w:cantSplit/>
          <w:trHeight w:val="1134"/>
          <w:jc w:val="center"/>
        </w:trPr>
        <w:tc>
          <w:tcPr>
            <w:tcW w:w="425" w:type="dxa"/>
            <w:vMerge/>
            <w:shd w:val="clear" w:color="auto" w:fill="D9D9D9" w:themeFill="background1" w:themeFillShade="D9"/>
            <w:textDirection w:val="btLr"/>
            <w:vAlign w:val="center"/>
          </w:tcPr>
          <w:p w:rsidR="00D0133B" w:rsidRPr="00A67559" w:rsidRDefault="00D0133B" w:rsidP="00D0133B">
            <w:pPr>
              <w:ind w:left="113" w:right="113"/>
              <w:rPr>
                <w:sz w:val="21"/>
                <w:szCs w:val="21"/>
              </w:rPr>
            </w:pPr>
          </w:p>
        </w:tc>
        <w:tc>
          <w:tcPr>
            <w:tcW w:w="1526" w:type="dxa"/>
            <w:shd w:val="clear" w:color="auto" w:fill="auto"/>
          </w:tcPr>
          <w:p w:rsidR="00D0133B" w:rsidRPr="00A67559" w:rsidRDefault="00D0133B" w:rsidP="00D0133B">
            <w:pPr>
              <w:pStyle w:val="Default"/>
              <w:jc w:val="center"/>
              <w:rPr>
                <w:sz w:val="19"/>
                <w:szCs w:val="19"/>
                <w:lang w:val="ca-ES"/>
              </w:rPr>
            </w:pPr>
            <w:r w:rsidRPr="00A67559">
              <w:rPr>
                <w:b/>
                <w:bCs/>
                <w:sz w:val="19"/>
                <w:szCs w:val="19"/>
                <w:lang w:val="ca-ES"/>
              </w:rPr>
              <w:t>Claredat</w:t>
            </w:r>
          </w:p>
        </w:tc>
        <w:tc>
          <w:tcPr>
            <w:tcW w:w="3012" w:type="dxa"/>
          </w:tcPr>
          <w:p w:rsidR="00D0133B" w:rsidRPr="00356B8C" w:rsidRDefault="00D0133B" w:rsidP="00D0133B">
            <w:pPr>
              <w:pStyle w:val="Default"/>
              <w:rPr>
                <w:sz w:val="19"/>
                <w:szCs w:val="19"/>
                <w:highlight w:val="yellow"/>
                <w:lang w:val="ca-ES"/>
              </w:rPr>
            </w:pPr>
            <w:r w:rsidRPr="00356B8C">
              <w:rPr>
                <w:sz w:val="19"/>
                <w:szCs w:val="19"/>
                <w:highlight w:val="yellow"/>
                <w:lang w:val="ca-ES"/>
              </w:rPr>
              <w:t>Els contin</w:t>
            </w:r>
            <w:r w:rsidR="00A67559" w:rsidRPr="00356B8C">
              <w:rPr>
                <w:sz w:val="19"/>
                <w:szCs w:val="19"/>
                <w:highlight w:val="yellow"/>
                <w:lang w:val="ca-ES"/>
              </w:rPr>
              <w:t>guts són molt clars i estan pre</w:t>
            </w:r>
            <w:r w:rsidRPr="00356B8C">
              <w:rPr>
                <w:sz w:val="19"/>
                <w:szCs w:val="19"/>
                <w:highlight w:val="yellow"/>
                <w:lang w:val="ca-ES"/>
              </w:rPr>
              <w:t xml:space="preserve">sentats de forma excel·lent. La lectura és molt entenedora. El document és fàcil de seguir i comprendre. </w:t>
            </w:r>
          </w:p>
        </w:tc>
        <w:tc>
          <w:tcPr>
            <w:tcW w:w="3012" w:type="dxa"/>
          </w:tcPr>
          <w:p w:rsidR="00D0133B" w:rsidRPr="00A67559" w:rsidRDefault="00D0133B" w:rsidP="00A67559">
            <w:pPr>
              <w:pStyle w:val="Default"/>
              <w:rPr>
                <w:sz w:val="19"/>
                <w:szCs w:val="19"/>
                <w:lang w:val="ca-ES"/>
              </w:rPr>
            </w:pPr>
            <w:r w:rsidRPr="00A67559">
              <w:rPr>
                <w:sz w:val="19"/>
                <w:szCs w:val="19"/>
                <w:lang w:val="ca-ES"/>
              </w:rPr>
              <w:t>Els continguts són clars. La lectura és en-tenedora</w:t>
            </w:r>
            <w:r w:rsidR="00A67559">
              <w:rPr>
                <w:sz w:val="19"/>
                <w:szCs w:val="19"/>
                <w:lang w:val="ca-ES"/>
              </w:rPr>
              <w:t>. El document, en general, és fà</w:t>
            </w:r>
            <w:r w:rsidRPr="00A67559">
              <w:rPr>
                <w:sz w:val="19"/>
                <w:szCs w:val="19"/>
                <w:lang w:val="ca-ES"/>
              </w:rPr>
              <w:t xml:space="preserve">cil de seguir i comprendre. </w:t>
            </w:r>
          </w:p>
        </w:tc>
        <w:tc>
          <w:tcPr>
            <w:tcW w:w="3012" w:type="dxa"/>
          </w:tcPr>
          <w:p w:rsidR="00D0133B" w:rsidRPr="00A67559" w:rsidRDefault="00D0133B" w:rsidP="00D0133B">
            <w:pPr>
              <w:pStyle w:val="Default"/>
              <w:rPr>
                <w:sz w:val="19"/>
                <w:szCs w:val="19"/>
                <w:lang w:val="ca-ES"/>
              </w:rPr>
            </w:pPr>
            <w:r w:rsidRPr="00A67559">
              <w:rPr>
                <w:sz w:val="19"/>
                <w:szCs w:val="19"/>
                <w:lang w:val="ca-ES"/>
              </w:rPr>
              <w:t xml:space="preserve">La redacció és força enrevessada. De vega-des es fa necessari rellegir algun paràgraf vàries vegades. </w:t>
            </w:r>
          </w:p>
        </w:tc>
        <w:tc>
          <w:tcPr>
            <w:tcW w:w="3013" w:type="dxa"/>
          </w:tcPr>
          <w:p w:rsidR="00D0133B" w:rsidRPr="00A67559" w:rsidRDefault="00D0133B" w:rsidP="00D0133B">
            <w:pPr>
              <w:pStyle w:val="Default"/>
              <w:rPr>
                <w:sz w:val="19"/>
                <w:szCs w:val="19"/>
                <w:lang w:val="ca-ES"/>
              </w:rPr>
            </w:pPr>
            <w:r w:rsidRPr="00A67559">
              <w:rPr>
                <w:sz w:val="19"/>
                <w:szCs w:val="19"/>
                <w:lang w:val="ca-ES"/>
              </w:rPr>
              <w:t xml:space="preserve">El text és molt difícil d’entendre. La redacció és molt enrevessada. Hi ha parts que ni rellegint-les no s’entenen. </w:t>
            </w:r>
          </w:p>
        </w:tc>
      </w:tr>
      <w:tr w:rsidR="00D0133B" w:rsidRPr="00A67559" w:rsidTr="00976030">
        <w:trPr>
          <w:cantSplit/>
          <w:trHeight w:val="77"/>
          <w:jc w:val="center"/>
        </w:trPr>
        <w:tc>
          <w:tcPr>
            <w:tcW w:w="425" w:type="dxa"/>
            <w:vMerge/>
            <w:shd w:val="clear" w:color="auto" w:fill="D9D9D9" w:themeFill="background1" w:themeFillShade="D9"/>
            <w:textDirection w:val="btLr"/>
            <w:vAlign w:val="center"/>
          </w:tcPr>
          <w:p w:rsidR="00D0133B" w:rsidRPr="00A67559" w:rsidRDefault="00D0133B" w:rsidP="00D0133B">
            <w:pPr>
              <w:ind w:left="113" w:right="113"/>
              <w:rPr>
                <w:sz w:val="21"/>
                <w:szCs w:val="21"/>
              </w:rPr>
            </w:pPr>
          </w:p>
        </w:tc>
        <w:tc>
          <w:tcPr>
            <w:tcW w:w="1526" w:type="dxa"/>
            <w:shd w:val="clear" w:color="auto" w:fill="auto"/>
          </w:tcPr>
          <w:p w:rsidR="00D0133B" w:rsidRPr="00A67559" w:rsidRDefault="00D0133B" w:rsidP="00D0133B">
            <w:pPr>
              <w:pStyle w:val="Default"/>
              <w:jc w:val="center"/>
              <w:rPr>
                <w:sz w:val="19"/>
                <w:szCs w:val="19"/>
                <w:lang w:val="ca-ES"/>
              </w:rPr>
            </w:pPr>
            <w:r w:rsidRPr="00A67559">
              <w:rPr>
                <w:b/>
                <w:bCs/>
                <w:sz w:val="19"/>
                <w:szCs w:val="19"/>
                <w:lang w:val="ca-ES"/>
              </w:rPr>
              <w:t>Redacció</w:t>
            </w:r>
          </w:p>
        </w:tc>
        <w:tc>
          <w:tcPr>
            <w:tcW w:w="3012" w:type="dxa"/>
          </w:tcPr>
          <w:p w:rsidR="00D0133B" w:rsidRPr="00356B8C" w:rsidRDefault="00D0133B" w:rsidP="00D0133B">
            <w:pPr>
              <w:pStyle w:val="Default"/>
              <w:rPr>
                <w:sz w:val="19"/>
                <w:szCs w:val="19"/>
                <w:highlight w:val="yellow"/>
                <w:lang w:val="ca-ES"/>
              </w:rPr>
            </w:pPr>
            <w:r w:rsidRPr="00356B8C">
              <w:rPr>
                <w:sz w:val="19"/>
                <w:szCs w:val="19"/>
                <w:highlight w:val="yellow"/>
                <w:lang w:val="ca-ES"/>
              </w:rPr>
              <w:t xml:space="preserve">No hi ha errors (o n’hi ha molt pocs) de gramàtica, ortografia o puntuació. </w:t>
            </w:r>
          </w:p>
        </w:tc>
        <w:tc>
          <w:tcPr>
            <w:tcW w:w="3012" w:type="dxa"/>
          </w:tcPr>
          <w:p w:rsidR="00D0133B" w:rsidRPr="00A67559" w:rsidRDefault="00D0133B" w:rsidP="00D0133B">
            <w:pPr>
              <w:pStyle w:val="Default"/>
              <w:rPr>
                <w:sz w:val="19"/>
                <w:szCs w:val="19"/>
                <w:lang w:val="ca-ES"/>
              </w:rPr>
            </w:pPr>
            <w:r w:rsidRPr="00A67559">
              <w:rPr>
                <w:sz w:val="19"/>
                <w:szCs w:val="19"/>
                <w:lang w:val="ca-ES"/>
              </w:rPr>
              <w:t xml:space="preserve">Hi ha errors de gramàtica, ortografia o puntuació. </w:t>
            </w:r>
          </w:p>
        </w:tc>
        <w:tc>
          <w:tcPr>
            <w:tcW w:w="3012" w:type="dxa"/>
          </w:tcPr>
          <w:p w:rsidR="00D0133B" w:rsidRPr="00A67559" w:rsidRDefault="00D0133B" w:rsidP="00D0133B">
            <w:pPr>
              <w:pStyle w:val="Default"/>
              <w:rPr>
                <w:sz w:val="19"/>
                <w:szCs w:val="19"/>
                <w:lang w:val="ca-ES"/>
              </w:rPr>
            </w:pPr>
            <w:r w:rsidRPr="00A67559">
              <w:rPr>
                <w:sz w:val="19"/>
                <w:szCs w:val="19"/>
                <w:lang w:val="ca-ES"/>
              </w:rPr>
              <w:t xml:space="preserve">Hi ha masses errors de gramàtica, ortografia o puntuació. </w:t>
            </w:r>
          </w:p>
        </w:tc>
        <w:tc>
          <w:tcPr>
            <w:tcW w:w="3013" w:type="dxa"/>
          </w:tcPr>
          <w:p w:rsidR="00D0133B" w:rsidRPr="00A67559" w:rsidRDefault="00D0133B" w:rsidP="00D0133B">
            <w:pPr>
              <w:pStyle w:val="Default"/>
              <w:rPr>
                <w:sz w:val="19"/>
                <w:szCs w:val="19"/>
                <w:lang w:val="ca-ES"/>
              </w:rPr>
            </w:pPr>
            <w:r w:rsidRPr="00A67559">
              <w:rPr>
                <w:sz w:val="19"/>
                <w:szCs w:val="19"/>
                <w:lang w:val="ca-ES"/>
              </w:rPr>
              <w:t>Hi ha molts errors de gramàtica, orto-grafia o puntuació.</w:t>
            </w:r>
          </w:p>
        </w:tc>
      </w:tr>
    </w:tbl>
    <w:p w:rsidR="00490395" w:rsidRPr="00A67559" w:rsidRDefault="00490395" w:rsidP="00490395">
      <w:pPr>
        <w:spacing w:after="0" w:line="240" w:lineRule="auto"/>
      </w:pPr>
      <w:r w:rsidRPr="00A67559">
        <w:t>En Groc es marca el nivell assolit per cada criteri segons el professor</w:t>
      </w:r>
    </w:p>
    <w:p w:rsidR="000E2E14" w:rsidRPr="00A67559" w:rsidRDefault="00490395" w:rsidP="00490395">
      <w:pPr>
        <w:spacing w:after="0" w:line="240" w:lineRule="auto"/>
        <w:rPr>
          <w:b/>
          <w:sz w:val="26"/>
          <w:szCs w:val="26"/>
        </w:rPr>
      </w:pPr>
      <w:r w:rsidRPr="00A67559">
        <w:t>Comentaris addicionals al full següent</w:t>
      </w:r>
      <w:r w:rsidRPr="00A67559">
        <w:rPr>
          <w:b/>
          <w:sz w:val="26"/>
          <w:szCs w:val="26"/>
        </w:rPr>
        <w:t xml:space="preserve"> </w:t>
      </w:r>
      <w:r w:rsidRPr="00A67559">
        <w:rPr>
          <w:b/>
          <w:sz w:val="26"/>
          <w:szCs w:val="26"/>
        </w:rPr>
        <w:br w:type="page"/>
      </w:r>
    </w:p>
    <w:p w:rsidR="00AE4505" w:rsidRPr="00A67559" w:rsidRDefault="00AE4505" w:rsidP="00490395">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lastRenderedPageBreak/>
        <w:t>Els comentaris següents els has d’utilitzar per fer el darrer lliurament o document final:</w:t>
      </w:r>
    </w:p>
    <w:p w:rsidR="00AE4505" w:rsidRPr="00A67559" w:rsidRDefault="00AE4505" w:rsidP="00490395">
      <w:pPr>
        <w:spacing w:after="0" w:line="240" w:lineRule="auto"/>
        <w:rPr>
          <w:b/>
          <w:sz w:val="26"/>
          <w:szCs w:val="26"/>
        </w:rPr>
      </w:pPr>
    </w:p>
    <w:p w:rsidR="00AE4505" w:rsidRPr="00A67559" w:rsidRDefault="00D0133B" w:rsidP="00490395">
      <w:pPr>
        <w:spacing w:after="0" w:line="240" w:lineRule="auto"/>
        <w:rPr>
          <w:b/>
          <w:sz w:val="26"/>
          <w:szCs w:val="26"/>
        </w:rPr>
      </w:pPr>
      <w:r w:rsidRPr="00A67559">
        <w:rPr>
          <w:b/>
          <w:sz w:val="26"/>
          <w:szCs w:val="26"/>
        </w:rPr>
        <w:t>IDENTIFICACIÓ DELS COSTOS</w:t>
      </w:r>
    </w:p>
    <w:p w:rsidR="00B65EF1" w:rsidRPr="00A67559" w:rsidRDefault="00B65EF1" w:rsidP="00B65EF1">
      <w:pPr>
        <w:pStyle w:val="Prrafodelista"/>
        <w:numPr>
          <w:ilvl w:val="0"/>
          <w:numId w:val="3"/>
        </w:numPr>
        <w:spacing w:before="100" w:beforeAutospacing="1" w:after="100" w:afterAutospacing="1" w:line="240" w:lineRule="auto"/>
        <w:rPr>
          <w:rFonts w:eastAsia="Times New Roman" w:cs="Arial"/>
          <w:color w:val="000000"/>
          <w:sz w:val="28"/>
          <w:szCs w:val="28"/>
          <w:lang w:eastAsia="es-ES"/>
        </w:rPr>
      </w:pPr>
      <w:r w:rsidRPr="00A67559">
        <w:rPr>
          <w:rFonts w:eastAsia="Times New Roman" w:cs="Arial"/>
          <w:color w:val="000000"/>
          <w:sz w:val="28"/>
          <w:szCs w:val="28"/>
          <w:lang w:eastAsia="es-ES"/>
        </w:rPr>
        <w:t>S’identifiquen, es descriuen i s’inclouen clarament tots els diferents elements a considerar a l’estimació del pressupost</w:t>
      </w:r>
    </w:p>
    <w:p w:rsidR="00B65EF1" w:rsidRPr="00A67559" w:rsidRDefault="00B65EF1" w:rsidP="00B65EF1">
      <w:pPr>
        <w:spacing w:before="100" w:beforeAutospacing="1" w:after="100" w:afterAutospacing="1" w:line="240" w:lineRule="auto"/>
        <w:ind w:left="460"/>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t>S’identifiquen la majoria dels costos rellevants per a la realització del projecte. S’hi podrien incloure altres tipologies de cost no identificades i elements; com l'amortització, despeses generals, impostos, etc.</w:t>
      </w:r>
      <w:r w:rsidR="00851328">
        <w:rPr>
          <w:rFonts w:eastAsia="Times New Roman" w:cs="Arial"/>
          <w:color w:val="000000"/>
          <w:sz w:val="28"/>
          <w:szCs w:val="28"/>
          <w:lang w:eastAsia="es-ES"/>
        </w:rPr>
        <w:t xml:space="preserve"> No ho has fet.</w:t>
      </w:r>
      <w:r w:rsidRPr="00A67559">
        <w:rPr>
          <w:rFonts w:eastAsia="Times New Roman" w:cs="Arial"/>
          <w:color w:val="000000"/>
          <w:sz w:val="28"/>
          <w:szCs w:val="28"/>
          <w:lang w:eastAsia="es-ES"/>
        </w:rPr>
        <w:t xml:space="preserve"> En un projecte informàtic els costos del software i del hardware no s’han d’imputar a un sol projecte, tant sols la part proporcional (amortització) segons la planificació i el GANTT. No ho has fet.</w:t>
      </w:r>
    </w:p>
    <w:p w:rsidR="00923AB3" w:rsidRPr="00A67559" w:rsidRDefault="00923AB3" w:rsidP="00AE4505">
      <w:pPr>
        <w:spacing w:beforeAutospacing="1" w:after="100" w:afterAutospacing="1" w:line="240" w:lineRule="auto"/>
        <w:ind w:left="460"/>
        <w:rPr>
          <w:rFonts w:eastAsia="Times New Roman" w:cs="Arial"/>
          <w:color w:val="000000"/>
          <w:sz w:val="28"/>
          <w:szCs w:val="28"/>
          <w:lang w:eastAsia="es-ES"/>
        </w:rPr>
      </w:pPr>
    </w:p>
    <w:p w:rsidR="00923AB3" w:rsidRPr="00A67559" w:rsidRDefault="00D0133B" w:rsidP="00490395">
      <w:pPr>
        <w:spacing w:after="0" w:line="240" w:lineRule="auto"/>
        <w:rPr>
          <w:b/>
          <w:sz w:val="26"/>
          <w:szCs w:val="26"/>
        </w:rPr>
      </w:pPr>
      <w:r w:rsidRPr="00A67559">
        <w:rPr>
          <w:b/>
          <w:sz w:val="26"/>
          <w:szCs w:val="26"/>
        </w:rPr>
        <w:t>ESTIMACIÓ DELS COSTOS</w:t>
      </w:r>
    </w:p>
    <w:p w:rsidR="00E77DF0" w:rsidRDefault="00E77DF0" w:rsidP="00490395">
      <w:pPr>
        <w:spacing w:after="0" w:line="240" w:lineRule="auto"/>
        <w:rPr>
          <w:sz w:val="26"/>
          <w:szCs w:val="26"/>
        </w:rPr>
      </w:pPr>
    </w:p>
    <w:p w:rsidR="00D9419E" w:rsidRPr="00A67559" w:rsidRDefault="00D9419E" w:rsidP="00D9419E">
      <w:pPr>
        <w:spacing w:before="100" w:beforeAutospacing="1" w:after="100" w:afterAutospacing="1" w:line="240" w:lineRule="auto"/>
        <w:ind w:left="460"/>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t xml:space="preserve">S’ha de lligar amb la planificació i el GANTT. S’ha de dir explícitament. </w:t>
      </w:r>
      <w:r w:rsidR="006C4FCB">
        <w:rPr>
          <w:rFonts w:eastAsia="Times New Roman" w:cs="Arial"/>
          <w:color w:val="000000"/>
          <w:sz w:val="28"/>
          <w:szCs w:val="28"/>
          <w:lang w:eastAsia="es-ES"/>
        </w:rPr>
        <w:t>No h</w:t>
      </w:r>
      <w:r>
        <w:rPr>
          <w:rFonts w:eastAsia="Times New Roman" w:cs="Arial"/>
          <w:color w:val="000000"/>
          <w:sz w:val="28"/>
          <w:szCs w:val="28"/>
          <w:lang w:eastAsia="es-ES"/>
        </w:rPr>
        <w:t>o</w:t>
      </w:r>
      <w:r w:rsidRPr="00A67559">
        <w:rPr>
          <w:rFonts w:eastAsia="Times New Roman" w:cs="Arial"/>
          <w:color w:val="000000"/>
          <w:sz w:val="28"/>
          <w:szCs w:val="28"/>
          <w:lang w:eastAsia="es-ES"/>
        </w:rPr>
        <w:t xml:space="preserve"> has fet</w:t>
      </w:r>
    </w:p>
    <w:p w:rsidR="00D9419E" w:rsidRPr="00A67559" w:rsidRDefault="00FC2829" w:rsidP="00D9419E">
      <w:pPr>
        <w:pStyle w:val="Prrafodelista"/>
        <w:numPr>
          <w:ilvl w:val="0"/>
          <w:numId w:val="3"/>
        </w:numPr>
        <w:spacing w:before="100" w:beforeAutospacing="1" w:after="100" w:afterAutospacing="1" w:line="240" w:lineRule="auto"/>
        <w:rPr>
          <w:rFonts w:eastAsia="Times New Roman" w:cs="Arial"/>
          <w:color w:val="000000"/>
          <w:sz w:val="28"/>
          <w:szCs w:val="28"/>
          <w:lang w:eastAsia="es-ES"/>
        </w:rPr>
      </w:pPr>
      <w:r>
        <w:rPr>
          <w:rFonts w:eastAsia="Times New Roman" w:cs="Arial"/>
          <w:color w:val="000000"/>
          <w:sz w:val="28"/>
          <w:szCs w:val="28"/>
          <w:lang w:eastAsia="es-ES"/>
        </w:rPr>
        <w:t xml:space="preserve">Has de fer </w:t>
      </w:r>
      <w:r w:rsidR="00D9419E" w:rsidRPr="00A67559">
        <w:rPr>
          <w:rFonts w:eastAsia="Times New Roman" w:cs="Arial"/>
          <w:color w:val="000000"/>
          <w:sz w:val="28"/>
          <w:szCs w:val="28"/>
          <w:lang w:eastAsia="es-ES"/>
        </w:rPr>
        <w:t>taules amb les xifres</w:t>
      </w:r>
      <w:r>
        <w:rPr>
          <w:rFonts w:eastAsia="Times New Roman" w:cs="Arial"/>
          <w:color w:val="000000"/>
          <w:sz w:val="28"/>
          <w:szCs w:val="28"/>
          <w:lang w:eastAsia="es-ES"/>
        </w:rPr>
        <w:t>, ni una has fet, i verificar que</w:t>
      </w:r>
      <w:r w:rsidR="00D9419E" w:rsidRPr="00A67559">
        <w:rPr>
          <w:rFonts w:eastAsia="Times New Roman" w:cs="Arial"/>
          <w:color w:val="000000"/>
          <w:sz w:val="28"/>
          <w:szCs w:val="28"/>
          <w:lang w:eastAsia="es-ES"/>
        </w:rPr>
        <w:t xml:space="preserve"> estan ben construïdes però cal indicar la font d’informació de cada tarifa. </w:t>
      </w:r>
      <w:r w:rsidR="0022655D">
        <w:rPr>
          <w:rFonts w:eastAsia="Times New Roman" w:cs="Arial"/>
          <w:color w:val="000000"/>
          <w:sz w:val="28"/>
          <w:szCs w:val="28"/>
          <w:lang w:eastAsia="es-ES"/>
        </w:rPr>
        <w:t>No d</w:t>
      </w:r>
      <w:r w:rsidR="00D9419E" w:rsidRPr="00A67559">
        <w:rPr>
          <w:rFonts w:eastAsia="Times New Roman" w:cs="Arial"/>
          <w:color w:val="000000"/>
          <w:sz w:val="28"/>
          <w:szCs w:val="28"/>
          <w:lang w:eastAsia="es-ES"/>
        </w:rPr>
        <w:t xml:space="preserve">ius </w:t>
      </w:r>
      <w:r w:rsidR="00D9419E">
        <w:rPr>
          <w:rFonts w:eastAsia="Times New Roman" w:cs="Arial"/>
          <w:color w:val="000000"/>
          <w:sz w:val="28"/>
          <w:szCs w:val="28"/>
          <w:lang w:eastAsia="es-ES"/>
        </w:rPr>
        <w:t>preus  euros/hora</w:t>
      </w:r>
      <w:r w:rsidR="00D9419E" w:rsidRPr="00A67559">
        <w:rPr>
          <w:rFonts w:eastAsia="Times New Roman" w:cs="Arial"/>
          <w:color w:val="000000"/>
          <w:sz w:val="28"/>
          <w:szCs w:val="28"/>
          <w:lang w:eastAsia="es-ES"/>
        </w:rPr>
        <w:t xml:space="preserve"> </w:t>
      </w:r>
      <w:r w:rsidR="00D9419E">
        <w:rPr>
          <w:rFonts w:eastAsia="Times New Roman" w:cs="Arial"/>
          <w:color w:val="000000"/>
          <w:sz w:val="28"/>
          <w:szCs w:val="28"/>
          <w:lang w:eastAsia="es-ES"/>
        </w:rPr>
        <w:t>i</w:t>
      </w:r>
      <w:r w:rsidR="00D9419E" w:rsidRPr="00A67559">
        <w:rPr>
          <w:rFonts w:eastAsia="Times New Roman" w:cs="Arial"/>
          <w:color w:val="000000"/>
          <w:sz w:val="28"/>
          <w:szCs w:val="28"/>
          <w:lang w:eastAsia="es-ES"/>
        </w:rPr>
        <w:t xml:space="preserve"> d'on has tret la tarifa</w:t>
      </w:r>
      <w:r w:rsidR="00D9419E">
        <w:rPr>
          <w:rFonts w:eastAsia="Times New Roman" w:cs="Arial"/>
          <w:color w:val="000000"/>
          <w:sz w:val="28"/>
          <w:szCs w:val="28"/>
          <w:lang w:eastAsia="es-ES"/>
        </w:rPr>
        <w:t xml:space="preserve">, </w:t>
      </w:r>
      <w:r w:rsidR="0022655D">
        <w:rPr>
          <w:rFonts w:eastAsia="Times New Roman" w:cs="Arial"/>
          <w:color w:val="000000"/>
          <w:sz w:val="28"/>
          <w:szCs w:val="28"/>
          <w:lang w:eastAsia="es-ES"/>
        </w:rPr>
        <w:t xml:space="preserve">has de citar la font e incorporar-ho a la bibliografia </w:t>
      </w:r>
      <w:r w:rsidR="00A73810">
        <w:rPr>
          <w:rFonts w:eastAsia="Times New Roman" w:cs="Arial"/>
          <w:color w:val="000000"/>
          <w:sz w:val="28"/>
          <w:szCs w:val="28"/>
          <w:lang w:eastAsia="es-ES"/>
        </w:rPr>
        <w:t>y</w:t>
      </w:r>
      <w:bookmarkStart w:id="0" w:name="_GoBack"/>
      <w:bookmarkEnd w:id="0"/>
      <w:r w:rsidR="0022655D">
        <w:rPr>
          <w:rFonts w:eastAsia="Times New Roman" w:cs="Arial"/>
          <w:color w:val="000000"/>
          <w:sz w:val="28"/>
          <w:szCs w:val="28"/>
          <w:lang w:eastAsia="es-ES"/>
        </w:rPr>
        <w:t xml:space="preserve">correctament. Has afegit un </w:t>
      </w:r>
      <w:proofErr w:type="spellStart"/>
      <w:r w:rsidR="0022655D">
        <w:rPr>
          <w:rFonts w:eastAsia="Times New Roman" w:cs="Arial"/>
          <w:color w:val="000000"/>
          <w:sz w:val="28"/>
          <w:szCs w:val="28"/>
          <w:lang w:eastAsia="es-ES"/>
        </w:rPr>
        <w:t>link</w:t>
      </w:r>
      <w:proofErr w:type="spellEnd"/>
      <w:r w:rsidR="0022655D">
        <w:rPr>
          <w:rFonts w:eastAsia="Times New Roman" w:cs="Arial"/>
          <w:color w:val="000000"/>
          <w:sz w:val="28"/>
          <w:szCs w:val="28"/>
          <w:lang w:eastAsia="es-ES"/>
        </w:rPr>
        <w:t xml:space="preserve"> al peu de la pàgina (tusalario.es), però no es fa així.</w:t>
      </w:r>
    </w:p>
    <w:p w:rsidR="00D9419E" w:rsidRPr="00A67559" w:rsidRDefault="00D9419E" w:rsidP="00490395">
      <w:pPr>
        <w:spacing w:after="0" w:line="240" w:lineRule="auto"/>
        <w:rPr>
          <w:sz w:val="26"/>
          <w:szCs w:val="26"/>
        </w:rPr>
      </w:pPr>
    </w:p>
    <w:p w:rsidR="00D0133B" w:rsidRPr="00A67559" w:rsidRDefault="00D0133B" w:rsidP="00D0133B">
      <w:pPr>
        <w:spacing w:after="0" w:line="240" w:lineRule="auto"/>
        <w:rPr>
          <w:rFonts w:ascii="Times New Roman" w:hAnsi="Times New Roman" w:cs="Times New Roman"/>
          <w:color w:val="000000"/>
          <w:sz w:val="20"/>
          <w:szCs w:val="20"/>
        </w:rPr>
      </w:pPr>
    </w:p>
    <w:p w:rsidR="00E77DF0" w:rsidRPr="00A67559" w:rsidRDefault="00D0133B" w:rsidP="00E77DF0">
      <w:pPr>
        <w:spacing w:after="0" w:line="240" w:lineRule="auto"/>
        <w:rPr>
          <w:b/>
          <w:sz w:val="26"/>
          <w:szCs w:val="26"/>
        </w:rPr>
      </w:pPr>
      <w:r w:rsidRPr="00A67559">
        <w:rPr>
          <w:b/>
          <w:sz w:val="26"/>
          <w:szCs w:val="26"/>
        </w:rPr>
        <w:t>CONTROL DE GESTIÓ</w:t>
      </w:r>
      <w:r w:rsidR="00E77DF0" w:rsidRPr="00A67559">
        <w:rPr>
          <w:b/>
          <w:sz w:val="26"/>
          <w:szCs w:val="26"/>
        </w:rPr>
        <w:t xml:space="preserve"> </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Has de calcular el desviament en cada concepte, per exemple:</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mano de obra en </w:t>
      </w:r>
      <w:proofErr w:type="spellStart"/>
      <w:r w:rsidRPr="00A67559">
        <w:rPr>
          <w:rFonts w:eastAsia="Times New Roman" w:cs="Arial"/>
          <w:color w:val="000000"/>
          <w:sz w:val="28"/>
          <w:szCs w:val="28"/>
          <w:lang w:eastAsia="es-ES"/>
        </w:rPr>
        <w:t>precio</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 consumo </w:t>
      </w:r>
      <w:proofErr w:type="spellStart"/>
      <w:r w:rsidRPr="00A67559">
        <w:rPr>
          <w:rFonts w:eastAsia="Times New Roman" w:cs="Arial"/>
          <w:color w:val="000000"/>
          <w:sz w:val="28"/>
          <w:szCs w:val="28"/>
          <w:lang w:eastAsia="es-ES"/>
        </w:rPr>
        <w:t>horas</w:t>
      </w:r>
      <w:proofErr w:type="spellEnd"/>
      <w:r w:rsidRPr="00A67559">
        <w:rPr>
          <w:rFonts w:eastAsia="Times New Roman" w:cs="Arial"/>
          <w:color w:val="000000"/>
          <w:sz w:val="28"/>
          <w:szCs w:val="28"/>
          <w:lang w:eastAsia="es-ES"/>
        </w:rPr>
        <w:t xml:space="preserve"> real (</w:t>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por tarifa)</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en </w:t>
      </w:r>
      <w:proofErr w:type="spellStart"/>
      <w:r w:rsidRPr="00A67559">
        <w:rPr>
          <w:rFonts w:eastAsia="Times New Roman" w:cs="Arial"/>
          <w:color w:val="000000"/>
          <w:sz w:val="28"/>
          <w:szCs w:val="28"/>
          <w:lang w:eastAsia="es-ES"/>
        </w:rPr>
        <w:t>precio</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 consumo real</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lastRenderedPageBreak/>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mano de obra en consumo = (consumo </w:t>
      </w:r>
      <w:proofErr w:type="spellStart"/>
      <w:r w:rsidRPr="00A67559">
        <w:rPr>
          <w:rFonts w:eastAsia="Times New Roman" w:cs="Arial"/>
          <w:color w:val="000000"/>
          <w:sz w:val="28"/>
          <w:szCs w:val="28"/>
          <w:lang w:eastAsia="es-ES"/>
        </w:rPr>
        <w:t>horas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consumo </w:t>
      </w:r>
      <w:proofErr w:type="spellStart"/>
      <w:r w:rsidRPr="00A67559">
        <w:rPr>
          <w:rFonts w:eastAsia="Times New Roman" w:cs="Arial"/>
          <w:color w:val="000000"/>
          <w:sz w:val="28"/>
          <w:szCs w:val="28"/>
          <w:lang w:eastAsia="es-ES"/>
        </w:rPr>
        <w:t>horas</w:t>
      </w:r>
      <w:proofErr w:type="spellEnd"/>
      <w:r w:rsidRPr="00A67559">
        <w:rPr>
          <w:rFonts w:eastAsia="Times New Roman" w:cs="Arial"/>
          <w:color w:val="000000"/>
          <w:sz w:val="28"/>
          <w:szCs w:val="28"/>
          <w:lang w:eastAsia="es-ES"/>
        </w:rPr>
        <w:t xml:space="preserve"> real)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en eficiència)</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de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en consumo = (consumo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 consumo real) *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por </w:t>
      </w:r>
      <w:proofErr w:type="spellStart"/>
      <w:r w:rsidRPr="00A67559">
        <w:rPr>
          <w:rFonts w:eastAsia="Times New Roman" w:cs="Arial"/>
          <w:color w:val="000000"/>
          <w:sz w:val="28"/>
          <w:szCs w:val="28"/>
          <w:lang w:eastAsia="es-ES"/>
        </w:rPr>
        <w:t>volumen</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reales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presupuestadas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STD</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por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real – </w:t>
      </w:r>
      <w:proofErr w:type="spellStart"/>
      <w:r w:rsidRPr="00A67559">
        <w:rPr>
          <w:rFonts w:eastAsia="Times New Roman" w:cs="Arial"/>
          <w:color w:val="000000"/>
          <w:sz w:val="28"/>
          <w:szCs w:val="28"/>
          <w:lang w:eastAsia="es-ES"/>
        </w:rPr>
        <w:t>Margen</w:t>
      </w:r>
      <w:proofErr w:type="spellEnd"/>
      <w:r w:rsidRPr="00A67559">
        <w:rPr>
          <w:rFonts w:eastAsia="Times New Roman" w:cs="Arial"/>
          <w:color w:val="000000"/>
          <w:sz w:val="28"/>
          <w:szCs w:val="28"/>
          <w:lang w:eastAsia="es-ES"/>
        </w:rPr>
        <w:t xml:space="preserve"> STD) * </w:t>
      </w:r>
      <w:proofErr w:type="spellStart"/>
      <w:r w:rsidRPr="00A67559">
        <w:rPr>
          <w:rFonts w:eastAsia="Times New Roman" w:cs="Arial"/>
          <w:color w:val="000000"/>
          <w:sz w:val="28"/>
          <w:szCs w:val="28"/>
          <w:lang w:eastAsia="es-ES"/>
        </w:rPr>
        <w:t>cantidad</w:t>
      </w:r>
      <w:proofErr w:type="spellEnd"/>
      <w:r w:rsidRPr="00A67559">
        <w:rPr>
          <w:rFonts w:eastAsia="Times New Roman" w:cs="Arial"/>
          <w:color w:val="000000"/>
          <w:sz w:val="28"/>
          <w:szCs w:val="28"/>
          <w:lang w:eastAsia="es-ES"/>
        </w:rPr>
        <w:t xml:space="preserve"> real de </w:t>
      </w:r>
      <w:proofErr w:type="spellStart"/>
      <w:r w:rsidRPr="00A67559">
        <w:rPr>
          <w:rFonts w:eastAsia="Times New Roman" w:cs="Arial"/>
          <w:color w:val="000000"/>
          <w:sz w:val="28"/>
          <w:szCs w:val="28"/>
          <w:lang w:eastAsia="es-ES"/>
        </w:rPr>
        <w:t>ventas</w:t>
      </w:r>
      <w:proofErr w:type="spellEnd"/>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Desvíos</w:t>
      </w:r>
      <w:proofErr w:type="spellEnd"/>
      <w:r w:rsidRPr="00A67559">
        <w:rPr>
          <w:rFonts w:eastAsia="Times New Roman" w:cs="Arial"/>
          <w:color w:val="000000"/>
          <w:sz w:val="28"/>
          <w:szCs w:val="28"/>
          <w:lang w:eastAsia="es-ES"/>
        </w:rPr>
        <w:t xml:space="preserve"> en </w:t>
      </w:r>
      <w:proofErr w:type="spellStart"/>
      <w:r w:rsidRPr="00A67559">
        <w:rPr>
          <w:rFonts w:eastAsia="Times New Roman" w:cs="Arial"/>
          <w:color w:val="000000"/>
          <w:sz w:val="28"/>
          <w:szCs w:val="28"/>
          <w:lang w:eastAsia="es-ES"/>
        </w:rPr>
        <w:t>totales</w:t>
      </w:r>
      <w:proofErr w:type="spellEnd"/>
      <w:r w:rsidRPr="00A67559">
        <w:rPr>
          <w:rFonts w:eastAsia="Times New Roman" w:cs="Arial"/>
          <w:color w:val="000000"/>
          <w:sz w:val="28"/>
          <w:szCs w:val="28"/>
          <w:lang w:eastAsia="es-ES"/>
        </w:rPr>
        <w:t xml:space="preserve"> importes:</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en mano de obra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mano de obra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mano de obra</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en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std</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real </w:t>
      </w:r>
      <w:proofErr w:type="spellStart"/>
      <w:r w:rsidRPr="00A67559">
        <w:rPr>
          <w:rFonts w:eastAsia="Times New Roman" w:cs="Arial"/>
          <w:color w:val="000000"/>
          <w:sz w:val="28"/>
          <w:szCs w:val="28"/>
          <w:lang w:eastAsia="es-ES"/>
        </w:rPr>
        <w:t>materia</w:t>
      </w:r>
      <w:proofErr w:type="spellEnd"/>
      <w:r w:rsidRPr="00A67559">
        <w:rPr>
          <w:rFonts w:eastAsia="Times New Roman" w:cs="Arial"/>
          <w:color w:val="000000"/>
          <w:sz w:val="28"/>
          <w:szCs w:val="28"/>
          <w:lang w:eastAsia="es-ES"/>
        </w:rPr>
        <w:t xml:space="preserve"> prima</w:t>
      </w:r>
    </w:p>
    <w:p w:rsidR="00B65EF1" w:rsidRPr="00A67559" w:rsidRDefault="00B65EF1" w:rsidP="00B65EF1">
      <w:pPr>
        <w:spacing w:after="0" w:line="240" w:lineRule="auto"/>
        <w:rPr>
          <w:rFonts w:eastAsia="Times New Roman" w:cs="Arial"/>
          <w:color w:val="000000"/>
          <w:sz w:val="28"/>
          <w:szCs w:val="28"/>
          <w:lang w:eastAsia="es-ES"/>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presupuestadas</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ventas</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reales</w:t>
      </w:r>
      <w:proofErr w:type="spellEnd"/>
      <w:r w:rsidRPr="00A67559">
        <w:rPr>
          <w:rFonts w:eastAsia="Times New Roman" w:cs="Arial"/>
          <w:color w:val="000000"/>
          <w:sz w:val="28"/>
          <w:szCs w:val="28"/>
          <w:lang w:eastAsia="es-ES"/>
        </w:rPr>
        <w:t xml:space="preserve"> </w:t>
      </w:r>
    </w:p>
    <w:p w:rsidR="00E77DF0" w:rsidRPr="00A67559" w:rsidRDefault="00B65EF1" w:rsidP="00B65EF1">
      <w:pPr>
        <w:spacing w:after="0" w:line="240" w:lineRule="auto"/>
        <w:rPr>
          <w:sz w:val="26"/>
          <w:szCs w:val="26"/>
        </w:rPr>
      </w:pPr>
      <w:r w:rsidRPr="00A67559">
        <w:rPr>
          <w:rFonts w:eastAsia="Times New Roman" w:cs="Arial"/>
          <w:color w:val="000000"/>
          <w:sz w:val="28"/>
          <w:szCs w:val="28"/>
          <w:lang w:eastAsia="es-ES"/>
        </w:rPr>
        <w:t>•</w:t>
      </w:r>
      <w:r w:rsidRPr="00A67559">
        <w:rPr>
          <w:rFonts w:eastAsia="Times New Roman" w:cs="Arial"/>
          <w:color w:val="000000"/>
          <w:sz w:val="28"/>
          <w:szCs w:val="28"/>
          <w:lang w:eastAsia="es-ES"/>
        </w:rPr>
        <w:tab/>
      </w:r>
      <w:proofErr w:type="spellStart"/>
      <w:r w:rsidRPr="00A67559">
        <w:rPr>
          <w:rFonts w:eastAsia="Times New Roman" w:cs="Arial"/>
          <w:color w:val="000000"/>
          <w:sz w:val="28"/>
          <w:szCs w:val="28"/>
          <w:lang w:eastAsia="es-ES"/>
        </w:rPr>
        <w:t>Desvío</w:t>
      </w:r>
      <w:proofErr w:type="spellEnd"/>
      <w:r w:rsidRPr="00A67559">
        <w:rPr>
          <w:rFonts w:eastAsia="Times New Roman" w:cs="Arial"/>
          <w:color w:val="000000"/>
          <w:sz w:val="28"/>
          <w:szCs w:val="28"/>
          <w:lang w:eastAsia="es-ES"/>
        </w:rPr>
        <w:t xml:space="preserve"> total Costes </w:t>
      </w:r>
      <w:proofErr w:type="spellStart"/>
      <w:r w:rsidRPr="00A67559">
        <w:rPr>
          <w:rFonts w:eastAsia="Times New Roman" w:cs="Arial"/>
          <w:color w:val="000000"/>
          <w:sz w:val="28"/>
          <w:szCs w:val="28"/>
          <w:lang w:eastAsia="es-ES"/>
        </w:rPr>
        <w:t>Fijos</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fijo</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presupuestado</w:t>
      </w:r>
      <w:proofErr w:type="spellEnd"/>
      <w:r w:rsidRPr="00A67559">
        <w:rPr>
          <w:rFonts w:eastAsia="Times New Roman" w:cs="Arial"/>
          <w:color w:val="000000"/>
          <w:sz w:val="28"/>
          <w:szCs w:val="28"/>
          <w:lang w:eastAsia="es-ES"/>
        </w:rPr>
        <w:t xml:space="preserve"> – total </w:t>
      </w:r>
      <w:proofErr w:type="spellStart"/>
      <w:r w:rsidRPr="00A67559">
        <w:rPr>
          <w:rFonts w:eastAsia="Times New Roman" w:cs="Arial"/>
          <w:color w:val="000000"/>
          <w:sz w:val="28"/>
          <w:szCs w:val="28"/>
          <w:lang w:eastAsia="es-ES"/>
        </w:rPr>
        <w:t>coste</w:t>
      </w:r>
      <w:proofErr w:type="spellEnd"/>
      <w:r w:rsidRPr="00A67559">
        <w:rPr>
          <w:rFonts w:eastAsia="Times New Roman" w:cs="Arial"/>
          <w:color w:val="000000"/>
          <w:sz w:val="28"/>
          <w:szCs w:val="28"/>
          <w:lang w:eastAsia="es-ES"/>
        </w:rPr>
        <w:t xml:space="preserve"> </w:t>
      </w:r>
      <w:proofErr w:type="spellStart"/>
      <w:r w:rsidRPr="00A67559">
        <w:rPr>
          <w:rFonts w:eastAsia="Times New Roman" w:cs="Arial"/>
          <w:color w:val="000000"/>
          <w:sz w:val="28"/>
          <w:szCs w:val="28"/>
          <w:lang w:eastAsia="es-ES"/>
        </w:rPr>
        <w:t>fijo</w:t>
      </w:r>
      <w:proofErr w:type="spellEnd"/>
      <w:r w:rsidRPr="00A67559">
        <w:rPr>
          <w:rFonts w:eastAsia="Times New Roman" w:cs="Arial"/>
          <w:color w:val="000000"/>
          <w:sz w:val="28"/>
          <w:szCs w:val="28"/>
          <w:lang w:eastAsia="es-ES"/>
        </w:rPr>
        <w:t xml:space="preserve"> real</w:t>
      </w:r>
    </w:p>
    <w:p w:rsidR="004D3404" w:rsidRPr="00A67559" w:rsidRDefault="004D3404" w:rsidP="00490395">
      <w:pPr>
        <w:spacing w:after="0" w:line="240" w:lineRule="auto"/>
        <w:rPr>
          <w:sz w:val="26"/>
          <w:szCs w:val="26"/>
        </w:rPr>
      </w:pPr>
    </w:p>
    <w:p w:rsidR="004D3404" w:rsidRPr="00A67559" w:rsidRDefault="004D3404" w:rsidP="00490395">
      <w:pPr>
        <w:spacing w:after="0" w:line="240" w:lineRule="auto"/>
        <w:rPr>
          <w:sz w:val="26"/>
          <w:szCs w:val="26"/>
        </w:rPr>
      </w:pPr>
    </w:p>
    <w:p w:rsidR="004D3404" w:rsidRPr="00A67559" w:rsidRDefault="004D3404" w:rsidP="00490395">
      <w:pPr>
        <w:spacing w:after="0" w:line="240" w:lineRule="auto"/>
        <w:rPr>
          <w:b/>
          <w:sz w:val="26"/>
          <w:szCs w:val="26"/>
        </w:rPr>
      </w:pPr>
      <w:r w:rsidRPr="00A67559">
        <w:rPr>
          <w:b/>
          <w:sz w:val="26"/>
          <w:szCs w:val="26"/>
        </w:rPr>
        <w:t>Format</w:t>
      </w:r>
    </w:p>
    <w:p w:rsidR="004D3404" w:rsidRPr="00A67559" w:rsidRDefault="004D3404" w:rsidP="00490395">
      <w:pPr>
        <w:spacing w:after="0" w:line="240" w:lineRule="auto"/>
        <w:rPr>
          <w:sz w:val="26"/>
          <w:szCs w:val="26"/>
        </w:rPr>
      </w:pPr>
    </w:p>
    <w:p w:rsidR="004D3404" w:rsidRPr="00A67559" w:rsidRDefault="004D3404" w:rsidP="004D3404">
      <w:pPr>
        <w:numPr>
          <w:ilvl w:val="0"/>
          <w:numId w:val="1"/>
        </w:numPr>
        <w:tabs>
          <w:tab w:val="clear" w:pos="720"/>
        </w:tabs>
        <w:spacing w:before="100" w:beforeAutospacing="1" w:after="100" w:afterAutospacing="1" w:line="240" w:lineRule="auto"/>
        <w:ind w:left="820"/>
        <w:rPr>
          <w:rFonts w:eastAsia="Times New Roman" w:cs="Arial"/>
          <w:color w:val="000000"/>
          <w:sz w:val="28"/>
          <w:szCs w:val="28"/>
          <w:lang w:eastAsia="es-ES"/>
        </w:rPr>
      </w:pPr>
      <w:r w:rsidRPr="00A67559">
        <w:rPr>
          <w:rFonts w:eastAsia="Times New Roman" w:cs="Arial"/>
          <w:color w:val="000000"/>
          <w:sz w:val="28"/>
          <w:szCs w:val="28"/>
          <w:lang w:eastAsia="es-ES"/>
        </w:rPr>
        <w:t>La organització del document és correcta</w:t>
      </w:r>
    </w:p>
    <w:p w:rsidR="004D3404" w:rsidRPr="00A67559" w:rsidRDefault="004D3404" w:rsidP="004D3404">
      <w:pPr>
        <w:numPr>
          <w:ilvl w:val="0"/>
          <w:numId w:val="1"/>
        </w:numPr>
        <w:tabs>
          <w:tab w:val="clear" w:pos="720"/>
        </w:tabs>
        <w:spacing w:before="100" w:beforeAutospacing="1" w:after="100" w:afterAutospacing="1" w:line="240" w:lineRule="auto"/>
        <w:ind w:left="820"/>
        <w:rPr>
          <w:rFonts w:eastAsia="Times New Roman" w:cs="Arial"/>
          <w:color w:val="000000"/>
          <w:sz w:val="28"/>
          <w:szCs w:val="28"/>
          <w:lang w:eastAsia="es-ES"/>
        </w:rPr>
      </w:pPr>
      <w:r w:rsidRPr="00A67559">
        <w:rPr>
          <w:rFonts w:eastAsia="Times New Roman" w:cs="Arial"/>
          <w:color w:val="000000"/>
          <w:sz w:val="28"/>
          <w:szCs w:val="28"/>
          <w:lang w:eastAsia="es-ES"/>
        </w:rPr>
        <w:t>Redacció correcta, clara i sense faltes d’ortografia. Recorda passar el corrector sempre</w:t>
      </w:r>
    </w:p>
    <w:p w:rsidR="004D3404" w:rsidRPr="00A67559" w:rsidRDefault="004D3404" w:rsidP="004D3404">
      <w:pPr>
        <w:numPr>
          <w:ilvl w:val="0"/>
          <w:numId w:val="1"/>
        </w:numPr>
        <w:tabs>
          <w:tab w:val="clear" w:pos="720"/>
        </w:tabs>
        <w:spacing w:before="100" w:beforeAutospacing="1" w:after="100" w:afterAutospacing="1" w:line="240" w:lineRule="auto"/>
        <w:ind w:left="820"/>
        <w:rPr>
          <w:rFonts w:eastAsia="Times New Roman" w:cs="Arial"/>
          <w:color w:val="000000"/>
          <w:sz w:val="28"/>
          <w:szCs w:val="28"/>
          <w:lang w:eastAsia="es-ES"/>
        </w:rPr>
      </w:pPr>
      <w:r w:rsidRPr="00A67559">
        <w:rPr>
          <w:rFonts w:eastAsia="Times New Roman" w:cs="Arial"/>
          <w:color w:val="000000"/>
          <w:sz w:val="28"/>
          <w:szCs w:val="28"/>
          <w:lang w:eastAsia="es-ES"/>
        </w:rPr>
        <w:t>El document està numerat</w:t>
      </w:r>
    </w:p>
    <w:p w:rsidR="004D3404" w:rsidRPr="00A67559" w:rsidRDefault="004D3404" w:rsidP="004D3404">
      <w:pPr>
        <w:spacing w:before="100" w:beforeAutospacing="1" w:after="100" w:afterAutospacing="1" w:line="240" w:lineRule="auto"/>
        <w:ind w:left="820"/>
        <w:rPr>
          <w:rFonts w:eastAsia="Times New Roman" w:cs="Arial"/>
          <w:color w:val="000000"/>
          <w:sz w:val="28"/>
          <w:szCs w:val="28"/>
          <w:lang w:eastAsia="es-ES"/>
        </w:rPr>
      </w:pPr>
    </w:p>
    <w:sectPr w:rsidR="004D3404" w:rsidRPr="00A67559" w:rsidSect="00082CA6">
      <w:headerReference w:type="default" r:id="rId7"/>
      <w:pgSz w:w="16838" w:h="11906" w:orient="landscape"/>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553" w:rsidRDefault="00452553" w:rsidP="00DB0C73">
      <w:pPr>
        <w:spacing w:after="0" w:line="240" w:lineRule="auto"/>
      </w:pPr>
      <w:r>
        <w:separator/>
      </w:r>
    </w:p>
  </w:endnote>
  <w:endnote w:type="continuationSeparator" w:id="0">
    <w:p w:rsidR="00452553" w:rsidRDefault="00452553" w:rsidP="00DB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553" w:rsidRDefault="00452553" w:rsidP="00DB0C73">
      <w:pPr>
        <w:spacing w:after="0" w:line="240" w:lineRule="auto"/>
      </w:pPr>
      <w:r>
        <w:separator/>
      </w:r>
    </w:p>
  </w:footnote>
  <w:footnote w:type="continuationSeparator" w:id="0">
    <w:p w:rsidR="00452553" w:rsidRDefault="00452553" w:rsidP="00DB0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B6A" w:rsidRDefault="001E2B6A" w:rsidP="00DB0C73">
    <w:pPr>
      <w:pStyle w:val="Encabezado"/>
      <w:jc w:val="right"/>
    </w:pPr>
    <w:r>
      <w:rPr>
        <w:noProof/>
        <w:lang w:val="en-US" w:eastAsia="zh-CN"/>
      </w:rPr>
      <w:drawing>
        <wp:inline distT="0" distB="0" distL="0" distR="0" wp14:anchorId="3FAFF3D4" wp14:editId="5C29F25E">
          <wp:extent cx="981710" cy="374650"/>
          <wp:effectExtent l="0" t="0" r="889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710" cy="37465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7368AA"/>
    <w:multiLevelType w:val="multilevel"/>
    <w:tmpl w:val="067C3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A7EB7"/>
    <w:multiLevelType w:val="hybridMultilevel"/>
    <w:tmpl w:val="FCF2873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74647830"/>
    <w:multiLevelType w:val="hybridMultilevel"/>
    <w:tmpl w:val="1F0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D2"/>
    <w:rsid w:val="000033C5"/>
    <w:rsid w:val="00061206"/>
    <w:rsid w:val="00061B4D"/>
    <w:rsid w:val="00073D85"/>
    <w:rsid w:val="00082CA6"/>
    <w:rsid w:val="0009235A"/>
    <w:rsid w:val="000B2BC9"/>
    <w:rsid w:val="000D2BE2"/>
    <w:rsid w:val="000E191E"/>
    <w:rsid w:val="000E2E14"/>
    <w:rsid w:val="000F0EF8"/>
    <w:rsid w:val="00160D72"/>
    <w:rsid w:val="00173274"/>
    <w:rsid w:val="00173A84"/>
    <w:rsid w:val="00175271"/>
    <w:rsid w:val="001A3472"/>
    <w:rsid w:val="001A50F7"/>
    <w:rsid w:val="001B27C2"/>
    <w:rsid w:val="001D2FFF"/>
    <w:rsid w:val="001E2B6A"/>
    <w:rsid w:val="001E55C3"/>
    <w:rsid w:val="001F5D11"/>
    <w:rsid w:val="00200E10"/>
    <w:rsid w:val="00206B43"/>
    <w:rsid w:val="00215275"/>
    <w:rsid w:val="00225D36"/>
    <w:rsid w:val="0022655D"/>
    <w:rsid w:val="00231698"/>
    <w:rsid w:val="002371A4"/>
    <w:rsid w:val="00240351"/>
    <w:rsid w:val="0025212B"/>
    <w:rsid w:val="00260C74"/>
    <w:rsid w:val="002A0D11"/>
    <w:rsid w:val="002A6497"/>
    <w:rsid w:val="002B71E1"/>
    <w:rsid w:val="002D0BE2"/>
    <w:rsid w:val="002E77C5"/>
    <w:rsid w:val="003125A3"/>
    <w:rsid w:val="00354469"/>
    <w:rsid w:val="00356B8C"/>
    <w:rsid w:val="003626B8"/>
    <w:rsid w:val="00371A60"/>
    <w:rsid w:val="00397833"/>
    <w:rsid w:val="003D59BF"/>
    <w:rsid w:val="003E7EAC"/>
    <w:rsid w:val="00403CDE"/>
    <w:rsid w:val="00420442"/>
    <w:rsid w:val="00432DFA"/>
    <w:rsid w:val="004356C0"/>
    <w:rsid w:val="00452553"/>
    <w:rsid w:val="00456E57"/>
    <w:rsid w:val="00490395"/>
    <w:rsid w:val="00492C7A"/>
    <w:rsid w:val="004B4661"/>
    <w:rsid w:val="004C6B12"/>
    <w:rsid w:val="004D3404"/>
    <w:rsid w:val="004D7879"/>
    <w:rsid w:val="004D7D2D"/>
    <w:rsid w:val="00530ECB"/>
    <w:rsid w:val="00546453"/>
    <w:rsid w:val="00573D2D"/>
    <w:rsid w:val="00573E3E"/>
    <w:rsid w:val="005744D2"/>
    <w:rsid w:val="005845EF"/>
    <w:rsid w:val="0059485D"/>
    <w:rsid w:val="00614643"/>
    <w:rsid w:val="006148EC"/>
    <w:rsid w:val="006672D1"/>
    <w:rsid w:val="006A0075"/>
    <w:rsid w:val="006B386F"/>
    <w:rsid w:val="006C4FCB"/>
    <w:rsid w:val="006D44CB"/>
    <w:rsid w:val="006F2044"/>
    <w:rsid w:val="007144C0"/>
    <w:rsid w:val="00775752"/>
    <w:rsid w:val="00781EBA"/>
    <w:rsid w:val="007A40F4"/>
    <w:rsid w:val="007C1115"/>
    <w:rsid w:val="007E39D4"/>
    <w:rsid w:val="007F00C3"/>
    <w:rsid w:val="007F4D1F"/>
    <w:rsid w:val="00823DDC"/>
    <w:rsid w:val="00825268"/>
    <w:rsid w:val="00844AAA"/>
    <w:rsid w:val="008473A8"/>
    <w:rsid w:val="00851328"/>
    <w:rsid w:val="008707FE"/>
    <w:rsid w:val="008748E1"/>
    <w:rsid w:val="00893CB7"/>
    <w:rsid w:val="008C66D4"/>
    <w:rsid w:val="008F0FBC"/>
    <w:rsid w:val="00923AB3"/>
    <w:rsid w:val="00956A80"/>
    <w:rsid w:val="00957938"/>
    <w:rsid w:val="00991A30"/>
    <w:rsid w:val="009B17B2"/>
    <w:rsid w:val="00A0739C"/>
    <w:rsid w:val="00A14709"/>
    <w:rsid w:val="00A516A2"/>
    <w:rsid w:val="00A67559"/>
    <w:rsid w:val="00A73810"/>
    <w:rsid w:val="00AB14A9"/>
    <w:rsid w:val="00AC4406"/>
    <w:rsid w:val="00AC47A6"/>
    <w:rsid w:val="00AC79C5"/>
    <w:rsid w:val="00AE4505"/>
    <w:rsid w:val="00B23536"/>
    <w:rsid w:val="00B41131"/>
    <w:rsid w:val="00B45859"/>
    <w:rsid w:val="00B57C54"/>
    <w:rsid w:val="00B65EF1"/>
    <w:rsid w:val="00B97AF1"/>
    <w:rsid w:val="00BA39F9"/>
    <w:rsid w:val="00BF7481"/>
    <w:rsid w:val="00C15E05"/>
    <w:rsid w:val="00C43C0B"/>
    <w:rsid w:val="00C5676A"/>
    <w:rsid w:val="00CB68F8"/>
    <w:rsid w:val="00CC5F12"/>
    <w:rsid w:val="00CD7C07"/>
    <w:rsid w:val="00D0133B"/>
    <w:rsid w:val="00D025B1"/>
    <w:rsid w:val="00D04357"/>
    <w:rsid w:val="00D37D4D"/>
    <w:rsid w:val="00D91910"/>
    <w:rsid w:val="00D9419E"/>
    <w:rsid w:val="00DB0C73"/>
    <w:rsid w:val="00DB292A"/>
    <w:rsid w:val="00DB6202"/>
    <w:rsid w:val="00DF4FA2"/>
    <w:rsid w:val="00E03A7F"/>
    <w:rsid w:val="00E11B76"/>
    <w:rsid w:val="00E216A8"/>
    <w:rsid w:val="00E276BD"/>
    <w:rsid w:val="00E60004"/>
    <w:rsid w:val="00E77DF0"/>
    <w:rsid w:val="00E904C3"/>
    <w:rsid w:val="00EA7C41"/>
    <w:rsid w:val="00EB0417"/>
    <w:rsid w:val="00EB3E01"/>
    <w:rsid w:val="00EC24B8"/>
    <w:rsid w:val="00F327A0"/>
    <w:rsid w:val="00F71252"/>
    <w:rsid w:val="00F71E1A"/>
    <w:rsid w:val="00F97DF2"/>
    <w:rsid w:val="00FC2829"/>
    <w:rsid w:val="00FC35D2"/>
    <w:rsid w:val="00FD0140"/>
    <w:rsid w:val="00FD3D5D"/>
    <w:rsid w:val="00FF6766"/>
  </w:rsids>
  <m:mathPr>
    <m:mathFont m:val="Cambria Math"/>
    <m:brkBin m:val="before"/>
    <m:brkBinSub m:val="--"/>
    <m:smallFrac m:val="0"/>
    <m:dispDef/>
    <m:lMargin m:val="0"/>
    <m:rMargin m:val="0"/>
    <m:defJc m:val="centerGroup"/>
    <m:wrapIndent m:val="1440"/>
    <m:intLim m:val="subSup"/>
    <m:naryLim m:val="undOvr"/>
  </m:mathPr>
  <w:themeFontLang w:val="ca-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D5FC6-0C35-4AD3-A62C-E8E4DF73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Part"/>
    <w:basedOn w:val="Normal"/>
    <w:next w:val="Normal"/>
    <w:link w:val="Ttulo1Car"/>
    <w:qFormat/>
    <w:rsid w:val="00C43C0B"/>
    <w:pPr>
      <w:keepNext/>
      <w:suppressAutoHyphens/>
      <w:spacing w:before="480" w:after="480" w:line="336" w:lineRule="auto"/>
      <w:jc w:val="both"/>
      <w:outlineLvl w:val="0"/>
    </w:pPr>
    <w:rPr>
      <w:rFonts w:ascii="Garamond" w:eastAsia="Times New Roman" w:hAnsi="Garamond" w:cs="Arial"/>
      <w:b/>
      <w:bCs/>
      <w:kern w:val="1"/>
      <w:sz w:val="36"/>
      <w:szCs w:val="32"/>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art Car"/>
    <w:basedOn w:val="Fuentedeprrafopredeter"/>
    <w:link w:val="Ttulo1"/>
    <w:rsid w:val="00C43C0B"/>
    <w:rPr>
      <w:rFonts w:ascii="Garamond" w:eastAsia="Times New Roman" w:hAnsi="Garamond" w:cs="Arial"/>
      <w:b/>
      <w:bCs/>
      <w:kern w:val="1"/>
      <w:sz w:val="36"/>
      <w:szCs w:val="32"/>
      <w:lang w:eastAsia="ar-SA"/>
    </w:rPr>
  </w:style>
  <w:style w:type="table" w:styleId="Tablaconcuadrcula">
    <w:name w:val="Table Grid"/>
    <w:basedOn w:val="Tablanormal"/>
    <w:uiPriority w:val="59"/>
    <w:rsid w:val="00FC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B0C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0C73"/>
  </w:style>
  <w:style w:type="paragraph" w:styleId="Piedepgina">
    <w:name w:val="footer"/>
    <w:basedOn w:val="Normal"/>
    <w:link w:val="PiedepginaCar"/>
    <w:uiPriority w:val="99"/>
    <w:unhideWhenUsed/>
    <w:rsid w:val="00DB0C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C73"/>
  </w:style>
  <w:style w:type="paragraph" w:styleId="Textodeglobo">
    <w:name w:val="Balloon Text"/>
    <w:basedOn w:val="Normal"/>
    <w:link w:val="TextodegloboCar"/>
    <w:uiPriority w:val="99"/>
    <w:semiHidden/>
    <w:unhideWhenUsed/>
    <w:rsid w:val="00DB0C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C73"/>
    <w:rPr>
      <w:rFonts w:ascii="Tahoma" w:hAnsi="Tahoma" w:cs="Tahoma"/>
      <w:sz w:val="16"/>
      <w:szCs w:val="16"/>
    </w:rPr>
  </w:style>
  <w:style w:type="paragraph" w:customStyle="1" w:styleId="Default">
    <w:name w:val="Default"/>
    <w:rsid w:val="00E77DF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rrafodelista">
    <w:name w:val="List Paragraph"/>
    <w:basedOn w:val="Normal"/>
    <w:uiPriority w:val="34"/>
    <w:qFormat/>
    <w:rsid w:val="00B65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1264</Words>
  <Characters>7208</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Jasmina</dc:creator>
  <cp:lastModifiedBy>Barrabes, Ferran</cp:lastModifiedBy>
  <cp:revision>4</cp:revision>
  <dcterms:created xsi:type="dcterms:W3CDTF">2019-10-12T11:59:00Z</dcterms:created>
  <dcterms:modified xsi:type="dcterms:W3CDTF">2019-10-12T12:02:00Z</dcterms:modified>
</cp:coreProperties>
</file>