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 w:firstLineChars="50"/>
        <w:jc w:val="both"/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</w:pPr>
      <w:bookmarkStart w:id="0" w:name="_GoBack"/>
      <w:bookmarkEnd w:id="0"/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IES JOAN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  </w:t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96"/>
          <w:szCs w:val="96"/>
          <w:shd w:val="clear" w:color="auto" w:fill="auto"/>
          <w:lang w:val="en-US"/>
        </w:rPr>
        <w:t xml:space="preserve">Diploma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RAMIS I RAMIS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Certificat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Jordi Barber Gonçalves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  <w:t>Millor alumne de 1r d’SMX</w:t>
      </w:r>
    </w:p>
    <w:p>
      <w:pPr>
        <w:jc w:val="center"/>
        <w:rPr>
          <w:rFonts w:hint="default" w:ascii="Abyssinica SIL" w:hAnsi="Abyssinica SIL" w:cs="Abyssinica SIL"/>
          <w:sz w:val="60"/>
          <w:szCs w:val="60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Ha obtingut aquest diploma per tenir les millors qualificacions del grau aquest curs</w:t>
      </w:r>
    </w:p>
    <w:p>
      <w:pPr>
        <w:ind w:firstLine="400" w:firstLineChars="10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</w:p>
    <w:p>
      <w:pPr>
        <w:ind w:firstLine="720" w:firstLineChars="0"/>
        <w:jc w:val="left"/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Raquel Taltavull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Joan Carreras</w:t>
      </w:r>
    </w:p>
    <w:p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/>
          <w:sz w:val="40"/>
          <w:szCs w:val="40"/>
          <w:shd w:val="clear" w:color="auto" w:fill="auto"/>
          <w:lang w:val="en-US"/>
        </w:rPr>
      </w:pP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>Directora del centre</w:t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ab/>
      </w:r>
      <w:r>
        <w:rPr>
          <w:rFonts w:hint="default" w:ascii="Abyssinica SIL" w:hAnsi="Abyssinica SIL" w:cs="Abyssinica SIL"/>
          <w:sz w:val="40"/>
          <w:szCs w:val="40"/>
          <w:shd w:val="clear" w:color="auto" w:fill="auto"/>
          <w:lang w:val="en-US"/>
        </w:rPr>
        <w:t xml:space="preserve">   Tutor del Grau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byssinica SIL">
    <w:altName w:val="Wide Latin"/>
    <w:panose1 w:val="02000000000000000000"/>
    <w:charset w:val="00"/>
    <w:family w:val="auto"/>
    <w:pitch w:val="default"/>
    <w:sig w:usb0="00000000" w:usb1="00000000" w:usb2="08000828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769D0"/>
    <w:rsid w:val="13232374"/>
    <w:rsid w:val="4E250768"/>
    <w:rsid w:val="55F9CADD"/>
    <w:rsid w:val="DAFF992D"/>
    <w:rsid w:val="DF7769D0"/>
    <w:rsid w:val="E7BCD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2023-11-30T22:28:00Z</dcterms:created>
  <dc:creator>cicles</dc:creator>
  <cp:lastModifiedBy>jbarb</cp:lastModifiedBy>
  <dcterms:modified xsi:type="dcterms:W3CDTF">2023-12-12T12:40:58Z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7C45BE89EE6647D9A5BAC0E5C21160C5_13</vt:lpwstr>
  </property>
</Properties>
</file>