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ascii="Times New Roman" w:hAnsi="Times New Roman" w:cs="Times New Roman"/>
          <w:b/>
          <w:bCs/>
        </w:rPr>
      </w:pPr>
      <w:r>
        <w:rPr>
          <w:rFonts w:ascii="Times New Roman" w:hAnsi="Times New Roman" w:cs="Times New Roman"/>
          <w:b/>
          <w:bCs/>
        </w:rPr>
        <w:t>INFORME DE REQUISITOS: HISTORIAS DE USUARIO</w:t>
      </w:r>
    </w:p>
    <w:p>
      <w:pPr>
        <w:rPr>
          <w:rFonts w:ascii="Times New Roman" w:hAnsi="Times New Roman" w:cs="Times New Roman"/>
          <w:b/>
          <w:bCs/>
        </w:rPr>
      </w:pPr>
    </w:p>
    <w:p>
      <w:pPr>
        <w:pStyle w:val="3"/>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Nombre del Proyecto: </w:t>
      </w:r>
      <w:r>
        <w:rPr>
          <w:rFonts w:ascii="Times New Roman" w:hAnsi="Times New Roman" w:cs="Times New Roman"/>
          <w:color w:val="000000" w:themeColor="text1"/>
          <w14:textFill>
            <w14:solidFill>
              <w14:schemeClr w14:val="tx1"/>
            </w14:solidFill>
          </w14:textFill>
        </w:rPr>
        <w:t>Sistema Web DermaTech</w:t>
      </w:r>
      <w:r>
        <w:rPr>
          <w:rFonts w:ascii="Times New Roman" w:hAnsi="Times New Roman" w:cs="Times New Roman"/>
          <w:b/>
          <w:bCs/>
          <w:color w:val="000000" w:themeColor="text1"/>
          <w14:textFill>
            <w14:solidFill>
              <w14:schemeClr w14:val="tx1"/>
            </w14:solidFill>
          </w14:textFill>
        </w:rPr>
        <w:t xml:space="preserve"> </w:t>
      </w:r>
    </w:p>
    <w:p>
      <w:pPr>
        <w:pStyle w:val="3"/>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Documento: </w:t>
      </w:r>
      <w:r>
        <w:rPr>
          <w:rFonts w:ascii="Times New Roman" w:hAnsi="Times New Roman" w:cs="Times New Roman"/>
          <w:color w:val="000000" w:themeColor="text1"/>
          <w14:textFill>
            <w14:solidFill>
              <w14:schemeClr w14:val="tx1"/>
            </w14:solidFill>
          </w14:textFill>
        </w:rPr>
        <w:t>Definición y Detalle de Historias de Usuario (Product Backlog)</w:t>
      </w:r>
    </w:p>
    <w:p>
      <w:pPr>
        <w:pStyle w:val="3"/>
        <w:rPr>
          <w:rFonts w:ascii="Times New Roman" w:hAnsi="Times New Roman" w:cs="Times New Roman"/>
          <w:b/>
          <w:bCs/>
          <w:color w:val="000000" w:themeColor="text1"/>
          <w14:textFill>
            <w14:solidFill>
              <w14:schemeClr w14:val="tx1"/>
            </w14:solidFill>
          </w14:textFill>
        </w:rPr>
      </w:pPr>
    </w:p>
    <w:p/>
    <w:p>
      <w:pPr>
        <w:jc w:val="center"/>
      </w:pPr>
      <w:r>
        <w:drawing>
          <wp:inline distT="0" distB="0" distL="0" distR="0">
            <wp:extent cx="2143760" cy="2433320"/>
            <wp:effectExtent l="0" t="0" r="8890" b="5080"/>
            <wp:docPr id="20675390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39062" name="Imagen 2"/>
                    <pic:cNvPicPr>
                      <a:picLocks noChangeAspect="1" noChangeArrowheads="1"/>
                    </pic:cNvPicPr>
                  </pic:nvPicPr>
                  <pic:blipFill>
                    <a:blip r:embed="rId6" cstate="print">
                      <a:extLst>
                        <a:ext uri="{28A0092B-C50C-407E-A947-70E740481C1C}">
                          <a14:useLocalDpi xmlns:a14="http://schemas.microsoft.com/office/drawing/2010/main" val="0"/>
                        </a:ext>
                      </a:extLst>
                    </a:blip>
                    <a:srcRect l="27005" t="11665" r="29886" b="14943"/>
                    <a:stretch>
                      <a:fillRect/>
                    </a:stretch>
                  </pic:blipFill>
                  <pic:spPr>
                    <a:xfrm>
                      <a:off x="0" y="0"/>
                      <a:ext cx="2147744" cy="2437582"/>
                    </a:xfrm>
                    <a:prstGeom prst="rect">
                      <a:avLst/>
                    </a:prstGeom>
                    <a:noFill/>
                    <a:ln>
                      <a:noFill/>
                    </a:ln>
                  </pic:spPr>
                </pic:pic>
              </a:graphicData>
            </a:graphic>
          </wp:inline>
        </w:drawing>
      </w:r>
    </w:p>
    <w:p>
      <w:pPr>
        <w:pStyle w:val="4"/>
        <w:jc w:val="center"/>
        <w:rPr>
          <w:rFonts w:ascii="Times New Roman" w:hAnsi="Times New Roman" w:cs="Times New Roman"/>
          <w:b/>
          <w:bCs/>
          <w:color w:val="5B9BD5" w:themeColor="accent1"/>
          <w:lang w:val="es-EC"/>
          <w14:textFill>
            <w14:solidFill>
              <w14:schemeClr w14:val="accent1"/>
            </w14:solidFill>
          </w14:textFill>
        </w:rPr>
      </w:pPr>
      <w:r>
        <w:rPr>
          <w:rFonts w:ascii="Times New Roman" w:hAnsi="Times New Roman" w:cs="Times New Roman"/>
          <w:b/>
          <w:bCs/>
          <w:color w:val="5B9BD5" w:themeColor="accent1"/>
          <w:lang w:val="es-EC"/>
          <w14:textFill>
            <w14:solidFill>
              <w14:schemeClr w14:val="accent1"/>
            </w14:solidFill>
          </w14:textFill>
        </w:rPr>
        <w:t>GRUPO 4</w:t>
      </w:r>
    </w:p>
    <w:p>
      <w:pPr>
        <w:pStyle w:val="4"/>
        <w:jc w:val="center"/>
        <w:rPr>
          <w:rFonts w:ascii="Times New Roman" w:hAnsi="Times New Roman" w:cs="Times New Roman"/>
          <w:color w:val="000000" w:themeColor="text1"/>
          <w:lang w:val="es-EC"/>
          <w14:textFill>
            <w14:solidFill>
              <w14:schemeClr w14:val="tx1"/>
            </w14:solidFill>
          </w14:textFill>
        </w:rPr>
      </w:pPr>
      <w:r>
        <w:rPr>
          <w:rFonts w:ascii="Times New Roman" w:hAnsi="Times New Roman" w:cs="Times New Roman"/>
          <w:color w:val="000000" w:themeColor="text1"/>
          <w:lang w:val="es-EC"/>
          <w14:textFill>
            <w14:solidFill>
              <w14:schemeClr w14:val="tx1"/>
            </w14:solidFill>
          </w14:textFill>
        </w:rPr>
        <w:t>DAIEL VALENCIA</w:t>
      </w:r>
    </w:p>
    <w:p>
      <w:pPr>
        <w:pStyle w:val="4"/>
        <w:jc w:val="center"/>
        <w:rPr>
          <w:rFonts w:ascii="Times New Roman" w:hAnsi="Times New Roman" w:cs="Times New Roman"/>
          <w:color w:val="000000" w:themeColor="text1"/>
          <w:lang w:val="es-EC"/>
          <w14:textFill>
            <w14:solidFill>
              <w14:schemeClr w14:val="tx1"/>
            </w14:solidFill>
          </w14:textFill>
        </w:rPr>
      </w:pPr>
      <w:r>
        <w:rPr>
          <w:rFonts w:ascii="Times New Roman" w:hAnsi="Times New Roman" w:cs="Times New Roman"/>
          <w:color w:val="000000" w:themeColor="text1"/>
          <w:lang w:val="es-EC"/>
          <w14:textFill>
            <w14:solidFill>
              <w14:schemeClr w14:val="tx1"/>
            </w14:solidFill>
          </w14:textFill>
        </w:rPr>
        <w:t>JORDI FIALLOS</w:t>
      </w:r>
    </w:p>
    <w:p>
      <w:pPr>
        <w:pStyle w:val="4"/>
        <w:jc w:val="center"/>
        <w:rPr>
          <w:rFonts w:ascii="Times New Roman" w:hAnsi="Times New Roman" w:cs="Times New Roman"/>
          <w:color w:val="000000" w:themeColor="text1"/>
          <w:lang w:val="es-EC"/>
          <w14:textFill>
            <w14:solidFill>
              <w14:schemeClr w14:val="tx1"/>
            </w14:solidFill>
          </w14:textFill>
        </w:rPr>
      </w:pPr>
      <w:r>
        <w:rPr>
          <w:rFonts w:ascii="Times New Roman" w:hAnsi="Times New Roman" w:cs="Times New Roman"/>
          <w:color w:val="000000" w:themeColor="text1"/>
          <w:lang w:val="es-EC"/>
          <w14:textFill>
            <w14:solidFill>
              <w14:schemeClr w14:val="tx1"/>
            </w14:solidFill>
          </w14:textFill>
        </w:rPr>
        <w:t>SALOME RODRIGUEZ</w:t>
      </w:r>
    </w:p>
    <w:p>
      <w:pPr>
        <w:pStyle w:val="4"/>
        <w:jc w:val="center"/>
        <w:rPr>
          <w:rFonts w:ascii="Times New Roman" w:hAnsi="Times New Roman" w:cs="Times New Roman"/>
          <w:color w:val="000000" w:themeColor="text1"/>
          <w:lang w:val="es-EC"/>
          <w14:textFill>
            <w14:solidFill>
              <w14:schemeClr w14:val="tx1"/>
            </w14:solidFill>
          </w14:textFill>
        </w:rPr>
      </w:pPr>
      <w:r>
        <w:rPr>
          <w:rFonts w:ascii="Times New Roman" w:hAnsi="Times New Roman" w:cs="Times New Roman"/>
          <w:color w:val="000000" w:themeColor="text1"/>
          <w:lang w:val="es-EC"/>
          <w14:textFill>
            <w14:solidFill>
              <w14:schemeClr w14:val="tx1"/>
            </w14:solidFill>
          </w14:textFill>
        </w:rPr>
        <w:t>NICOLAS CIAZA</w:t>
      </w:r>
    </w:p>
    <w:p>
      <w:pPr>
        <w:pStyle w:val="4"/>
        <w:jc w:val="center"/>
        <w:rPr>
          <w:rFonts w:ascii="Times New Roman" w:hAnsi="Times New Roman" w:cs="Times New Roman"/>
          <w:color w:val="000000" w:themeColor="text1"/>
          <w:lang w:val="es-EC"/>
          <w14:textFill>
            <w14:solidFill>
              <w14:schemeClr w14:val="tx1"/>
            </w14:solidFill>
          </w14:textFill>
        </w:rPr>
      </w:pPr>
    </w:p>
    <w:p>
      <w:pPr>
        <w:jc w:val="center"/>
        <w:rPr>
          <w:lang w:val="es-EC"/>
        </w:rPr>
      </w:pPr>
    </w:p>
    <w:p>
      <w:pPr>
        <w:jc w:val="center"/>
        <w:rPr>
          <w:lang w:val="es-EC"/>
        </w:rPr>
      </w:pPr>
    </w:p>
    <w:p>
      <w:pPr>
        <w:pStyle w:val="4"/>
        <w:jc w:val="center"/>
        <w:rPr>
          <w:rFonts w:ascii="Times New Roman" w:hAnsi="Times New Roman" w:cs="Times New Roman"/>
          <w:color w:val="000000" w:themeColor="text1"/>
          <w:lang w:val="es-EC"/>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Fecha:</w:t>
      </w:r>
      <w:r>
        <w:rPr>
          <w:rFonts w:ascii="Times New Roman" w:hAnsi="Times New Roman" w:cs="Times New Roman"/>
          <w:color w:val="000000" w:themeColor="text1"/>
          <w14:textFill>
            <w14:solidFill>
              <w14:schemeClr w14:val="tx1"/>
            </w14:solidFill>
          </w14:textFill>
        </w:rPr>
        <w:t xml:space="preserve"> 20 de mayo de 2026</w:t>
      </w:r>
    </w:p>
    <w:p>
      <w:pPr>
        <w:pStyle w:val="4"/>
        <w:rPr>
          <w:lang w:val="es-EC"/>
        </w:rPr>
      </w:pPr>
    </w:p>
    <w:p>
      <w:pPr>
        <w:rPr>
          <w:b/>
          <w:bCs/>
          <w:lang w:val="es-EC"/>
        </w:rPr>
      </w:pPr>
    </w:p>
    <w:p>
      <w:pPr>
        <w:pStyle w:val="3"/>
      </w:pPr>
      <w:r>
        <w:t>Introducción</w:t>
      </w:r>
    </w:p>
    <w:p>
      <w:p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El presente informe detalla las historias de usuario prioritarias para el desarrollo del Sistema Web DermaTech. Se ha utilizado la estructura ágil estándar para definir los requisitos desde la perspectiva del usuario final, garantizando que el equipo de desarrollo comprenda la necesidad, la funcionalidad y el valor aportado.</w:t>
      </w:r>
    </w:p>
    <w:p>
      <w:p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A continuación, se presentan dos historias de usuario desarrolladas a nivel de detalle profesional, incluyendo sus respectivos criterios de aceptación.</w:t>
      </w:r>
    </w:p>
    <w:p>
      <w:pPr>
        <w:pStyle w:val="3"/>
      </w:pPr>
      <w:r>
        <w:t>Objetivo:</w:t>
      </w:r>
    </w:p>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Definir los requerimientos funcionales del sistema Dermatech utilizando la estructura estándar de historias de usuario ágiles (Rol, Acción, Beneficio) para alinear el desarrollo técnico con las necesidades del negocio clínico y académico.</w:t>
      </w:r>
    </w:p>
    <w:p>
      <w:pPr>
        <w:pStyle w:val="3"/>
      </w:pPr>
      <w:r>
        <w:t>Historias de Usuario Detalladas</w:t>
      </w:r>
    </w:p>
    <w:p>
      <w:pPr>
        <w:pStyle w:val="4"/>
        <w:spacing w:line="360" w:lineRule="auto"/>
        <w:jc w:val="both"/>
        <w:rPr>
          <w:rFonts w:ascii="Times New Roman" w:hAnsi="Times New Roman" w:cs="Times New Roman"/>
          <w:sz w:val="24"/>
          <w:szCs w:val="24"/>
          <w:lang w:val="es-EC"/>
        </w:rPr>
      </w:pPr>
      <w:r>
        <w:rPr>
          <w:rFonts w:ascii="Times New Roman" w:hAnsi="Times New Roman" w:cs="Times New Roman"/>
          <w:b/>
          <w:bCs/>
          <w:sz w:val="24"/>
          <w:szCs w:val="24"/>
          <w:lang w:val="es-EC"/>
        </w:rPr>
        <w:t>Historia de Usuario 1</w:t>
      </w:r>
      <w:r>
        <w:rPr>
          <w:rFonts w:ascii="Times New Roman" w:hAnsi="Times New Roman" w:cs="Times New Roman"/>
          <w:sz w:val="24"/>
          <w:szCs w:val="24"/>
          <w:lang w:val="es-EC"/>
        </w:rPr>
        <w:t>: Autenticación y Acceso Seguro</w:t>
      </w:r>
    </w:p>
    <w:p>
      <w:pPr>
        <w:numPr>
          <w:ilvl w:val="0"/>
          <w:numId w:val="1"/>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ID de la Historia: US-01</w:t>
      </w:r>
    </w:p>
    <w:p>
      <w:pPr>
        <w:numPr>
          <w:ilvl w:val="0"/>
          <w:numId w:val="1"/>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Módulo: Seguridad y Control de Acceso</w:t>
      </w:r>
    </w:p>
    <w:p>
      <w:pPr>
        <w:numPr>
          <w:ilvl w:val="0"/>
          <w:numId w:val="1"/>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 xml:space="preserve">Prioridad: Alta </w:t>
      </w:r>
    </w:p>
    <w:p>
      <w:pPr>
        <w:pStyle w:val="4"/>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Descripción de la Historia:</w:t>
      </w:r>
    </w:p>
    <w:p>
      <w:pPr>
        <w:numPr>
          <w:ilvl w:val="0"/>
          <w:numId w:val="2"/>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Como paciente registrado en la clínica DermaTech,</w:t>
      </w:r>
    </w:p>
    <w:p>
      <w:pPr>
        <w:numPr>
          <w:ilvl w:val="0"/>
          <w:numId w:val="2"/>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Quiero iniciar sesión en la plataforma ingresando mi correo electrónico y contraseña,</w:t>
      </w:r>
    </w:p>
    <w:p>
      <w:pPr>
        <w:numPr>
          <w:ilvl w:val="0"/>
          <w:numId w:val="2"/>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Para acceder a mi perfil privado, consultar mi historial clínico y gestionar mis citas de forma segura.</w:t>
      </w:r>
    </w:p>
    <w:p>
      <w:pPr>
        <w:pStyle w:val="4"/>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Criterios de Aceptación:</w:t>
      </w:r>
    </w:p>
    <w:p>
      <w:pPr>
        <w:numPr>
          <w:ilvl w:val="0"/>
          <w:numId w:val="3"/>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Validación de credenciales: El sistema debe permitir el acceso únicamente si el correo y la contraseña coinciden con los registros de la base de datos.</w:t>
      </w:r>
    </w:p>
    <w:p>
      <w:pPr>
        <w:numPr>
          <w:ilvl w:val="0"/>
          <w:numId w:val="3"/>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Manejo de errores: Si el usuario ingresa una contraseña o correo incorrecto, el sistema debe mostrar un mensaje genérico de error ("Credenciales incorrectas") sin especificar cuál de los dos campos falló, por motivos de seguridad.</w:t>
      </w:r>
    </w:p>
    <w:p>
      <w:pPr>
        <w:numPr>
          <w:ilvl w:val="0"/>
          <w:numId w:val="3"/>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Bloqueo por intentos fallidos: Después de 3 intentos fallidos consecutivos de inicio de sesión, la cuenta debe bloquearse temporalmente por 15 minutos para evitar ataques de fuerza bruta.</w:t>
      </w:r>
    </w:p>
    <w:p>
      <w:pPr>
        <w:numPr>
          <w:ilvl w:val="0"/>
          <w:numId w:val="3"/>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 xml:space="preserve">Cifrado: La contraseña debe viajar cifrada desde el navegador del usuario hasta el servidor y validarse mediante un </w:t>
      </w:r>
      <w:r>
        <w:rPr>
          <w:rFonts w:ascii="Times New Roman" w:hAnsi="Times New Roman" w:cs="Times New Roman"/>
          <w:i/>
          <w:iCs/>
          <w:sz w:val="24"/>
          <w:szCs w:val="24"/>
          <w:lang w:val="es-EC"/>
        </w:rPr>
        <w:t>hash</w:t>
      </w:r>
      <w:r>
        <w:rPr>
          <w:rFonts w:ascii="Times New Roman" w:hAnsi="Times New Roman" w:cs="Times New Roman"/>
          <w:sz w:val="24"/>
          <w:szCs w:val="24"/>
          <w:lang w:val="es-EC"/>
        </w:rPr>
        <w:t xml:space="preserve"> seguro.</w:t>
      </w:r>
    </w:p>
    <w:p>
      <w:pPr>
        <w:rPr>
          <w:lang w:val="es-EC"/>
        </w:rPr>
      </w:pPr>
    </w:p>
    <w:p>
      <w:pPr>
        <w:pStyle w:val="4"/>
        <w:rPr>
          <w:lang w:val="es-EC"/>
        </w:rPr>
      </w:pPr>
      <w:r>
        <w:rPr>
          <w:lang w:val="es-EC"/>
        </w:rPr>
        <w:t>Historia de Usuario 2: Agendamiento de Citas Dermatológicas</w:t>
      </w:r>
    </w:p>
    <w:p>
      <w:pPr>
        <w:numPr>
          <w:ilvl w:val="0"/>
          <w:numId w:val="4"/>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ID de la Historia: US-02</w:t>
      </w:r>
    </w:p>
    <w:p>
      <w:pPr>
        <w:numPr>
          <w:ilvl w:val="0"/>
          <w:numId w:val="4"/>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Módulo: Gestión de Citas y Calendario</w:t>
      </w:r>
    </w:p>
    <w:p>
      <w:pPr>
        <w:numPr>
          <w:ilvl w:val="0"/>
          <w:numId w:val="4"/>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 xml:space="preserve">Prioridad: Alta </w:t>
      </w:r>
    </w:p>
    <w:p>
      <w:pPr>
        <w:pStyle w:val="4"/>
        <w:rPr>
          <w:lang w:val="es-EC"/>
        </w:rPr>
      </w:pPr>
      <w:r>
        <w:rPr>
          <w:lang w:val="es-EC"/>
        </w:rPr>
        <w:t>Descripción de la Historia:</w:t>
      </w:r>
    </w:p>
    <w:p>
      <w:pPr>
        <w:numPr>
          <w:ilvl w:val="0"/>
          <w:numId w:val="5"/>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Como paciente de DermaTech,</w:t>
      </w:r>
    </w:p>
    <w:p>
      <w:pPr>
        <w:numPr>
          <w:ilvl w:val="0"/>
          <w:numId w:val="5"/>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Quiero visualizar un calendario interactivo con los horarios disponibles de los dermatólogos,</w:t>
      </w:r>
    </w:p>
    <w:p>
      <w:pPr>
        <w:numPr>
          <w:ilvl w:val="0"/>
          <w:numId w:val="5"/>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Para poder agendar, confirmar y reservar una cita médica en el horario que mejor se ajuste a mi disponibilidad.</w:t>
      </w:r>
    </w:p>
    <w:p>
      <w:pPr>
        <w:pStyle w:val="4"/>
        <w:rPr>
          <w:lang w:val="es-EC"/>
        </w:rPr>
      </w:pPr>
      <w:r>
        <w:rPr>
          <w:lang w:val="es-EC"/>
        </w:rPr>
        <w:t>Criterios de Aceptación:</w:t>
      </w:r>
    </w:p>
    <w:p>
      <w:pPr>
        <w:numPr>
          <w:ilvl w:val="0"/>
          <w:numId w:val="6"/>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Filtro de disponibilidad: El sistema debe mostrar únicamente los bloques de tiempo (ej. 30 minutos) que no hayan sido reservados previamente por otros pacientes.</w:t>
      </w:r>
    </w:p>
    <w:p>
      <w:pPr>
        <w:numPr>
          <w:ilvl w:val="0"/>
          <w:numId w:val="6"/>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Selección de especialista: El paciente debe tener un menú desplegable para elegir al médico especialista de su preferencia antes de ver el calendario de disponibilidad.</w:t>
      </w:r>
    </w:p>
    <w:p>
      <w:pPr>
        <w:numPr>
          <w:ilvl w:val="0"/>
          <w:numId w:val="6"/>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Confirmación automática: Una vez seleccionada la fecha y hora, el sistema debe solicitar una confirmación final y enviar automáticamente un correo electrónico al paciente con los detalles de la cita (fecha, hora, médico y enlace para cancelar/reprogramar).</w:t>
      </w:r>
    </w:p>
    <w:p>
      <w:pPr>
        <w:numPr>
          <w:ilvl w:val="0"/>
          <w:numId w:val="6"/>
        </w:num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Restricción de fechas: El calendario no debe permitir seleccionar fechas pasadas ni agendar citas con menos de 2 horas de anticipación.</w:t>
      </w:r>
    </w:p>
    <w:p>
      <w:pPr>
        <w:pStyle w:val="4"/>
        <w:rPr>
          <w:lang w:val="es-EC"/>
        </w:rPr>
      </w:pPr>
      <w:r>
        <w:rPr>
          <w:lang w:val="es-EC"/>
        </w:rPr>
        <w:t>Historia de Usuario 3: Visualización del Historial Clínico</w:t>
      </w:r>
    </w:p>
    <w:p>
      <w:pPr>
        <w:pStyle w:val="9"/>
        <w:numPr>
          <w:ilvl w:val="0"/>
          <w:numId w:val="7"/>
        </w:numPr>
        <w:rPr>
          <w:rFonts w:ascii="Times New Roman" w:hAnsi="Times New Roman" w:cs="Times New Roman"/>
          <w:sz w:val="24"/>
          <w:szCs w:val="24"/>
          <w:lang w:val="es-EC"/>
        </w:rPr>
      </w:pPr>
      <w:r>
        <w:rPr>
          <w:rFonts w:ascii="Times New Roman" w:hAnsi="Times New Roman" w:cs="Times New Roman"/>
          <w:sz w:val="24"/>
          <w:szCs w:val="24"/>
          <w:lang w:val="es-EC"/>
        </w:rPr>
        <w:t>ID de la Historia: US-03</w:t>
      </w:r>
    </w:p>
    <w:p>
      <w:pPr>
        <w:pStyle w:val="9"/>
        <w:numPr>
          <w:ilvl w:val="0"/>
          <w:numId w:val="7"/>
        </w:numPr>
        <w:rPr>
          <w:rFonts w:ascii="Times New Roman" w:hAnsi="Times New Roman" w:cs="Times New Roman"/>
          <w:sz w:val="24"/>
          <w:szCs w:val="24"/>
          <w:lang w:val="es-EC"/>
        </w:rPr>
      </w:pPr>
      <w:r>
        <w:rPr>
          <w:rFonts w:ascii="Times New Roman" w:hAnsi="Times New Roman" w:cs="Times New Roman"/>
          <w:sz w:val="24"/>
          <w:szCs w:val="24"/>
          <w:lang w:val="es-EC"/>
        </w:rPr>
        <w:t>Módulo: Gestión de Historias Clínicas</w:t>
      </w:r>
    </w:p>
    <w:p>
      <w:pPr>
        <w:pStyle w:val="9"/>
        <w:numPr>
          <w:ilvl w:val="0"/>
          <w:numId w:val="7"/>
        </w:numPr>
        <w:rPr>
          <w:rFonts w:ascii="Times New Roman" w:hAnsi="Times New Roman" w:cs="Times New Roman"/>
          <w:sz w:val="24"/>
          <w:szCs w:val="24"/>
          <w:lang w:val="es-EC"/>
        </w:rPr>
      </w:pPr>
      <w:r>
        <w:rPr>
          <w:rFonts w:ascii="Times New Roman" w:hAnsi="Times New Roman" w:cs="Times New Roman"/>
          <w:sz w:val="24"/>
          <w:szCs w:val="24"/>
          <w:lang w:val="es-EC"/>
        </w:rPr>
        <w:t>Prioridad: Alta</w:t>
      </w:r>
    </w:p>
    <w:p>
      <w:pPr>
        <w:pStyle w:val="4"/>
        <w:rPr>
          <w:lang w:val="es-EC"/>
        </w:rPr>
      </w:pPr>
      <w:r>
        <w:rPr>
          <w:lang w:val="es-EC"/>
        </w:rPr>
        <w:t>Descripción de la Historia:</w:t>
      </w:r>
    </w:p>
    <w:p>
      <w:pPr>
        <w:numPr>
          <w:ilvl w:val="0"/>
          <w:numId w:val="8"/>
        </w:numPr>
        <w:rPr>
          <w:rFonts w:ascii="Times New Roman" w:hAnsi="Times New Roman" w:cs="Times New Roman"/>
          <w:sz w:val="24"/>
          <w:szCs w:val="24"/>
          <w:lang w:val="es-EC"/>
        </w:rPr>
      </w:pPr>
      <w:r>
        <w:rPr>
          <w:rFonts w:ascii="Times New Roman" w:hAnsi="Times New Roman" w:cs="Times New Roman"/>
          <w:b/>
          <w:bCs/>
          <w:sz w:val="24"/>
          <w:szCs w:val="24"/>
          <w:lang w:val="es-EC"/>
        </w:rPr>
        <w:t>Como</w:t>
      </w:r>
      <w:r>
        <w:rPr>
          <w:rFonts w:ascii="Times New Roman" w:hAnsi="Times New Roman" w:cs="Times New Roman"/>
          <w:sz w:val="24"/>
          <w:szCs w:val="24"/>
          <w:lang w:val="es-EC"/>
        </w:rPr>
        <w:t xml:space="preserve"> médico dermatólogo,</w:t>
      </w:r>
    </w:p>
    <w:p>
      <w:pPr>
        <w:numPr>
          <w:ilvl w:val="0"/>
          <w:numId w:val="8"/>
        </w:numPr>
        <w:rPr>
          <w:rFonts w:ascii="Times New Roman" w:hAnsi="Times New Roman" w:cs="Times New Roman"/>
          <w:sz w:val="24"/>
          <w:szCs w:val="24"/>
          <w:lang w:val="es-EC"/>
        </w:rPr>
      </w:pPr>
      <w:r>
        <w:rPr>
          <w:rFonts w:ascii="Times New Roman" w:hAnsi="Times New Roman" w:cs="Times New Roman"/>
          <w:b/>
          <w:bCs/>
          <w:sz w:val="24"/>
          <w:szCs w:val="24"/>
          <w:lang w:val="es-EC"/>
        </w:rPr>
        <w:t>Quiero</w:t>
      </w:r>
      <w:r>
        <w:rPr>
          <w:rFonts w:ascii="Times New Roman" w:hAnsi="Times New Roman" w:cs="Times New Roman"/>
          <w:sz w:val="24"/>
          <w:szCs w:val="24"/>
          <w:lang w:val="es-EC"/>
        </w:rPr>
        <w:t xml:space="preserve"> acceder al historial clínico detallado de mis pacientes, incluyendo diagnósticos previos, alergias y tratamientos,</w:t>
      </w:r>
    </w:p>
    <w:p>
      <w:pPr>
        <w:numPr>
          <w:ilvl w:val="0"/>
          <w:numId w:val="8"/>
        </w:numPr>
        <w:rPr>
          <w:rFonts w:ascii="Times New Roman" w:hAnsi="Times New Roman" w:cs="Times New Roman"/>
          <w:sz w:val="24"/>
          <w:szCs w:val="24"/>
          <w:lang w:val="es-EC"/>
        </w:rPr>
      </w:pPr>
      <w:r>
        <w:rPr>
          <w:rFonts w:ascii="Times New Roman" w:hAnsi="Times New Roman" w:cs="Times New Roman"/>
          <w:b/>
          <w:bCs/>
          <w:sz w:val="24"/>
          <w:szCs w:val="24"/>
          <w:lang w:val="es-EC"/>
        </w:rPr>
        <w:t>Para</w:t>
      </w:r>
      <w:r>
        <w:rPr>
          <w:rFonts w:ascii="Times New Roman" w:hAnsi="Times New Roman" w:cs="Times New Roman"/>
          <w:sz w:val="24"/>
          <w:szCs w:val="24"/>
          <w:lang w:val="es-EC"/>
        </w:rPr>
        <w:t xml:space="preserve"> tener un contexto completo de su salud cutánea y tomar decisiones médicas informadas durante la consulta.</w:t>
      </w:r>
    </w:p>
    <w:p>
      <w:pPr>
        <w:pStyle w:val="4"/>
        <w:rPr>
          <w:lang w:val="es-EC"/>
        </w:rPr>
      </w:pPr>
      <w:r>
        <w:rPr>
          <w:lang w:val="es-EC"/>
        </w:rPr>
        <w:t>Criterios de Aceptación:</w:t>
      </w:r>
    </w:p>
    <w:p>
      <w:pPr>
        <w:numPr>
          <w:ilvl w:val="0"/>
          <w:numId w:val="9"/>
        </w:numPr>
        <w:rPr>
          <w:rFonts w:ascii="Times New Roman" w:hAnsi="Times New Roman" w:cs="Times New Roman"/>
          <w:sz w:val="24"/>
          <w:szCs w:val="24"/>
          <w:lang w:val="es-EC"/>
        </w:rPr>
      </w:pPr>
      <w:r>
        <w:rPr>
          <w:rFonts w:ascii="Times New Roman" w:hAnsi="Times New Roman" w:cs="Times New Roman"/>
          <w:b/>
          <w:bCs/>
          <w:sz w:val="24"/>
          <w:szCs w:val="24"/>
          <w:lang w:val="es-EC"/>
        </w:rPr>
        <w:t>Control de acceso:</w:t>
      </w:r>
      <w:r>
        <w:rPr>
          <w:rFonts w:ascii="Times New Roman" w:hAnsi="Times New Roman" w:cs="Times New Roman"/>
          <w:sz w:val="24"/>
          <w:szCs w:val="24"/>
          <w:lang w:val="es-EC"/>
        </w:rPr>
        <w:t xml:space="preserve"> El sistema debe permitir el acceso a la historia clínica únicamente al médico asignado al paciente o al director médico de la clínica.</w:t>
      </w:r>
    </w:p>
    <w:p>
      <w:pPr>
        <w:numPr>
          <w:ilvl w:val="0"/>
          <w:numId w:val="9"/>
        </w:numPr>
        <w:rPr>
          <w:rFonts w:ascii="Times New Roman" w:hAnsi="Times New Roman" w:cs="Times New Roman"/>
          <w:sz w:val="24"/>
          <w:szCs w:val="24"/>
          <w:lang w:val="es-EC"/>
        </w:rPr>
      </w:pPr>
      <w:r>
        <w:rPr>
          <w:rFonts w:ascii="Times New Roman" w:hAnsi="Times New Roman" w:cs="Times New Roman"/>
          <w:b/>
          <w:bCs/>
          <w:sz w:val="24"/>
          <w:szCs w:val="24"/>
          <w:lang w:val="es-EC"/>
        </w:rPr>
        <w:t>Búsqueda eficiente:</w:t>
      </w:r>
      <w:r>
        <w:rPr>
          <w:rFonts w:ascii="Times New Roman" w:hAnsi="Times New Roman" w:cs="Times New Roman"/>
          <w:sz w:val="24"/>
          <w:szCs w:val="24"/>
          <w:lang w:val="es-EC"/>
        </w:rPr>
        <w:t xml:space="preserve"> El médico debe poder buscar pacientes por su número de cédula o apellidos.</w:t>
      </w:r>
    </w:p>
    <w:p>
      <w:pPr>
        <w:numPr>
          <w:ilvl w:val="0"/>
          <w:numId w:val="9"/>
        </w:numPr>
        <w:rPr>
          <w:rFonts w:ascii="Times New Roman" w:hAnsi="Times New Roman" w:cs="Times New Roman"/>
          <w:sz w:val="24"/>
          <w:szCs w:val="24"/>
          <w:lang w:val="es-EC"/>
        </w:rPr>
      </w:pPr>
      <w:r>
        <w:rPr>
          <w:rFonts w:ascii="Times New Roman" w:hAnsi="Times New Roman" w:cs="Times New Roman"/>
          <w:b/>
          <w:bCs/>
          <w:sz w:val="24"/>
          <w:szCs w:val="24"/>
          <w:lang w:val="es-EC"/>
        </w:rPr>
        <w:t>Visualización cronológica:</w:t>
      </w:r>
      <w:r>
        <w:rPr>
          <w:rFonts w:ascii="Times New Roman" w:hAnsi="Times New Roman" w:cs="Times New Roman"/>
          <w:sz w:val="24"/>
          <w:szCs w:val="24"/>
          <w:lang w:val="es-EC"/>
        </w:rPr>
        <w:t xml:space="preserve"> Los registros médicos deben mostrarse ordenados por fecha, desde la consulta más reciente hasta la más antigua.</w:t>
      </w:r>
    </w:p>
    <w:p>
      <w:pPr>
        <w:pStyle w:val="4"/>
        <w:rPr>
          <w:lang w:val="es-EC"/>
        </w:rPr>
      </w:pPr>
      <w:r>
        <w:rPr>
          <w:lang w:val="es-EC"/>
        </w:rPr>
        <w:t>Historia de Usuario 4: Emisión de Recetas Digitales</w:t>
      </w:r>
    </w:p>
    <w:p>
      <w:pPr>
        <w:pStyle w:val="9"/>
        <w:numPr>
          <w:ilvl w:val="0"/>
          <w:numId w:val="10"/>
        </w:numPr>
        <w:rPr>
          <w:rFonts w:ascii="Times New Roman" w:hAnsi="Times New Roman" w:cs="Times New Roman"/>
          <w:sz w:val="24"/>
          <w:szCs w:val="24"/>
          <w:lang w:val="es-EC"/>
        </w:rPr>
      </w:pPr>
      <w:r>
        <w:rPr>
          <w:rFonts w:ascii="Times New Roman" w:hAnsi="Times New Roman" w:cs="Times New Roman"/>
          <w:b/>
          <w:bCs/>
          <w:sz w:val="24"/>
          <w:szCs w:val="24"/>
          <w:lang w:val="es-EC"/>
        </w:rPr>
        <w:t>ID de la Historia:</w:t>
      </w:r>
      <w:r>
        <w:rPr>
          <w:rFonts w:ascii="Times New Roman" w:hAnsi="Times New Roman" w:cs="Times New Roman"/>
          <w:sz w:val="24"/>
          <w:szCs w:val="24"/>
          <w:lang w:val="es-EC"/>
        </w:rPr>
        <w:t xml:space="preserve"> US-04</w:t>
      </w:r>
    </w:p>
    <w:p>
      <w:pPr>
        <w:pStyle w:val="9"/>
        <w:numPr>
          <w:ilvl w:val="0"/>
          <w:numId w:val="10"/>
        </w:numPr>
        <w:rPr>
          <w:rFonts w:ascii="Times New Roman" w:hAnsi="Times New Roman" w:cs="Times New Roman"/>
          <w:sz w:val="24"/>
          <w:szCs w:val="24"/>
          <w:lang w:val="es-EC"/>
        </w:rPr>
      </w:pPr>
      <w:r>
        <w:rPr>
          <w:rFonts w:ascii="Times New Roman" w:hAnsi="Times New Roman" w:cs="Times New Roman"/>
          <w:b/>
          <w:bCs/>
          <w:sz w:val="24"/>
          <w:szCs w:val="24"/>
          <w:lang w:val="es-EC"/>
        </w:rPr>
        <w:t>Módulo:</w:t>
      </w:r>
      <w:r>
        <w:rPr>
          <w:rFonts w:ascii="Times New Roman" w:hAnsi="Times New Roman" w:cs="Times New Roman"/>
          <w:sz w:val="24"/>
          <w:szCs w:val="24"/>
          <w:lang w:val="es-EC"/>
        </w:rPr>
        <w:t xml:space="preserve"> Gestión de Historias Clínicas / Farmacia</w:t>
      </w:r>
    </w:p>
    <w:p>
      <w:pPr>
        <w:pStyle w:val="9"/>
        <w:numPr>
          <w:ilvl w:val="0"/>
          <w:numId w:val="10"/>
        </w:numPr>
        <w:rPr>
          <w:rFonts w:ascii="Times New Roman" w:hAnsi="Times New Roman" w:cs="Times New Roman"/>
          <w:sz w:val="24"/>
          <w:szCs w:val="24"/>
          <w:lang w:val="es-EC"/>
        </w:rPr>
      </w:pPr>
      <w:r>
        <w:rPr>
          <w:rFonts w:ascii="Times New Roman" w:hAnsi="Times New Roman" w:cs="Times New Roman"/>
          <w:b/>
          <w:bCs/>
          <w:sz w:val="24"/>
          <w:szCs w:val="24"/>
          <w:lang w:val="es-EC"/>
        </w:rPr>
        <w:t>Prioridad:</w:t>
      </w:r>
      <w:r>
        <w:rPr>
          <w:rFonts w:ascii="Times New Roman" w:hAnsi="Times New Roman" w:cs="Times New Roman"/>
          <w:sz w:val="24"/>
          <w:szCs w:val="24"/>
          <w:lang w:val="es-EC"/>
        </w:rPr>
        <w:t xml:space="preserve"> Media</w:t>
      </w:r>
    </w:p>
    <w:p>
      <w:pPr>
        <w:pStyle w:val="4"/>
        <w:rPr>
          <w:lang w:val="es-EC"/>
        </w:rPr>
      </w:pPr>
      <w:r>
        <w:rPr>
          <w:lang w:val="es-EC"/>
        </w:rPr>
        <w:t>Descripción de la Historia:</w:t>
      </w:r>
    </w:p>
    <w:p>
      <w:pPr>
        <w:numPr>
          <w:ilvl w:val="0"/>
          <w:numId w:val="11"/>
        </w:numPr>
        <w:rPr>
          <w:rFonts w:ascii="Times New Roman" w:hAnsi="Times New Roman" w:cs="Times New Roman"/>
          <w:sz w:val="24"/>
          <w:szCs w:val="24"/>
          <w:lang w:val="es-EC"/>
        </w:rPr>
      </w:pPr>
      <w:r>
        <w:rPr>
          <w:rFonts w:ascii="Times New Roman" w:hAnsi="Times New Roman" w:cs="Times New Roman"/>
          <w:b/>
          <w:bCs/>
          <w:sz w:val="24"/>
          <w:szCs w:val="24"/>
          <w:lang w:val="es-EC"/>
        </w:rPr>
        <w:t>Como</w:t>
      </w:r>
      <w:r>
        <w:rPr>
          <w:rFonts w:ascii="Times New Roman" w:hAnsi="Times New Roman" w:cs="Times New Roman"/>
          <w:sz w:val="24"/>
          <w:szCs w:val="24"/>
          <w:lang w:val="es-EC"/>
        </w:rPr>
        <w:t xml:space="preserve"> médico dermatólogo,</w:t>
      </w:r>
    </w:p>
    <w:p>
      <w:pPr>
        <w:numPr>
          <w:ilvl w:val="0"/>
          <w:numId w:val="11"/>
        </w:numPr>
        <w:rPr>
          <w:rFonts w:ascii="Times New Roman" w:hAnsi="Times New Roman" w:cs="Times New Roman"/>
          <w:sz w:val="24"/>
          <w:szCs w:val="24"/>
          <w:lang w:val="es-EC"/>
        </w:rPr>
      </w:pPr>
      <w:r>
        <w:rPr>
          <w:rFonts w:ascii="Times New Roman" w:hAnsi="Times New Roman" w:cs="Times New Roman"/>
          <w:b/>
          <w:bCs/>
          <w:sz w:val="24"/>
          <w:szCs w:val="24"/>
          <w:lang w:val="es-EC"/>
        </w:rPr>
        <w:t>Quiero</w:t>
      </w:r>
      <w:r>
        <w:rPr>
          <w:rFonts w:ascii="Times New Roman" w:hAnsi="Times New Roman" w:cs="Times New Roman"/>
          <w:sz w:val="24"/>
          <w:szCs w:val="24"/>
          <w:lang w:val="es-EC"/>
        </w:rPr>
        <w:t xml:space="preserve"> generar y enviar recetas médicas en formato digital al correo del paciente al finalizar la consulta,</w:t>
      </w:r>
    </w:p>
    <w:p>
      <w:pPr>
        <w:numPr>
          <w:ilvl w:val="0"/>
          <w:numId w:val="11"/>
        </w:numPr>
        <w:rPr>
          <w:rFonts w:ascii="Times New Roman" w:hAnsi="Times New Roman" w:cs="Times New Roman"/>
          <w:sz w:val="24"/>
          <w:szCs w:val="24"/>
          <w:lang w:val="es-EC"/>
        </w:rPr>
      </w:pPr>
      <w:r>
        <w:rPr>
          <w:rFonts w:ascii="Times New Roman" w:hAnsi="Times New Roman" w:cs="Times New Roman"/>
          <w:b/>
          <w:bCs/>
          <w:sz w:val="24"/>
          <w:szCs w:val="24"/>
          <w:lang w:val="es-EC"/>
        </w:rPr>
        <w:t>Para</w:t>
      </w:r>
      <w:r>
        <w:rPr>
          <w:rFonts w:ascii="Times New Roman" w:hAnsi="Times New Roman" w:cs="Times New Roman"/>
          <w:sz w:val="24"/>
          <w:szCs w:val="24"/>
          <w:lang w:val="es-EC"/>
        </w:rPr>
        <w:t xml:space="preserve"> evitar el uso de papel, evitar errores de caligrafía y facilitar la adquisición de los medicamentos dermatológicos.</w:t>
      </w:r>
    </w:p>
    <w:p>
      <w:pPr>
        <w:pStyle w:val="4"/>
        <w:rPr>
          <w:lang w:val="es-EC"/>
        </w:rPr>
      </w:pPr>
      <w:r>
        <w:rPr>
          <w:lang w:val="es-EC"/>
        </w:rPr>
        <w:t>Criterios de Aceptación:</w:t>
      </w:r>
    </w:p>
    <w:p>
      <w:pPr>
        <w:numPr>
          <w:ilvl w:val="0"/>
          <w:numId w:val="12"/>
        </w:numPr>
        <w:rPr>
          <w:rFonts w:ascii="Times New Roman" w:hAnsi="Times New Roman" w:cs="Times New Roman"/>
          <w:sz w:val="24"/>
          <w:szCs w:val="24"/>
          <w:lang w:val="es-EC"/>
        </w:rPr>
      </w:pPr>
      <w:r>
        <w:rPr>
          <w:rFonts w:ascii="Times New Roman" w:hAnsi="Times New Roman" w:cs="Times New Roman"/>
          <w:b/>
          <w:bCs/>
          <w:sz w:val="24"/>
          <w:szCs w:val="24"/>
          <w:lang w:val="es-EC"/>
        </w:rPr>
        <w:t>Formato estandarizado:</w:t>
      </w:r>
      <w:r>
        <w:rPr>
          <w:rFonts w:ascii="Times New Roman" w:hAnsi="Times New Roman" w:cs="Times New Roman"/>
          <w:sz w:val="24"/>
          <w:szCs w:val="24"/>
          <w:lang w:val="es-EC"/>
        </w:rPr>
        <w:t xml:space="preserve"> La receta debe generarse automáticamente en formato PDF, incluyendo el logotipo de DermaTech, los datos del médico y su número de registro profesional.</w:t>
      </w:r>
    </w:p>
    <w:p>
      <w:pPr>
        <w:numPr>
          <w:ilvl w:val="0"/>
          <w:numId w:val="12"/>
        </w:numPr>
        <w:rPr>
          <w:rFonts w:ascii="Times New Roman" w:hAnsi="Times New Roman" w:cs="Times New Roman"/>
          <w:sz w:val="24"/>
          <w:szCs w:val="24"/>
          <w:lang w:val="es-EC"/>
        </w:rPr>
      </w:pPr>
      <w:r>
        <w:rPr>
          <w:rFonts w:ascii="Times New Roman" w:hAnsi="Times New Roman" w:cs="Times New Roman"/>
          <w:b/>
          <w:bCs/>
          <w:sz w:val="24"/>
          <w:szCs w:val="24"/>
          <w:lang w:val="es-EC"/>
        </w:rPr>
        <w:t>Base de datos de medicamentos:</w:t>
      </w:r>
      <w:r>
        <w:rPr>
          <w:rFonts w:ascii="Times New Roman" w:hAnsi="Times New Roman" w:cs="Times New Roman"/>
          <w:sz w:val="24"/>
          <w:szCs w:val="24"/>
          <w:lang w:val="es-EC"/>
        </w:rPr>
        <w:t xml:space="preserve"> El sistema debe contar con un autocompletado de los medicamentos y cremas dermatológicas más comunes al momento de escribir la receta.</w:t>
      </w:r>
    </w:p>
    <w:p>
      <w:pPr>
        <w:numPr>
          <w:ilvl w:val="0"/>
          <w:numId w:val="12"/>
        </w:numPr>
        <w:rPr>
          <w:rFonts w:ascii="Times New Roman" w:hAnsi="Times New Roman" w:cs="Times New Roman"/>
          <w:sz w:val="24"/>
          <w:szCs w:val="24"/>
          <w:lang w:val="es-EC"/>
        </w:rPr>
      </w:pPr>
      <w:r>
        <w:rPr>
          <w:rFonts w:ascii="Times New Roman" w:hAnsi="Times New Roman" w:cs="Times New Roman"/>
          <w:b/>
          <w:bCs/>
          <w:sz w:val="24"/>
          <w:szCs w:val="24"/>
          <w:lang w:val="es-EC"/>
        </w:rPr>
        <w:t>Envío automático:</w:t>
      </w:r>
      <w:r>
        <w:rPr>
          <w:rFonts w:ascii="Times New Roman" w:hAnsi="Times New Roman" w:cs="Times New Roman"/>
          <w:sz w:val="24"/>
          <w:szCs w:val="24"/>
          <w:lang w:val="es-EC"/>
        </w:rPr>
        <w:t xml:space="preserve"> Al hacer clic en "Emitir Receta", el sistema debe enviarla automáticamente al correo electrónico registrado del paciente.</w:t>
      </w:r>
    </w:p>
    <w:p>
      <w:pPr>
        <w:pStyle w:val="4"/>
        <w:rPr>
          <w:lang w:val="es-EC"/>
        </w:rPr>
      </w:pPr>
      <w:r>
        <w:rPr>
          <w:lang w:val="es-EC"/>
        </w:rPr>
        <w:t>Historia de Usuario 5: Reprogramación y Cancelación de Citas</w:t>
      </w:r>
    </w:p>
    <w:p>
      <w:pPr>
        <w:pStyle w:val="9"/>
        <w:numPr>
          <w:ilvl w:val="0"/>
          <w:numId w:val="13"/>
        </w:numPr>
        <w:rPr>
          <w:rFonts w:ascii="Times New Roman" w:hAnsi="Times New Roman" w:cs="Times New Roman"/>
          <w:sz w:val="24"/>
          <w:szCs w:val="24"/>
          <w:lang w:val="es-EC"/>
        </w:rPr>
      </w:pPr>
      <w:r>
        <w:rPr>
          <w:rFonts w:ascii="Times New Roman" w:hAnsi="Times New Roman" w:cs="Times New Roman"/>
          <w:b/>
          <w:bCs/>
          <w:sz w:val="24"/>
          <w:szCs w:val="24"/>
          <w:lang w:val="es-EC"/>
        </w:rPr>
        <w:t>ID de la Historia:</w:t>
      </w:r>
      <w:r>
        <w:rPr>
          <w:rFonts w:ascii="Times New Roman" w:hAnsi="Times New Roman" w:cs="Times New Roman"/>
          <w:sz w:val="24"/>
          <w:szCs w:val="24"/>
          <w:lang w:val="es-EC"/>
        </w:rPr>
        <w:t xml:space="preserve"> US-05</w:t>
      </w:r>
    </w:p>
    <w:p>
      <w:pPr>
        <w:pStyle w:val="9"/>
        <w:numPr>
          <w:ilvl w:val="0"/>
          <w:numId w:val="13"/>
        </w:numPr>
        <w:rPr>
          <w:rFonts w:ascii="Times New Roman" w:hAnsi="Times New Roman" w:cs="Times New Roman"/>
          <w:sz w:val="24"/>
          <w:szCs w:val="24"/>
          <w:lang w:val="es-EC"/>
        </w:rPr>
      </w:pPr>
      <w:r>
        <w:rPr>
          <w:rFonts w:ascii="Times New Roman" w:hAnsi="Times New Roman" w:cs="Times New Roman"/>
          <w:b/>
          <w:bCs/>
          <w:sz w:val="24"/>
          <w:szCs w:val="24"/>
          <w:lang w:val="es-EC"/>
        </w:rPr>
        <w:t>Módulo:</w:t>
      </w:r>
      <w:r>
        <w:rPr>
          <w:rFonts w:ascii="Times New Roman" w:hAnsi="Times New Roman" w:cs="Times New Roman"/>
          <w:sz w:val="24"/>
          <w:szCs w:val="24"/>
          <w:lang w:val="es-EC"/>
        </w:rPr>
        <w:t xml:space="preserve"> Gestión de Citas y Calendario</w:t>
      </w:r>
    </w:p>
    <w:p>
      <w:pPr>
        <w:pStyle w:val="9"/>
        <w:numPr>
          <w:ilvl w:val="0"/>
          <w:numId w:val="13"/>
        </w:numPr>
        <w:rPr>
          <w:rFonts w:ascii="Times New Roman" w:hAnsi="Times New Roman" w:cs="Times New Roman"/>
          <w:sz w:val="24"/>
          <w:szCs w:val="24"/>
          <w:lang w:val="es-EC"/>
        </w:rPr>
      </w:pPr>
      <w:r>
        <w:rPr>
          <w:rFonts w:ascii="Times New Roman" w:hAnsi="Times New Roman" w:cs="Times New Roman"/>
          <w:b/>
          <w:bCs/>
          <w:sz w:val="24"/>
          <w:szCs w:val="24"/>
          <w:lang w:val="es-EC"/>
        </w:rPr>
        <w:t>Prioridad:</w:t>
      </w:r>
      <w:r>
        <w:rPr>
          <w:rFonts w:ascii="Times New Roman" w:hAnsi="Times New Roman" w:cs="Times New Roman"/>
          <w:sz w:val="24"/>
          <w:szCs w:val="24"/>
          <w:lang w:val="es-EC"/>
        </w:rPr>
        <w:t xml:space="preserve"> Alta</w:t>
      </w:r>
    </w:p>
    <w:p>
      <w:pPr>
        <w:pStyle w:val="4"/>
        <w:rPr>
          <w:lang w:val="es-EC"/>
        </w:rPr>
      </w:pPr>
      <w:r>
        <w:rPr>
          <w:lang w:val="es-EC"/>
        </w:rPr>
        <w:t>Descripción de la Historia:</w:t>
      </w:r>
    </w:p>
    <w:p>
      <w:pPr>
        <w:numPr>
          <w:ilvl w:val="0"/>
          <w:numId w:val="14"/>
        </w:numPr>
        <w:rPr>
          <w:rFonts w:ascii="Times New Roman" w:hAnsi="Times New Roman" w:cs="Times New Roman"/>
          <w:sz w:val="24"/>
          <w:szCs w:val="24"/>
          <w:lang w:val="es-EC"/>
        </w:rPr>
      </w:pPr>
      <w:r>
        <w:rPr>
          <w:rFonts w:ascii="Times New Roman" w:hAnsi="Times New Roman" w:cs="Times New Roman"/>
          <w:b/>
          <w:bCs/>
          <w:sz w:val="24"/>
          <w:szCs w:val="24"/>
          <w:lang w:val="es-EC"/>
        </w:rPr>
        <w:t>Como</w:t>
      </w:r>
      <w:r>
        <w:rPr>
          <w:rFonts w:ascii="Times New Roman" w:hAnsi="Times New Roman" w:cs="Times New Roman"/>
          <w:sz w:val="24"/>
          <w:szCs w:val="24"/>
          <w:lang w:val="es-EC"/>
        </w:rPr>
        <w:t xml:space="preserve"> paciente de DermaTech,</w:t>
      </w:r>
    </w:p>
    <w:p>
      <w:pPr>
        <w:numPr>
          <w:ilvl w:val="0"/>
          <w:numId w:val="14"/>
        </w:numPr>
        <w:rPr>
          <w:rFonts w:ascii="Times New Roman" w:hAnsi="Times New Roman" w:cs="Times New Roman"/>
          <w:sz w:val="24"/>
          <w:szCs w:val="24"/>
          <w:lang w:val="es-EC"/>
        </w:rPr>
      </w:pPr>
      <w:r>
        <w:rPr>
          <w:rFonts w:ascii="Times New Roman" w:hAnsi="Times New Roman" w:cs="Times New Roman"/>
          <w:b/>
          <w:bCs/>
          <w:sz w:val="24"/>
          <w:szCs w:val="24"/>
          <w:lang w:val="es-EC"/>
        </w:rPr>
        <w:t>Quiero</w:t>
      </w:r>
      <w:r>
        <w:rPr>
          <w:rFonts w:ascii="Times New Roman" w:hAnsi="Times New Roman" w:cs="Times New Roman"/>
          <w:sz w:val="24"/>
          <w:szCs w:val="24"/>
          <w:lang w:val="es-EC"/>
        </w:rPr>
        <w:t xml:space="preserve"> poder cancelar o reprogramar mis citas previamente agendadas desde mi panel de usuario,</w:t>
      </w:r>
    </w:p>
    <w:p>
      <w:pPr>
        <w:numPr>
          <w:ilvl w:val="0"/>
          <w:numId w:val="14"/>
        </w:numPr>
        <w:rPr>
          <w:rFonts w:ascii="Times New Roman" w:hAnsi="Times New Roman" w:cs="Times New Roman"/>
          <w:sz w:val="24"/>
          <w:szCs w:val="24"/>
          <w:lang w:val="es-EC"/>
        </w:rPr>
      </w:pPr>
      <w:r>
        <w:rPr>
          <w:rFonts w:ascii="Times New Roman" w:hAnsi="Times New Roman" w:cs="Times New Roman"/>
          <w:b/>
          <w:bCs/>
          <w:sz w:val="24"/>
          <w:szCs w:val="24"/>
          <w:lang w:val="es-EC"/>
        </w:rPr>
        <w:t>Para</w:t>
      </w:r>
      <w:r>
        <w:rPr>
          <w:rFonts w:ascii="Times New Roman" w:hAnsi="Times New Roman" w:cs="Times New Roman"/>
          <w:sz w:val="24"/>
          <w:szCs w:val="24"/>
          <w:lang w:val="es-EC"/>
        </w:rPr>
        <w:t xml:space="preserve"> poder gestionar imprevistos sin necesidad de llamar a la clínica y liberar el espacio para otros pacientes.</w:t>
      </w:r>
    </w:p>
    <w:p>
      <w:pPr>
        <w:pStyle w:val="4"/>
        <w:rPr>
          <w:lang w:val="es-EC"/>
        </w:rPr>
      </w:pPr>
      <w:r>
        <w:rPr>
          <w:lang w:val="es-EC"/>
        </w:rPr>
        <w:t>Criterios de Aceptación:</w:t>
      </w:r>
    </w:p>
    <w:p>
      <w:pPr>
        <w:numPr>
          <w:ilvl w:val="0"/>
          <w:numId w:val="15"/>
        </w:numPr>
        <w:rPr>
          <w:rFonts w:ascii="Times New Roman" w:hAnsi="Times New Roman" w:cs="Times New Roman"/>
          <w:sz w:val="24"/>
          <w:szCs w:val="24"/>
          <w:lang w:val="es-EC"/>
        </w:rPr>
      </w:pPr>
      <w:r>
        <w:rPr>
          <w:rFonts w:ascii="Times New Roman" w:hAnsi="Times New Roman" w:cs="Times New Roman"/>
          <w:b/>
          <w:bCs/>
          <w:sz w:val="24"/>
          <w:szCs w:val="24"/>
          <w:lang w:val="es-EC"/>
        </w:rPr>
        <w:t>Límite de tiempo:</w:t>
      </w:r>
      <w:r>
        <w:rPr>
          <w:rFonts w:ascii="Times New Roman" w:hAnsi="Times New Roman" w:cs="Times New Roman"/>
          <w:sz w:val="24"/>
          <w:szCs w:val="24"/>
          <w:lang w:val="es-EC"/>
        </w:rPr>
        <w:t xml:space="preserve"> El sistema solo debe permitir la cancelación o reprogramación si se realiza con al menos 24 horas de anticipación a la cita original.</w:t>
      </w:r>
    </w:p>
    <w:p>
      <w:pPr>
        <w:numPr>
          <w:ilvl w:val="0"/>
          <w:numId w:val="15"/>
        </w:numPr>
        <w:rPr>
          <w:rFonts w:ascii="Times New Roman" w:hAnsi="Times New Roman" w:cs="Times New Roman"/>
          <w:sz w:val="24"/>
          <w:szCs w:val="24"/>
          <w:lang w:val="es-EC"/>
        </w:rPr>
      </w:pPr>
      <w:r>
        <w:rPr>
          <w:rFonts w:ascii="Times New Roman" w:hAnsi="Times New Roman" w:cs="Times New Roman"/>
          <w:b/>
          <w:bCs/>
          <w:sz w:val="24"/>
          <w:szCs w:val="24"/>
          <w:lang w:val="es-EC"/>
        </w:rPr>
        <w:t>Liberación de agenda:</w:t>
      </w:r>
      <w:r>
        <w:rPr>
          <w:rFonts w:ascii="Times New Roman" w:hAnsi="Times New Roman" w:cs="Times New Roman"/>
          <w:sz w:val="24"/>
          <w:szCs w:val="24"/>
          <w:lang w:val="es-EC"/>
        </w:rPr>
        <w:t xml:space="preserve"> Al cancelar una cita, ese bloque de tiempo debe volver a aparecer disponible inmediatamente en el calendario público. </w:t>
      </w:r>
    </w:p>
    <w:p>
      <w:pPr>
        <w:numPr>
          <w:ilvl w:val="0"/>
          <w:numId w:val="15"/>
        </w:numPr>
        <w:rPr>
          <w:rFonts w:ascii="Times New Roman" w:hAnsi="Times New Roman" w:cs="Times New Roman"/>
          <w:sz w:val="24"/>
          <w:szCs w:val="24"/>
          <w:lang w:val="es-EC"/>
        </w:rPr>
      </w:pPr>
      <w:r>
        <w:rPr>
          <w:rFonts w:ascii="Times New Roman" w:hAnsi="Times New Roman" w:cs="Times New Roman"/>
          <w:b/>
          <w:bCs/>
          <w:sz w:val="24"/>
          <w:szCs w:val="24"/>
          <w:lang w:val="es-EC"/>
        </w:rPr>
        <w:t>Notificación al médico:</w:t>
      </w:r>
      <w:r>
        <w:rPr>
          <w:rFonts w:ascii="Times New Roman" w:hAnsi="Times New Roman" w:cs="Times New Roman"/>
          <w:sz w:val="24"/>
          <w:szCs w:val="24"/>
          <w:lang w:val="es-EC"/>
        </w:rPr>
        <w:t xml:space="preserve"> El sistema debe notificar al médico correspondiente sobre el cambio en su agenda diaria.</w:t>
      </w:r>
    </w:p>
    <w:p>
      <w:pPr>
        <w:pStyle w:val="4"/>
        <w:rPr>
          <w:lang w:val="es-EC"/>
        </w:rPr>
      </w:pPr>
      <w:r>
        <w:rPr>
          <w:lang w:val="es-EC"/>
        </w:rPr>
        <w:t>Historia de Usuario 6: Notificaciones y Recordatorios de Citas</w:t>
      </w:r>
    </w:p>
    <w:p>
      <w:pPr>
        <w:pStyle w:val="9"/>
        <w:numPr>
          <w:ilvl w:val="0"/>
          <w:numId w:val="16"/>
        </w:numPr>
        <w:rPr>
          <w:rFonts w:ascii="Times New Roman" w:hAnsi="Times New Roman" w:cs="Times New Roman"/>
          <w:sz w:val="24"/>
          <w:szCs w:val="24"/>
          <w:lang w:val="es-EC"/>
        </w:rPr>
      </w:pPr>
      <w:r>
        <w:rPr>
          <w:rFonts w:ascii="Times New Roman" w:hAnsi="Times New Roman" w:cs="Times New Roman"/>
          <w:b/>
          <w:bCs/>
          <w:sz w:val="24"/>
          <w:szCs w:val="24"/>
          <w:lang w:val="es-EC"/>
        </w:rPr>
        <w:t>ID de la Historia:</w:t>
      </w:r>
      <w:r>
        <w:rPr>
          <w:rFonts w:ascii="Times New Roman" w:hAnsi="Times New Roman" w:cs="Times New Roman"/>
          <w:sz w:val="24"/>
          <w:szCs w:val="24"/>
          <w:lang w:val="es-EC"/>
        </w:rPr>
        <w:t xml:space="preserve"> US-06</w:t>
      </w:r>
    </w:p>
    <w:p>
      <w:pPr>
        <w:pStyle w:val="9"/>
        <w:numPr>
          <w:ilvl w:val="0"/>
          <w:numId w:val="16"/>
        </w:numPr>
        <w:rPr>
          <w:rFonts w:ascii="Times New Roman" w:hAnsi="Times New Roman" w:cs="Times New Roman"/>
          <w:sz w:val="24"/>
          <w:szCs w:val="24"/>
          <w:lang w:val="es-EC"/>
        </w:rPr>
      </w:pPr>
      <w:r>
        <w:rPr>
          <w:rFonts w:ascii="Times New Roman" w:hAnsi="Times New Roman" w:cs="Times New Roman"/>
          <w:b/>
          <w:bCs/>
          <w:sz w:val="24"/>
          <w:szCs w:val="24"/>
          <w:lang w:val="es-EC"/>
        </w:rPr>
        <w:t>Módulo:</w:t>
      </w:r>
      <w:r>
        <w:rPr>
          <w:rFonts w:ascii="Times New Roman" w:hAnsi="Times New Roman" w:cs="Times New Roman"/>
          <w:sz w:val="24"/>
          <w:szCs w:val="24"/>
          <w:lang w:val="es-EC"/>
        </w:rPr>
        <w:t xml:space="preserve"> Notificaciones</w:t>
      </w:r>
    </w:p>
    <w:p>
      <w:pPr>
        <w:pStyle w:val="9"/>
        <w:numPr>
          <w:ilvl w:val="0"/>
          <w:numId w:val="16"/>
        </w:numPr>
        <w:rPr>
          <w:rFonts w:ascii="Times New Roman" w:hAnsi="Times New Roman" w:cs="Times New Roman"/>
          <w:sz w:val="24"/>
          <w:szCs w:val="24"/>
          <w:lang w:val="es-EC"/>
        </w:rPr>
      </w:pPr>
      <w:r>
        <w:rPr>
          <w:rFonts w:ascii="Times New Roman" w:hAnsi="Times New Roman" w:cs="Times New Roman"/>
          <w:b/>
          <w:bCs/>
          <w:sz w:val="24"/>
          <w:szCs w:val="24"/>
          <w:lang w:val="es-EC"/>
        </w:rPr>
        <w:t>Prioridad:</w:t>
      </w:r>
      <w:r>
        <w:rPr>
          <w:rFonts w:ascii="Times New Roman" w:hAnsi="Times New Roman" w:cs="Times New Roman"/>
          <w:sz w:val="24"/>
          <w:szCs w:val="24"/>
          <w:lang w:val="es-EC"/>
        </w:rPr>
        <w:t xml:space="preserve"> Media</w:t>
      </w:r>
    </w:p>
    <w:p>
      <w:pPr>
        <w:pStyle w:val="4"/>
        <w:rPr>
          <w:lang w:val="es-EC"/>
        </w:rPr>
      </w:pPr>
      <w:r>
        <w:rPr>
          <w:lang w:val="es-EC"/>
        </w:rPr>
        <w:t>Descripción de la Historia:</w:t>
      </w:r>
    </w:p>
    <w:p>
      <w:pPr>
        <w:numPr>
          <w:ilvl w:val="0"/>
          <w:numId w:val="17"/>
        </w:numPr>
        <w:rPr>
          <w:rFonts w:ascii="Times New Roman" w:hAnsi="Times New Roman" w:cs="Times New Roman"/>
          <w:sz w:val="24"/>
          <w:szCs w:val="24"/>
          <w:lang w:val="es-EC"/>
        </w:rPr>
      </w:pPr>
      <w:r>
        <w:rPr>
          <w:rFonts w:ascii="Times New Roman" w:hAnsi="Times New Roman" w:cs="Times New Roman"/>
          <w:b/>
          <w:bCs/>
          <w:sz w:val="24"/>
          <w:szCs w:val="24"/>
          <w:lang w:val="es-EC"/>
        </w:rPr>
        <w:t>Como</w:t>
      </w:r>
      <w:r>
        <w:rPr>
          <w:rFonts w:ascii="Times New Roman" w:hAnsi="Times New Roman" w:cs="Times New Roman"/>
          <w:sz w:val="24"/>
          <w:szCs w:val="24"/>
          <w:lang w:val="es-EC"/>
        </w:rPr>
        <w:t xml:space="preserve"> paciente agendado,</w:t>
      </w:r>
    </w:p>
    <w:p>
      <w:pPr>
        <w:numPr>
          <w:ilvl w:val="0"/>
          <w:numId w:val="17"/>
        </w:numPr>
        <w:rPr>
          <w:rFonts w:ascii="Times New Roman" w:hAnsi="Times New Roman" w:cs="Times New Roman"/>
          <w:sz w:val="24"/>
          <w:szCs w:val="24"/>
          <w:lang w:val="es-EC"/>
        </w:rPr>
      </w:pPr>
      <w:r>
        <w:rPr>
          <w:rFonts w:ascii="Times New Roman" w:hAnsi="Times New Roman" w:cs="Times New Roman"/>
          <w:b/>
          <w:bCs/>
          <w:sz w:val="24"/>
          <w:szCs w:val="24"/>
          <w:lang w:val="es-EC"/>
        </w:rPr>
        <w:t>Quiero</w:t>
      </w:r>
      <w:r>
        <w:rPr>
          <w:rFonts w:ascii="Times New Roman" w:hAnsi="Times New Roman" w:cs="Times New Roman"/>
          <w:sz w:val="24"/>
          <w:szCs w:val="24"/>
          <w:lang w:val="es-EC"/>
        </w:rPr>
        <w:t xml:space="preserve"> recibir recordatorios automáticos de mi cita próxima a través de correo electrónico,</w:t>
      </w:r>
    </w:p>
    <w:p>
      <w:pPr>
        <w:numPr>
          <w:ilvl w:val="0"/>
          <w:numId w:val="17"/>
        </w:numPr>
        <w:rPr>
          <w:rFonts w:ascii="Times New Roman" w:hAnsi="Times New Roman" w:cs="Times New Roman"/>
          <w:sz w:val="24"/>
          <w:szCs w:val="24"/>
          <w:lang w:val="es-EC"/>
        </w:rPr>
      </w:pPr>
      <w:r>
        <w:rPr>
          <w:rFonts w:ascii="Times New Roman" w:hAnsi="Times New Roman" w:cs="Times New Roman"/>
          <w:b/>
          <w:bCs/>
          <w:sz w:val="24"/>
          <w:szCs w:val="24"/>
          <w:lang w:val="es-EC"/>
        </w:rPr>
        <w:t>Para</w:t>
      </w:r>
      <w:r>
        <w:rPr>
          <w:rFonts w:ascii="Times New Roman" w:hAnsi="Times New Roman" w:cs="Times New Roman"/>
          <w:sz w:val="24"/>
          <w:szCs w:val="24"/>
          <w:lang w:val="es-EC"/>
        </w:rPr>
        <w:t xml:space="preserve"> no olvidar la fecha y hora de mi consulta y reducir el ausentismo en la clínica.</w:t>
      </w:r>
    </w:p>
    <w:p>
      <w:pPr>
        <w:pStyle w:val="4"/>
        <w:rPr>
          <w:lang w:val="es-EC"/>
        </w:rPr>
      </w:pPr>
      <w:r>
        <w:rPr>
          <w:lang w:val="es-EC"/>
        </w:rPr>
        <w:t>Criterios de Aceptación:</w:t>
      </w:r>
    </w:p>
    <w:p>
      <w:pPr>
        <w:numPr>
          <w:ilvl w:val="0"/>
          <w:numId w:val="18"/>
        </w:numPr>
        <w:rPr>
          <w:rFonts w:ascii="Times New Roman" w:hAnsi="Times New Roman" w:cs="Times New Roman"/>
          <w:sz w:val="24"/>
          <w:szCs w:val="24"/>
          <w:lang w:val="es-EC"/>
        </w:rPr>
      </w:pPr>
      <w:r>
        <w:rPr>
          <w:rFonts w:ascii="Times New Roman" w:hAnsi="Times New Roman" w:cs="Times New Roman"/>
          <w:b/>
          <w:bCs/>
          <w:sz w:val="24"/>
          <w:szCs w:val="24"/>
          <w:lang w:val="es-EC"/>
        </w:rPr>
        <w:t>Tiempos de envío:</w:t>
      </w:r>
      <w:r>
        <w:rPr>
          <w:rFonts w:ascii="Times New Roman" w:hAnsi="Times New Roman" w:cs="Times New Roman"/>
          <w:sz w:val="24"/>
          <w:szCs w:val="24"/>
          <w:lang w:val="es-EC"/>
        </w:rPr>
        <w:t xml:space="preserve"> El sistema debe enviar un recordatorio automático exactamente 24 horas antes de la cita programada.</w:t>
      </w:r>
    </w:p>
    <w:p>
      <w:pPr>
        <w:numPr>
          <w:ilvl w:val="0"/>
          <w:numId w:val="18"/>
        </w:numPr>
        <w:rPr>
          <w:rFonts w:ascii="Times New Roman" w:hAnsi="Times New Roman" w:cs="Times New Roman"/>
          <w:sz w:val="24"/>
          <w:szCs w:val="24"/>
          <w:lang w:val="es-EC"/>
        </w:rPr>
      </w:pPr>
      <w:r>
        <w:rPr>
          <w:rFonts w:ascii="Times New Roman" w:hAnsi="Times New Roman" w:cs="Times New Roman"/>
          <w:b/>
          <w:bCs/>
          <w:sz w:val="24"/>
          <w:szCs w:val="24"/>
          <w:lang w:val="es-EC"/>
        </w:rPr>
        <w:t>Contenido del mensaje:</w:t>
      </w:r>
      <w:r>
        <w:rPr>
          <w:rFonts w:ascii="Times New Roman" w:hAnsi="Times New Roman" w:cs="Times New Roman"/>
          <w:sz w:val="24"/>
          <w:szCs w:val="24"/>
          <w:lang w:val="es-EC"/>
        </w:rPr>
        <w:t xml:space="preserve"> El correo debe incluir la fecha, hora, nombre del especialista, dirección de la clínica y recomendaciones previas (ej. "asistir sin maquillaje").</w:t>
      </w:r>
    </w:p>
    <w:p>
      <w:pPr>
        <w:pStyle w:val="4"/>
        <w:rPr>
          <w:lang w:val="es-EC"/>
        </w:rPr>
      </w:pPr>
      <w:r>
        <w:rPr>
          <w:lang w:val="es-EC"/>
        </w:rPr>
        <w:t>Historia de Usuario 7: Gestión de Perfiles de Médicos y Horarios</w:t>
      </w:r>
    </w:p>
    <w:p>
      <w:pPr>
        <w:pStyle w:val="9"/>
        <w:numPr>
          <w:ilvl w:val="0"/>
          <w:numId w:val="19"/>
        </w:numPr>
        <w:rPr>
          <w:rFonts w:ascii="Times New Roman" w:hAnsi="Times New Roman" w:cs="Times New Roman"/>
          <w:sz w:val="24"/>
          <w:szCs w:val="24"/>
          <w:lang w:val="es-EC"/>
        </w:rPr>
      </w:pPr>
      <w:r>
        <w:rPr>
          <w:rFonts w:ascii="Times New Roman" w:hAnsi="Times New Roman" w:cs="Times New Roman"/>
          <w:b/>
          <w:bCs/>
          <w:sz w:val="24"/>
          <w:szCs w:val="24"/>
          <w:lang w:val="es-EC"/>
        </w:rPr>
        <w:t>ID de la Historia:</w:t>
      </w:r>
      <w:r>
        <w:rPr>
          <w:rFonts w:ascii="Times New Roman" w:hAnsi="Times New Roman" w:cs="Times New Roman"/>
          <w:sz w:val="24"/>
          <w:szCs w:val="24"/>
          <w:lang w:val="es-EC"/>
        </w:rPr>
        <w:t xml:space="preserve"> US-07</w:t>
      </w:r>
    </w:p>
    <w:p>
      <w:pPr>
        <w:pStyle w:val="9"/>
        <w:numPr>
          <w:ilvl w:val="0"/>
          <w:numId w:val="19"/>
        </w:numPr>
        <w:rPr>
          <w:rFonts w:ascii="Times New Roman" w:hAnsi="Times New Roman" w:cs="Times New Roman"/>
          <w:sz w:val="24"/>
          <w:szCs w:val="24"/>
          <w:lang w:val="es-EC"/>
        </w:rPr>
      </w:pPr>
      <w:r>
        <w:rPr>
          <w:rFonts w:ascii="Times New Roman" w:hAnsi="Times New Roman" w:cs="Times New Roman"/>
          <w:b/>
          <w:bCs/>
          <w:sz w:val="24"/>
          <w:szCs w:val="24"/>
          <w:lang w:val="es-EC"/>
        </w:rPr>
        <w:t>Módulo:</w:t>
      </w:r>
      <w:r>
        <w:rPr>
          <w:rFonts w:ascii="Times New Roman" w:hAnsi="Times New Roman" w:cs="Times New Roman"/>
          <w:sz w:val="24"/>
          <w:szCs w:val="24"/>
          <w:lang w:val="es-EC"/>
        </w:rPr>
        <w:t xml:space="preserve"> Administración del Sistema</w:t>
      </w:r>
    </w:p>
    <w:p>
      <w:pPr>
        <w:pStyle w:val="9"/>
        <w:numPr>
          <w:ilvl w:val="0"/>
          <w:numId w:val="19"/>
        </w:numPr>
        <w:rPr>
          <w:rFonts w:ascii="Times New Roman" w:hAnsi="Times New Roman" w:cs="Times New Roman"/>
          <w:sz w:val="24"/>
          <w:szCs w:val="24"/>
          <w:lang w:val="es-EC"/>
        </w:rPr>
      </w:pPr>
      <w:r>
        <w:rPr>
          <w:rFonts w:ascii="Times New Roman" w:hAnsi="Times New Roman" w:cs="Times New Roman"/>
          <w:b/>
          <w:bCs/>
          <w:sz w:val="24"/>
          <w:szCs w:val="24"/>
          <w:lang w:val="es-EC"/>
        </w:rPr>
        <w:t>Prioridad:</w:t>
      </w:r>
      <w:r>
        <w:rPr>
          <w:rFonts w:ascii="Times New Roman" w:hAnsi="Times New Roman" w:cs="Times New Roman"/>
          <w:sz w:val="24"/>
          <w:szCs w:val="24"/>
          <w:lang w:val="es-EC"/>
        </w:rPr>
        <w:t xml:space="preserve"> Alta</w:t>
      </w:r>
    </w:p>
    <w:p>
      <w:pPr>
        <w:pStyle w:val="4"/>
        <w:rPr>
          <w:lang w:val="es-EC"/>
        </w:rPr>
      </w:pPr>
      <w:r>
        <w:rPr>
          <w:lang w:val="es-EC"/>
        </w:rPr>
        <w:t>Descripción de la Historia:</w:t>
      </w:r>
    </w:p>
    <w:p>
      <w:pPr>
        <w:numPr>
          <w:ilvl w:val="0"/>
          <w:numId w:val="20"/>
        </w:numPr>
        <w:rPr>
          <w:rFonts w:ascii="Times New Roman" w:hAnsi="Times New Roman" w:cs="Times New Roman"/>
          <w:sz w:val="24"/>
          <w:szCs w:val="24"/>
          <w:lang w:val="es-EC"/>
        </w:rPr>
      </w:pPr>
      <w:r>
        <w:rPr>
          <w:rFonts w:ascii="Times New Roman" w:hAnsi="Times New Roman" w:cs="Times New Roman"/>
          <w:b/>
          <w:bCs/>
          <w:sz w:val="24"/>
          <w:szCs w:val="24"/>
          <w:lang w:val="es-EC"/>
        </w:rPr>
        <w:t>Como</w:t>
      </w:r>
      <w:r>
        <w:rPr>
          <w:rFonts w:ascii="Times New Roman" w:hAnsi="Times New Roman" w:cs="Times New Roman"/>
          <w:sz w:val="24"/>
          <w:szCs w:val="24"/>
          <w:lang w:val="es-EC"/>
        </w:rPr>
        <w:t xml:space="preserve"> administrador del sistema DermaTech,</w:t>
      </w:r>
    </w:p>
    <w:p>
      <w:pPr>
        <w:numPr>
          <w:ilvl w:val="0"/>
          <w:numId w:val="20"/>
        </w:numPr>
        <w:rPr>
          <w:rFonts w:ascii="Times New Roman" w:hAnsi="Times New Roman" w:cs="Times New Roman"/>
          <w:sz w:val="24"/>
          <w:szCs w:val="24"/>
          <w:lang w:val="es-EC"/>
        </w:rPr>
      </w:pPr>
      <w:r>
        <w:rPr>
          <w:rFonts w:ascii="Times New Roman" w:hAnsi="Times New Roman" w:cs="Times New Roman"/>
          <w:b/>
          <w:bCs/>
          <w:sz w:val="24"/>
          <w:szCs w:val="24"/>
          <w:lang w:val="es-EC"/>
        </w:rPr>
        <w:t>Quiero</w:t>
      </w:r>
      <w:r>
        <w:rPr>
          <w:rFonts w:ascii="Times New Roman" w:hAnsi="Times New Roman" w:cs="Times New Roman"/>
          <w:sz w:val="24"/>
          <w:szCs w:val="24"/>
          <w:lang w:val="es-EC"/>
        </w:rPr>
        <w:t xml:space="preserve"> configurar los perfiles de los dermatólogos, sus especialidades y sus horarios laborales,</w:t>
      </w:r>
    </w:p>
    <w:p>
      <w:pPr>
        <w:numPr>
          <w:ilvl w:val="0"/>
          <w:numId w:val="20"/>
        </w:numPr>
        <w:rPr>
          <w:rFonts w:ascii="Times New Roman" w:hAnsi="Times New Roman" w:cs="Times New Roman"/>
          <w:sz w:val="24"/>
          <w:szCs w:val="24"/>
          <w:lang w:val="es-EC"/>
        </w:rPr>
      </w:pPr>
      <w:r>
        <w:rPr>
          <w:rFonts w:ascii="Times New Roman" w:hAnsi="Times New Roman" w:cs="Times New Roman"/>
          <w:b/>
          <w:bCs/>
          <w:sz w:val="24"/>
          <w:szCs w:val="24"/>
          <w:lang w:val="es-EC"/>
        </w:rPr>
        <w:t>Para</w:t>
      </w:r>
      <w:r>
        <w:rPr>
          <w:rFonts w:ascii="Times New Roman" w:hAnsi="Times New Roman" w:cs="Times New Roman"/>
          <w:sz w:val="24"/>
          <w:szCs w:val="24"/>
          <w:lang w:val="es-EC"/>
        </w:rPr>
        <w:t xml:space="preserve"> que la oferta de citas en el calendario refleje la disponibilidad real y actualizada de los profesionales de la clínica.</w:t>
      </w:r>
    </w:p>
    <w:p>
      <w:pPr>
        <w:pStyle w:val="4"/>
        <w:rPr>
          <w:lang w:val="es-EC"/>
        </w:rPr>
      </w:pPr>
      <w:r>
        <w:rPr>
          <w:lang w:val="es-EC"/>
        </w:rPr>
        <w:t>Criterios de Aceptación:</w:t>
      </w:r>
    </w:p>
    <w:p>
      <w:pPr>
        <w:numPr>
          <w:ilvl w:val="0"/>
          <w:numId w:val="21"/>
        </w:numPr>
        <w:rPr>
          <w:rFonts w:ascii="Times New Roman" w:hAnsi="Times New Roman" w:cs="Times New Roman"/>
          <w:sz w:val="24"/>
          <w:szCs w:val="24"/>
          <w:lang w:val="es-EC"/>
        </w:rPr>
      </w:pPr>
      <w:r>
        <w:rPr>
          <w:rFonts w:ascii="Times New Roman" w:hAnsi="Times New Roman" w:cs="Times New Roman"/>
          <w:b/>
          <w:bCs/>
          <w:sz w:val="24"/>
          <w:szCs w:val="24"/>
          <w:lang w:val="es-EC"/>
        </w:rPr>
        <w:t>Gestión de personal (CRUD):</w:t>
      </w:r>
      <w:r>
        <w:rPr>
          <w:rFonts w:ascii="Times New Roman" w:hAnsi="Times New Roman" w:cs="Times New Roman"/>
          <w:sz w:val="24"/>
          <w:szCs w:val="24"/>
          <w:lang w:val="es-EC"/>
        </w:rPr>
        <w:t xml:space="preserve"> El administrador debe poder crear, leer, actualizar y desactivar perfiles de médicos.</w:t>
      </w:r>
    </w:p>
    <w:p>
      <w:pPr>
        <w:numPr>
          <w:ilvl w:val="0"/>
          <w:numId w:val="21"/>
        </w:numPr>
        <w:rPr>
          <w:rFonts w:ascii="Times New Roman" w:hAnsi="Times New Roman" w:cs="Times New Roman"/>
          <w:sz w:val="24"/>
          <w:szCs w:val="24"/>
          <w:lang w:val="es-EC"/>
        </w:rPr>
      </w:pPr>
      <w:r>
        <w:rPr>
          <w:rFonts w:ascii="Times New Roman" w:hAnsi="Times New Roman" w:cs="Times New Roman"/>
          <w:b/>
          <w:bCs/>
          <w:sz w:val="24"/>
          <w:szCs w:val="24"/>
          <w:lang w:val="es-EC"/>
        </w:rPr>
        <w:t>Bloqueo de horarios:</w:t>
      </w:r>
      <w:r>
        <w:rPr>
          <w:rFonts w:ascii="Times New Roman" w:hAnsi="Times New Roman" w:cs="Times New Roman"/>
          <w:sz w:val="24"/>
          <w:szCs w:val="24"/>
          <w:lang w:val="es-EC"/>
        </w:rPr>
        <w:t xml:space="preserve"> Debe existir una opción para bloquear días festivos, vacaciones o permisos médicos, evitando que los pacientes agenden en esos períodos.</w:t>
      </w:r>
    </w:p>
    <w:p>
      <w:pPr>
        <w:pStyle w:val="4"/>
        <w:rPr>
          <w:lang w:val="es-EC"/>
        </w:rPr>
      </w:pPr>
      <w:r>
        <w:rPr>
          <w:lang w:val="es-EC"/>
        </w:rPr>
        <w:t>Historia de Usuario 8: Carga de Imágenes de Lesiones Dermatológicas</w:t>
      </w:r>
    </w:p>
    <w:p>
      <w:pPr>
        <w:pStyle w:val="9"/>
        <w:numPr>
          <w:ilvl w:val="0"/>
          <w:numId w:val="22"/>
        </w:numPr>
        <w:rPr>
          <w:rFonts w:ascii="Times New Roman" w:hAnsi="Times New Roman" w:cs="Times New Roman"/>
          <w:sz w:val="24"/>
          <w:szCs w:val="24"/>
          <w:lang w:val="es-EC"/>
        </w:rPr>
      </w:pPr>
      <w:r>
        <w:rPr>
          <w:rFonts w:ascii="Times New Roman" w:hAnsi="Times New Roman" w:cs="Times New Roman"/>
          <w:b/>
          <w:bCs/>
          <w:sz w:val="24"/>
          <w:szCs w:val="24"/>
          <w:lang w:val="es-EC"/>
        </w:rPr>
        <w:t>ID de la Historia:</w:t>
      </w:r>
      <w:r>
        <w:rPr>
          <w:rFonts w:ascii="Times New Roman" w:hAnsi="Times New Roman" w:cs="Times New Roman"/>
          <w:sz w:val="24"/>
          <w:szCs w:val="24"/>
          <w:lang w:val="es-EC"/>
        </w:rPr>
        <w:t xml:space="preserve"> US-08</w:t>
      </w:r>
    </w:p>
    <w:p>
      <w:pPr>
        <w:pStyle w:val="9"/>
        <w:numPr>
          <w:ilvl w:val="0"/>
          <w:numId w:val="22"/>
        </w:numPr>
        <w:rPr>
          <w:rFonts w:ascii="Times New Roman" w:hAnsi="Times New Roman" w:cs="Times New Roman"/>
          <w:sz w:val="24"/>
          <w:szCs w:val="24"/>
          <w:lang w:val="es-EC"/>
        </w:rPr>
      </w:pPr>
      <w:r>
        <w:rPr>
          <w:rFonts w:ascii="Times New Roman" w:hAnsi="Times New Roman" w:cs="Times New Roman"/>
          <w:b/>
          <w:bCs/>
          <w:sz w:val="24"/>
          <w:szCs w:val="24"/>
          <w:lang w:val="es-EC"/>
        </w:rPr>
        <w:t>Módulo:</w:t>
      </w:r>
      <w:r>
        <w:rPr>
          <w:rFonts w:ascii="Times New Roman" w:hAnsi="Times New Roman" w:cs="Times New Roman"/>
          <w:sz w:val="24"/>
          <w:szCs w:val="24"/>
          <w:lang w:val="es-EC"/>
        </w:rPr>
        <w:t xml:space="preserve"> Gestión de Historias Clínicas</w:t>
      </w:r>
    </w:p>
    <w:p>
      <w:pPr>
        <w:pStyle w:val="9"/>
        <w:numPr>
          <w:ilvl w:val="0"/>
          <w:numId w:val="22"/>
        </w:numPr>
        <w:rPr>
          <w:rFonts w:ascii="Times New Roman" w:hAnsi="Times New Roman" w:cs="Times New Roman"/>
          <w:sz w:val="24"/>
          <w:szCs w:val="24"/>
          <w:lang w:val="es-EC"/>
        </w:rPr>
      </w:pPr>
      <w:r>
        <w:rPr>
          <w:rFonts w:ascii="Times New Roman" w:hAnsi="Times New Roman" w:cs="Times New Roman"/>
          <w:b/>
          <w:bCs/>
          <w:sz w:val="24"/>
          <w:szCs w:val="24"/>
          <w:lang w:val="es-EC"/>
        </w:rPr>
        <w:t>Prioridad:</w:t>
      </w:r>
      <w:r>
        <w:rPr>
          <w:rFonts w:ascii="Times New Roman" w:hAnsi="Times New Roman" w:cs="Times New Roman"/>
          <w:sz w:val="24"/>
          <w:szCs w:val="24"/>
          <w:lang w:val="es-EC"/>
        </w:rPr>
        <w:t xml:space="preserve"> Media</w:t>
      </w:r>
    </w:p>
    <w:p>
      <w:pPr>
        <w:pStyle w:val="4"/>
        <w:rPr>
          <w:lang w:val="es-EC"/>
        </w:rPr>
      </w:pPr>
      <w:r>
        <w:rPr>
          <w:lang w:val="es-EC"/>
        </w:rPr>
        <w:t>Descripción de la Historia:</w:t>
      </w:r>
    </w:p>
    <w:p>
      <w:pPr>
        <w:numPr>
          <w:ilvl w:val="0"/>
          <w:numId w:val="23"/>
        </w:numPr>
        <w:rPr>
          <w:rFonts w:ascii="Times New Roman" w:hAnsi="Times New Roman" w:cs="Times New Roman"/>
          <w:sz w:val="24"/>
          <w:szCs w:val="24"/>
          <w:lang w:val="es-EC"/>
        </w:rPr>
      </w:pPr>
      <w:r>
        <w:rPr>
          <w:rFonts w:ascii="Times New Roman" w:hAnsi="Times New Roman" w:cs="Times New Roman"/>
          <w:b/>
          <w:bCs/>
          <w:sz w:val="24"/>
          <w:szCs w:val="24"/>
          <w:lang w:val="es-EC"/>
        </w:rPr>
        <w:t>Como</w:t>
      </w:r>
      <w:r>
        <w:rPr>
          <w:rFonts w:ascii="Times New Roman" w:hAnsi="Times New Roman" w:cs="Times New Roman"/>
          <w:sz w:val="24"/>
          <w:szCs w:val="24"/>
          <w:lang w:val="es-EC"/>
        </w:rPr>
        <w:t xml:space="preserve"> médico dermatólogo,</w:t>
      </w:r>
    </w:p>
    <w:p>
      <w:pPr>
        <w:numPr>
          <w:ilvl w:val="0"/>
          <w:numId w:val="23"/>
        </w:numPr>
        <w:rPr>
          <w:rFonts w:ascii="Times New Roman" w:hAnsi="Times New Roman" w:cs="Times New Roman"/>
          <w:sz w:val="24"/>
          <w:szCs w:val="24"/>
          <w:lang w:val="es-EC"/>
        </w:rPr>
      </w:pPr>
      <w:r>
        <w:rPr>
          <w:rFonts w:ascii="Times New Roman" w:hAnsi="Times New Roman" w:cs="Times New Roman"/>
          <w:b/>
          <w:bCs/>
          <w:sz w:val="24"/>
          <w:szCs w:val="24"/>
          <w:lang w:val="es-EC"/>
        </w:rPr>
        <w:t>Quiero</w:t>
      </w:r>
      <w:r>
        <w:rPr>
          <w:rFonts w:ascii="Times New Roman" w:hAnsi="Times New Roman" w:cs="Times New Roman"/>
          <w:sz w:val="24"/>
          <w:szCs w:val="24"/>
          <w:lang w:val="es-EC"/>
        </w:rPr>
        <w:t xml:space="preserve"> subir y adjuntar fotografías de las lesiones cutáneas de mis pacientes directamente a su expediente digital,</w:t>
      </w:r>
    </w:p>
    <w:p>
      <w:pPr>
        <w:numPr>
          <w:ilvl w:val="0"/>
          <w:numId w:val="23"/>
        </w:numPr>
        <w:rPr>
          <w:rFonts w:ascii="Times New Roman" w:hAnsi="Times New Roman" w:cs="Times New Roman"/>
          <w:sz w:val="24"/>
          <w:szCs w:val="24"/>
          <w:lang w:val="es-EC"/>
        </w:rPr>
      </w:pPr>
      <w:r>
        <w:rPr>
          <w:rFonts w:ascii="Times New Roman" w:hAnsi="Times New Roman" w:cs="Times New Roman"/>
          <w:b/>
          <w:bCs/>
          <w:sz w:val="24"/>
          <w:szCs w:val="24"/>
          <w:lang w:val="es-EC"/>
        </w:rPr>
        <w:t>Para</w:t>
      </w:r>
      <w:r>
        <w:rPr>
          <w:rFonts w:ascii="Times New Roman" w:hAnsi="Times New Roman" w:cs="Times New Roman"/>
          <w:sz w:val="24"/>
          <w:szCs w:val="24"/>
          <w:lang w:val="es-EC"/>
        </w:rPr>
        <w:t xml:space="preserve"> llevar un seguimiento visual objetivo de la evolución del tratamiento médico a lo largo del tiempo.</w:t>
      </w:r>
    </w:p>
    <w:p>
      <w:pPr>
        <w:pStyle w:val="4"/>
        <w:rPr>
          <w:lang w:val="es-EC"/>
        </w:rPr>
      </w:pPr>
      <w:r>
        <w:rPr>
          <w:lang w:val="es-EC"/>
        </w:rPr>
        <w:t>Criterios de Aceptación:</w:t>
      </w:r>
    </w:p>
    <w:p>
      <w:pPr>
        <w:numPr>
          <w:ilvl w:val="0"/>
          <w:numId w:val="24"/>
        </w:numPr>
        <w:rPr>
          <w:rFonts w:ascii="Times New Roman" w:hAnsi="Times New Roman" w:cs="Times New Roman"/>
          <w:sz w:val="24"/>
          <w:szCs w:val="24"/>
          <w:lang w:val="es-EC"/>
        </w:rPr>
      </w:pPr>
      <w:r>
        <w:rPr>
          <w:rFonts w:ascii="Times New Roman" w:hAnsi="Times New Roman" w:cs="Times New Roman"/>
          <w:b/>
          <w:bCs/>
          <w:sz w:val="24"/>
          <w:szCs w:val="24"/>
          <w:lang w:val="es-EC"/>
        </w:rPr>
        <w:t>Formatos soportados:</w:t>
      </w:r>
      <w:r>
        <w:rPr>
          <w:rFonts w:ascii="Times New Roman" w:hAnsi="Times New Roman" w:cs="Times New Roman"/>
          <w:sz w:val="24"/>
          <w:szCs w:val="24"/>
          <w:lang w:val="es-EC"/>
        </w:rPr>
        <w:t xml:space="preserve"> El sistema debe permitir la subida de imágenes en formato JPG y PNG, con un límite máximo de 5MB por archivo.</w:t>
      </w:r>
    </w:p>
    <w:p>
      <w:pPr>
        <w:numPr>
          <w:ilvl w:val="0"/>
          <w:numId w:val="24"/>
        </w:numPr>
        <w:rPr>
          <w:rFonts w:ascii="Times New Roman" w:hAnsi="Times New Roman" w:cs="Times New Roman"/>
          <w:sz w:val="24"/>
          <w:szCs w:val="24"/>
          <w:lang w:val="es-EC"/>
        </w:rPr>
      </w:pPr>
      <w:r>
        <w:rPr>
          <w:rFonts w:ascii="Times New Roman" w:hAnsi="Times New Roman" w:cs="Times New Roman"/>
          <w:b/>
          <w:bCs/>
          <w:sz w:val="24"/>
          <w:szCs w:val="24"/>
          <w:lang w:val="es-EC"/>
        </w:rPr>
        <w:t>Asociación de fechas:</w:t>
      </w:r>
      <w:r>
        <w:rPr>
          <w:rFonts w:ascii="Times New Roman" w:hAnsi="Times New Roman" w:cs="Times New Roman"/>
          <w:sz w:val="24"/>
          <w:szCs w:val="24"/>
          <w:lang w:val="es-EC"/>
        </w:rPr>
        <w:t xml:space="preserve"> Cada imagen subida debe quedar registrada automáticamente con la fecha de la consulta actual.</w:t>
      </w:r>
    </w:p>
    <w:p>
      <w:pPr>
        <w:numPr>
          <w:ilvl w:val="0"/>
          <w:numId w:val="24"/>
        </w:numPr>
        <w:rPr>
          <w:rFonts w:ascii="Times New Roman" w:hAnsi="Times New Roman" w:cs="Times New Roman"/>
          <w:sz w:val="24"/>
          <w:szCs w:val="24"/>
          <w:lang w:val="es-EC"/>
        </w:rPr>
      </w:pPr>
      <w:r>
        <w:rPr>
          <w:rFonts w:ascii="Times New Roman" w:hAnsi="Times New Roman" w:cs="Times New Roman"/>
          <w:b/>
          <w:bCs/>
          <w:sz w:val="24"/>
          <w:szCs w:val="24"/>
          <w:lang w:val="es-EC"/>
        </w:rPr>
        <w:t>Galería visual:</w:t>
      </w:r>
      <w:r>
        <w:rPr>
          <w:rFonts w:ascii="Times New Roman" w:hAnsi="Times New Roman" w:cs="Times New Roman"/>
          <w:sz w:val="24"/>
          <w:szCs w:val="24"/>
          <w:lang w:val="es-EC"/>
        </w:rPr>
        <w:t xml:space="preserve"> El historial del paciente debe tener una sección de "Evolución Visual" donde se muestre una galería de las imágenes subidas.</w:t>
      </w:r>
    </w:p>
    <w:p>
      <w:pPr>
        <w:pStyle w:val="4"/>
        <w:rPr>
          <w:lang w:val="es-EC"/>
        </w:rPr>
      </w:pPr>
      <w:r>
        <w:rPr>
          <w:lang w:val="es-EC"/>
        </w:rPr>
        <w:t>Historia de Usuario 9: Catálogo Informativo de Tratamientos</w:t>
      </w:r>
    </w:p>
    <w:p>
      <w:pPr>
        <w:pStyle w:val="9"/>
        <w:numPr>
          <w:ilvl w:val="0"/>
          <w:numId w:val="25"/>
        </w:numPr>
        <w:rPr>
          <w:rFonts w:ascii="Times New Roman" w:hAnsi="Times New Roman" w:cs="Times New Roman"/>
          <w:sz w:val="24"/>
          <w:szCs w:val="24"/>
          <w:lang w:val="es-EC"/>
        </w:rPr>
      </w:pPr>
      <w:r>
        <w:rPr>
          <w:rFonts w:ascii="Times New Roman" w:hAnsi="Times New Roman" w:cs="Times New Roman"/>
          <w:b/>
          <w:bCs/>
          <w:sz w:val="24"/>
          <w:szCs w:val="24"/>
          <w:lang w:val="es-EC"/>
        </w:rPr>
        <w:t>ID de la Historia:</w:t>
      </w:r>
      <w:r>
        <w:rPr>
          <w:rFonts w:ascii="Times New Roman" w:hAnsi="Times New Roman" w:cs="Times New Roman"/>
          <w:sz w:val="24"/>
          <w:szCs w:val="24"/>
          <w:lang w:val="es-EC"/>
        </w:rPr>
        <w:t xml:space="preserve"> US-09</w:t>
      </w:r>
    </w:p>
    <w:p>
      <w:pPr>
        <w:pStyle w:val="9"/>
        <w:numPr>
          <w:ilvl w:val="0"/>
          <w:numId w:val="25"/>
        </w:numPr>
        <w:rPr>
          <w:rFonts w:ascii="Times New Roman" w:hAnsi="Times New Roman" w:cs="Times New Roman"/>
          <w:sz w:val="24"/>
          <w:szCs w:val="24"/>
          <w:lang w:val="es-EC"/>
        </w:rPr>
      </w:pPr>
      <w:r>
        <w:rPr>
          <w:rFonts w:ascii="Times New Roman" w:hAnsi="Times New Roman" w:cs="Times New Roman"/>
          <w:b/>
          <w:bCs/>
          <w:sz w:val="24"/>
          <w:szCs w:val="24"/>
          <w:lang w:val="es-EC"/>
        </w:rPr>
        <w:t>Módulo:</w:t>
      </w:r>
      <w:r>
        <w:rPr>
          <w:rFonts w:ascii="Times New Roman" w:hAnsi="Times New Roman" w:cs="Times New Roman"/>
          <w:sz w:val="24"/>
          <w:szCs w:val="24"/>
          <w:lang w:val="es-EC"/>
        </w:rPr>
        <w:t xml:space="preserve"> Portal Público / Catálogo</w:t>
      </w:r>
    </w:p>
    <w:p>
      <w:pPr>
        <w:pStyle w:val="9"/>
        <w:numPr>
          <w:ilvl w:val="0"/>
          <w:numId w:val="25"/>
        </w:numPr>
        <w:rPr>
          <w:rFonts w:ascii="Times New Roman" w:hAnsi="Times New Roman" w:cs="Times New Roman"/>
          <w:sz w:val="24"/>
          <w:szCs w:val="24"/>
          <w:lang w:val="es-EC"/>
        </w:rPr>
      </w:pPr>
      <w:r>
        <w:rPr>
          <w:rFonts w:ascii="Times New Roman" w:hAnsi="Times New Roman" w:cs="Times New Roman"/>
          <w:b/>
          <w:bCs/>
          <w:sz w:val="24"/>
          <w:szCs w:val="24"/>
          <w:lang w:val="es-EC"/>
        </w:rPr>
        <w:t>Prioridad:</w:t>
      </w:r>
      <w:r>
        <w:rPr>
          <w:rFonts w:ascii="Times New Roman" w:hAnsi="Times New Roman" w:cs="Times New Roman"/>
          <w:sz w:val="24"/>
          <w:szCs w:val="24"/>
          <w:lang w:val="es-EC"/>
        </w:rPr>
        <w:t xml:space="preserve"> Baja</w:t>
      </w:r>
    </w:p>
    <w:p>
      <w:pPr>
        <w:pStyle w:val="4"/>
        <w:rPr>
          <w:lang w:val="es-EC"/>
        </w:rPr>
      </w:pPr>
      <w:r>
        <w:rPr>
          <w:lang w:val="es-EC"/>
        </w:rPr>
        <w:t>Descripción de la Historia:</w:t>
      </w:r>
    </w:p>
    <w:p>
      <w:pPr>
        <w:numPr>
          <w:ilvl w:val="0"/>
          <w:numId w:val="26"/>
        </w:numPr>
        <w:rPr>
          <w:rFonts w:ascii="Times New Roman" w:hAnsi="Times New Roman" w:cs="Times New Roman"/>
          <w:sz w:val="24"/>
          <w:szCs w:val="24"/>
          <w:lang w:val="es-EC"/>
        </w:rPr>
      </w:pPr>
      <w:r>
        <w:rPr>
          <w:rFonts w:ascii="Times New Roman" w:hAnsi="Times New Roman" w:cs="Times New Roman"/>
          <w:b/>
          <w:bCs/>
          <w:sz w:val="24"/>
          <w:szCs w:val="24"/>
          <w:lang w:val="es-EC"/>
        </w:rPr>
        <w:t>Como</w:t>
      </w:r>
      <w:r>
        <w:rPr>
          <w:rFonts w:ascii="Times New Roman" w:hAnsi="Times New Roman" w:cs="Times New Roman"/>
          <w:sz w:val="24"/>
          <w:szCs w:val="24"/>
          <w:lang w:val="es-EC"/>
        </w:rPr>
        <w:t xml:space="preserve"> visitante de la página web de DermaTech,</w:t>
      </w:r>
    </w:p>
    <w:p>
      <w:pPr>
        <w:numPr>
          <w:ilvl w:val="0"/>
          <w:numId w:val="26"/>
        </w:numPr>
        <w:rPr>
          <w:rFonts w:ascii="Times New Roman" w:hAnsi="Times New Roman" w:cs="Times New Roman"/>
          <w:sz w:val="24"/>
          <w:szCs w:val="24"/>
          <w:lang w:val="es-EC"/>
        </w:rPr>
      </w:pPr>
      <w:r>
        <w:rPr>
          <w:rFonts w:ascii="Times New Roman" w:hAnsi="Times New Roman" w:cs="Times New Roman"/>
          <w:b/>
          <w:bCs/>
          <w:sz w:val="24"/>
          <w:szCs w:val="24"/>
          <w:lang w:val="es-EC"/>
        </w:rPr>
        <w:t>Quiero</w:t>
      </w:r>
      <w:r>
        <w:rPr>
          <w:rFonts w:ascii="Times New Roman" w:hAnsi="Times New Roman" w:cs="Times New Roman"/>
          <w:sz w:val="24"/>
          <w:szCs w:val="24"/>
          <w:lang w:val="es-EC"/>
        </w:rPr>
        <w:t xml:space="preserve"> explorar un catálogo de los tratamientos dermatológicos que ofrece la clínica (ej. tratamiento de acné, remoción de manchas, rejuvenecimiento),</w:t>
      </w:r>
    </w:p>
    <w:p>
      <w:pPr>
        <w:numPr>
          <w:ilvl w:val="0"/>
          <w:numId w:val="26"/>
        </w:numPr>
        <w:rPr>
          <w:rFonts w:ascii="Times New Roman" w:hAnsi="Times New Roman" w:cs="Times New Roman"/>
          <w:sz w:val="24"/>
          <w:szCs w:val="24"/>
          <w:lang w:val="es-EC"/>
        </w:rPr>
      </w:pPr>
      <w:r>
        <w:rPr>
          <w:rFonts w:ascii="Times New Roman" w:hAnsi="Times New Roman" w:cs="Times New Roman"/>
          <w:b/>
          <w:bCs/>
          <w:sz w:val="24"/>
          <w:szCs w:val="24"/>
          <w:lang w:val="es-EC"/>
        </w:rPr>
        <w:t>Para</w:t>
      </w:r>
      <w:r>
        <w:rPr>
          <w:rFonts w:ascii="Times New Roman" w:hAnsi="Times New Roman" w:cs="Times New Roman"/>
          <w:sz w:val="24"/>
          <w:szCs w:val="24"/>
          <w:lang w:val="es-EC"/>
        </w:rPr>
        <w:t xml:space="preserve"> informarme sobre los procedimientos, beneficios y costos antes de tomar la decisión de agendar una cita.</w:t>
      </w:r>
    </w:p>
    <w:p>
      <w:pPr>
        <w:pStyle w:val="4"/>
        <w:rPr>
          <w:lang w:val="es-EC"/>
        </w:rPr>
      </w:pPr>
      <w:r>
        <w:rPr>
          <w:lang w:val="es-EC"/>
        </w:rPr>
        <w:t>Criterios de Aceptación:</w:t>
      </w:r>
    </w:p>
    <w:p>
      <w:pPr>
        <w:numPr>
          <w:ilvl w:val="0"/>
          <w:numId w:val="27"/>
        </w:numPr>
        <w:rPr>
          <w:rFonts w:ascii="Times New Roman" w:hAnsi="Times New Roman" w:cs="Times New Roman"/>
          <w:sz w:val="24"/>
          <w:szCs w:val="24"/>
          <w:lang w:val="es-EC"/>
        </w:rPr>
      </w:pPr>
      <w:r>
        <w:rPr>
          <w:rFonts w:ascii="Times New Roman" w:hAnsi="Times New Roman" w:cs="Times New Roman"/>
          <w:b/>
          <w:bCs/>
          <w:sz w:val="24"/>
          <w:szCs w:val="24"/>
          <w:lang w:val="es-EC"/>
        </w:rPr>
        <w:t>Navegación:</w:t>
      </w:r>
      <w:r>
        <w:rPr>
          <w:rFonts w:ascii="Times New Roman" w:hAnsi="Times New Roman" w:cs="Times New Roman"/>
          <w:sz w:val="24"/>
          <w:szCs w:val="24"/>
          <w:lang w:val="es-EC"/>
        </w:rPr>
        <w:t xml:space="preserve"> El catálogo debe estar dividido en categorías claras (Dermatología Clínica, Dermatología Estética, etc.).</w:t>
      </w:r>
    </w:p>
    <w:p>
      <w:pPr>
        <w:numPr>
          <w:ilvl w:val="0"/>
          <w:numId w:val="27"/>
        </w:numPr>
        <w:rPr>
          <w:rFonts w:ascii="Times New Roman" w:hAnsi="Times New Roman" w:cs="Times New Roman"/>
          <w:sz w:val="24"/>
          <w:szCs w:val="24"/>
          <w:lang w:val="es-EC"/>
        </w:rPr>
      </w:pPr>
      <w:r>
        <w:rPr>
          <w:rFonts w:ascii="Times New Roman" w:hAnsi="Times New Roman" w:cs="Times New Roman"/>
          <w:b/>
          <w:bCs/>
          <w:sz w:val="24"/>
          <w:szCs w:val="24"/>
          <w:lang w:val="es-EC"/>
        </w:rPr>
        <w:t>Ficha de tratamiento:</w:t>
      </w:r>
      <w:r>
        <w:rPr>
          <w:rFonts w:ascii="Times New Roman" w:hAnsi="Times New Roman" w:cs="Times New Roman"/>
          <w:sz w:val="24"/>
          <w:szCs w:val="24"/>
          <w:lang w:val="es-EC"/>
        </w:rPr>
        <w:t xml:space="preserve"> Cada tratamiento debe tener una página de detalle con descripción, duración aproximada y un botón directo que diga "Agendar cita para este tratamiento".</w:t>
      </w:r>
    </w:p>
    <w:p>
      <w:pPr>
        <w:pStyle w:val="4"/>
        <w:rPr>
          <w:lang w:val="es-EC"/>
        </w:rPr>
      </w:pPr>
      <w:r>
        <w:rPr>
          <w:lang w:val="es-EC"/>
        </w:rPr>
        <w:t>Historia de Usuario 10: Pago de Consultas en Línea</w:t>
      </w:r>
    </w:p>
    <w:p>
      <w:pPr>
        <w:pStyle w:val="9"/>
        <w:numPr>
          <w:ilvl w:val="0"/>
          <w:numId w:val="28"/>
        </w:numPr>
        <w:rPr>
          <w:rFonts w:ascii="Times New Roman" w:hAnsi="Times New Roman" w:cs="Times New Roman"/>
          <w:sz w:val="24"/>
          <w:szCs w:val="24"/>
          <w:lang w:val="es-EC"/>
        </w:rPr>
      </w:pPr>
      <w:r>
        <w:rPr>
          <w:rFonts w:ascii="Times New Roman" w:hAnsi="Times New Roman" w:cs="Times New Roman"/>
          <w:b/>
          <w:bCs/>
          <w:sz w:val="24"/>
          <w:szCs w:val="24"/>
          <w:lang w:val="es-EC"/>
        </w:rPr>
        <w:t>ID de la Historia:</w:t>
      </w:r>
      <w:r>
        <w:rPr>
          <w:rFonts w:ascii="Times New Roman" w:hAnsi="Times New Roman" w:cs="Times New Roman"/>
          <w:sz w:val="24"/>
          <w:szCs w:val="24"/>
          <w:lang w:val="es-EC"/>
        </w:rPr>
        <w:t xml:space="preserve"> US-10</w:t>
      </w:r>
    </w:p>
    <w:p>
      <w:pPr>
        <w:pStyle w:val="9"/>
        <w:numPr>
          <w:ilvl w:val="0"/>
          <w:numId w:val="28"/>
        </w:numPr>
        <w:rPr>
          <w:rFonts w:ascii="Times New Roman" w:hAnsi="Times New Roman" w:cs="Times New Roman"/>
          <w:sz w:val="24"/>
          <w:szCs w:val="24"/>
          <w:lang w:val="es-EC"/>
        </w:rPr>
      </w:pPr>
      <w:r>
        <w:rPr>
          <w:rFonts w:ascii="Times New Roman" w:hAnsi="Times New Roman" w:cs="Times New Roman"/>
          <w:b/>
          <w:bCs/>
          <w:sz w:val="24"/>
          <w:szCs w:val="24"/>
          <w:lang w:val="es-EC"/>
        </w:rPr>
        <w:t>Módulo:</w:t>
      </w:r>
      <w:r>
        <w:rPr>
          <w:rFonts w:ascii="Times New Roman" w:hAnsi="Times New Roman" w:cs="Times New Roman"/>
          <w:sz w:val="24"/>
          <w:szCs w:val="24"/>
          <w:lang w:val="es-EC"/>
        </w:rPr>
        <w:t xml:space="preserve"> Facturación y Pagos</w:t>
      </w:r>
    </w:p>
    <w:p>
      <w:pPr>
        <w:pStyle w:val="9"/>
        <w:numPr>
          <w:ilvl w:val="0"/>
          <w:numId w:val="28"/>
        </w:numPr>
        <w:rPr>
          <w:rFonts w:ascii="Times New Roman" w:hAnsi="Times New Roman" w:cs="Times New Roman"/>
          <w:sz w:val="24"/>
          <w:szCs w:val="24"/>
          <w:lang w:val="es-EC"/>
        </w:rPr>
      </w:pPr>
      <w:r>
        <w:rPr>
          <w:rFonts w:ascii="Times New Roman" w:hAnsi="Times New Roman" w:cs="Times New Roman"/>
          <w:b/>
          <w:bCs/>
          <w:sz w:val="24"/>
          <w:szCs w:val="24"/>
          <w:lang w:val="es-EC"/>
        </w:rPr>
        <w:t>Prioridad:</w:t>
      </w:r>
      <w:r>
        <w:rPr>
          <w:rFonts w:ascii="Times New Roman" w:hAnsi="Times New Roman" w:cs="Times New Roman"/>
          <w:sz w:val="24"/>
          <w:szCs w:val="24"/>
          <w:lang w:val="es-EC"/>
        </w:rPr>
        <w:t xml:space="preserve"> Media</w:t>
      </w:r>
    </w:p>
    <w:p>
      <w:pPr>
        <w:pStyle w:val="4"/>
        <w:rPr>
          <w:lang w:val="es-EC"/>
        </w:rPr>
      </w:pPr>
      <w:r>
        <w:rPr>
          <w:lang w:val="es-EC"/>
        </w:rPr>
        <w:t>Descripción de la Historia:</w:t>
      </w:r>
    </w:p>
    <w:p>
      <w:pPr>
        <w:numPr>
          <w:ilvl w:val="0"/>
          <w:numId w:val="29"/>
        </w:numPr>
        <w:rPr>
          <w:rFonts w:ascii="Times New Roman" w:hAnsi="Times New Roman" w:cs="Times New Roman"/>
          <w:sz w:val="24"/>
          <w:szCs w:val="24"/>
          <w:lang w:val="es-EC"/>
        </w:rPr>
      </w:pPr>
      <w:r>
        <w:rPr>
          <w:rFonts w:ascii="Times New Roman" w:hAnsi="Times New Roman" w:cs="Times New Roman"/>
          <w:b/>
          <w:bCs/>
          <w:sz w:val="24"/>
          <w:szCs w:val="24"/>
          <w:lang w:val="es-EC"/>
        </w:rPr>
        <w:t>Como</w:t>
      </w:r>
      <w:r>
        <w:rPr>
          <w:rFonts w:ascii="Times New Roman" w:hAnsi="Times New Roman" w:cs="Times New Roman"/>
          <w:sz w:val="24"/>
          <w:szCs w:val="24"/>
          <w:lang w:val="es-EC"/>
        </w:rPr>
        <w:t xml:space="preserve"> paciente de DermaTech,</w:t>
      </w:r>
    </w:p>
    <w:p>
      <w:pPr>
        <w:numPr>
          <w:ilvl w:val="0"/>
          <w:numId w:val="29"/>
        </w:numPr>
        <w:rPr>
          <w:rFonts w:ascii="Times New Roman" w:hAnsi="Times New Roman" w:cs="Times New Roman"/>
          <w:sz w:val="24"/>
          <w:szCs w:val="24"/>
          <w:lang w:val="es-EC"/>
        </w:rPr>
      </w:pPr>
      <w:r>
        <w:rPr>
          <w:rFonts w:ascii="Times New Roman" w:hAnsi="Times New Roman" w:cs="Times New Roman"/>
          <w:b/>
          <w:bCs/>
          <w:sz w:val="24"/>
          <w:szCs w:val="24"/>
          <w:lang w:val="es-EC"/>
        </w:rPr>
        <w:t>Quiero</w:t>
      </w:r>
      <w:r>
        <w:rPr>
          <w:rFonts w:ascii="Times New Roman" w:hAnsi="Times New Roman" w:cs="Times New Roman"/>
          <w:sz w:val="24"/>
          <w:szCs w:val="24"/>
          <w:lang w:val="es-EC"/>
        </w:rPr>
        <w:t xml:space="preserve"> realizar el pago de mi consulta a través de una pasarela de pagos segura usando tarjeta de crédito o débito,</w:t>
      </w:r>
    </w:p>
    <w:p>
      <w:pPr>
        <w:numPr>
          <w:ilvl w:val="0"/>
          <w:numId w:val="29"/>
        </w:numPr>
        <w:rPr>
          <w:rFonts w:ascii="Times New Roman" w:hAnsi="Times New Roman" w:cs="Times New Roman"/>
          <w:sz w:val="24"/>
          <w:szCs w:val="24"/>
          <w:lang w:val="es-EC"/>
        </w:rPr>
      </w:pPr>
      <w:r>
        <w:rPr>
          <w:rFonts w:ascii="Times New Roman" w:hAnsi="Times New Roman" w:cs="Times New Roman"/>
          <w:b/>
          <w:bCs/>
          <w:sz w:val="24"/>
          <w:szCs w:val="24"/>
          <w:lang w:val="es-EC"/>
        </w:rPr>
        <w:t>Para</w:t>
      </w:r>
      <w:r>
        <w:rPr>
          <w:rFonts w:ascii="Times New Roman" w:hAnsi="Times New Roman" w:cs="Times New Roman"/>
          <w:sz w:val="24"/>
          <w:szCs w:val="24"/>
          <w:lang w:val="es-EC"/>
        </w:rPr>
        <w:t xml:space="preserve"> confirmar definitivamente mi cita y evitar hacer filas o trámites en la recepción el día de la consulta.</w:t>
      </w:r>
    </w:p>
    <w:p>
      <w:pPr>
        <w:pStyle w:val="4"/>
        <w:rPr>
          <w:lang w:val="es-EC"/>
        </w:rPr>
      </w:pPr>
      <w:r>
        <w:rPr>
          <w:lang w:val="es-EC"/>
        </w:rPr>
        <w:t>Criterios de Aceptación:</w:t>
      </w:r>
    </w:p>
    <w:p>
      <w:pPr>
        <w:numPr>
          <w:ilvl w:val="0"/>
          <w:numId w:val="30"/>
        </w:numPr>
        <w:rPr>
          <w:rFonts w:ascii="Times New Roman" w:hAnsi="Times New Roman" w:cs="Times New Roman"/>
          <w:sz w:val="24"/>
          <w:szCs w:val="24"/>
          <w:lang w:val="es-EC"/>
        </w:rPr>
      </w:pPr>
      <w:r>
        <w:rPr>
          <w:rFonts w:ascii="Times New Roman" w:hAnsi="Times New Roman" w:cs="Times New Roman"/>
          <w:b/>
          <w:bCs/>
          <w:sz w:val="24"/>
          <w:szCs w:val="24"/>
          <w:lang w:val="es-EC"/>
        </w:rPr>
        <w:t>Integración de pasarela:</w:t>
      </w:r>
      <w:r>
        <w:rPr>
          <w:rFonts w:ascii="Times New Roman" w:hAnsi="Times New Roman" w:cs="Times New Roman"/>
          <w:sz w:val="24"/>
          <w:szCs w:val="24"/>
          <w:lang w:val="es-EC"/>
        </w:rPr>
        <w:t xml:space="preserve"> El sistema debe redirigir al usuario a una pasarela de pagos autorizada y retornar el estado de la transacción.</w:t>
      </w:r>
    </w:p>
    <w:p>
      <w:pPr>
        <w:numPr>
          <w:ilvl w:val="0"/>
          <w:numId w:val="30"/>
        </w:numPr>
        <w:rPr>
          <w:rFonts w:ascii="Times New Roman" w:hAnsi="Times New Roman" w:cs="Times New Roman"/>
          <w:sz w:val="24"/>
          <w:szCs w:val="24"/>
          <w:lang w:val="es-EC"/>
        </w:rPr>
      </w:pPr>
      <w:r>
        <w:rPr>
          <w:rFonts w:ascii="Times New Roman" w:hAnsi="Times New Roman" w:cs="Times New Roman"/>
          <w:b/>
          <w:bCs/>
          <w:sz w:val="24"/>
          <w:szCs w:val="24"/>
          <w:lang w:val="es-EC"/>
        </w:rPr>
        <w:t>Cambio de estado de la cita:</w:t>
      </w:r>
      <w:r>
        <w:rPr>
          <w:rFonts w:ascii="Times New Roman" w:hAnsi="Times New Roman" w:cs="Times New Roman"/>
          <w:sz w:val="24"/>
          <w:szCs w:val="24"/>
          <w:lang w:val="es-EC"/>
        </w:rPr>
        <w:t xml:space="preserve"> Solo cuando el pago sea exitoso, el estado de la cita en el calendario debe pasar de "Pendiente" a "Confirmada".</w:t>
      </w:r>
    </w:p>
    <w:p>
      <w:pPr>
        <w:numPr>
          <w:ilvl w:val="0"/>
          <w:numId w:val="30"/>
        </w:numPr>
        <w:rPr>
          <w:rFonts w:ascii="Times New Roman" w:hAnsi="Times New Roman" w:cs="Times New Roman"/>
          <w:sz w:val="24"/>
          <w:szCs w:val="24"/>
          <w:lang w:val="es-EC"/>
        </w:rPr>
      </w:pPr>
      <w:r>
        <w:rPr>
          <w:rFonts w:ascii="Times New Roman" w:hAnsi="Times New Roman" w:cs="Times New Roman"/>
          <w:b/>
          <w:bCs/>
          <w:sz w:val="24"/>
          <w:szCs w:val="24"/>
          <w:lang w:val="es-EC"/>
        </w:rPr>
        <w:t>Generación de comprobante:</w:t>
      </w:r>
      <w:r>
        <w:rPr>
          <w:rFonts w:ascii="Times New Roman" w:hAnsi="Times New Roman" w:cs="Times New Roman"/>
          <w:sz w:val="24"/>
          <w:szCs w:val="24"/>
          <w:lang w:val="es-EC"/>
        </w:rPr>
        <w:t xml:space="preserve"> El sistema debe generar un comprobante de pago digital y enviarlo al correo del paciente tras la transacción.</w:t>
      </w:r>
    </w:p>
    <w:p>
      <w:pPr>
        <w:pStyle w:val="3"/>
      </w:pPr>
      <w:r>
        <w:t>Sprint Planning</w:t>
      </w:r>
    </w:p>
    <w:p>
      <w:pPr>
        <w:pStyle w:val="4"/>
        <w:rPr>
          <w:lang w:val="es-EC"/>
        </w:rPr>
      </w:pPr>
      <w:r>
        <w:rPr>
          <w:lang w:val="es-EC"/>
        </w:rPr>
        <w:t>Objetivo del Sprint</w:t>
      </w:r>
    </w:p>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El Sprint desarrollado para el sistema web DermaTech tuvo como objetivo principal organizar y planificar las funcionalidades esenciales del sistema de agendamiento de citas para el spa dermatológico. Durante esta etapa se definieron las actividades prioritarias necesarias para garantizar un correcto funcionamiento de la plataforma, enfocándose principalmente en la gestión de pacientes, control de citas, administración de especialistas y seguridad de acceso al sistema. La planificación del Sprint permitió establecer una estructura inicial de trabajo orientada a cubrir las necesidades más importantes tanto de los pacientes como del personal administrativo y médico del spa dermatológico. Además, se buscó priorizar aquellas funcionalidades indispensables para mejorar la organización de citas, optimizar el tiempo de atención y facilitar la gestión de la información clínica de los usuarios registrados en la plataforma.</w:t>
      </w:r>
    </w:p>
    <w:p>
      <w:pPr>
        <w:pStyle w:val="4"/>
        <w:rPr>
          <w:lang w:val="es-EC"/>
        </w:rPr>
      </w:pPr>
      <w:r>
        <w:rPr>
          <w:lang w:val="es-EC"/>
        </w:rPr>
        <w:t>Duración del Sprint</w:t>
      </w:r>
    </w:p>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Para el desarrollo de las actividades definidas se estableció una duración estimada de dos semanas (14 días). Durante este período el equipo de trabajo organizó las tareas necesarias para la elaboración de historias de usuario, planificación de funcionalidades y definición de procesos relacionados con la metodología SCRUM aplicada al sistema DermaTech. El tiempo establecido permitió distribuir adecuadamente las actividades del proyecto y mantener una planificación estructurada de las funcionalidades consideradas prioritarias para el desarrollo inicial del sistema.</w:t>
      </w:r>
    </w:p>
    <w:p>
      <w:pPr>
        <w:pStyle w:val="4"/>
        <w:rPr>
          <w:lang w:val="es-EC"/>
        </w:rPr>
      </w:pPr>
      <w:r>
        <w:rPr>
          <w:lang w:val="es-EC"/>
        </w:rPr>
        <w:t>Funcionalidades Priorizadas</w:t>
      </w:r>
    </w:p>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Las funcionalidades seleccionadas para el Sprint corresponden a los procesos principales requeridos para el funcionamiento del sistema de agendamiento de citas del spa dermatológico. Estas funcionalidades fueron organizadas según su importancia operativa dentro de la plataforma.</w:t>
      </w:r>
    </w:p>
    <w:tbl>
      <w:tblPr>
        <w:tblStyle w:val="8"/>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986"/>
        <w:gridCol w:w="5848"/>
        <w:gridCol w:w="1700"/>
      </w:tblGrid>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284" w:hRule="atLeast"/>
        </w:trPr>
        <w:tc>
          <w:tcPr>
            <w:tcW w:w="1073" w:type="dxa"/>
            <w:shd w:val="clear" w:color="DEEAF6" w:themeColor="accent1" w:themeTint="33" w:fill="DEEAF6" w:themeFill="accent1" w:themeFillTint="33"/>
            <w:tcMar>
              <w:top w:w="15" w:type="dxa"/>
              <w:left w:w="15" w:type="dxa"/>
              <w:bottom w:w="15" w:type="dxa"/>
              <w:right w:w="15" w:type="dxa"/>
            </w:tcMar>
            <w:vAlign w:val="center"/>
          </w:tcPr>
          <w:p>
            <w:pPr>
              <w:spacing w:line="360" w:lineRule="auto"/>
              <w:jc w:val="center"/>
              <w:rPr>
                <w:rFonts w:ascii="Times New Roman" w:hAnsi="Times New Roman" w:cs="Times New Roman"/>
                <w:b/>
                <w:bCs/>
                <w:sz w:val="24"/>
                <w:szCs w:val="24"/>
                <w:lang w:val="es-EC"/>
              </w:rPr>
            </w:pPr>
            <w:r>
              <w:rPr>
                <w:rFonts w:ascii="Times New Roman" w:hAnsi="Times New Roman" w:cs="Times New Roman"/>
                <w:b/>
                <w:bCs/>
                <w:sz w:val="24"/>
                <w:szCs w:val="24"/>
                <w:lang w:val="es-EC"/>
              </w:rPr>
              <w:t>ID</w:t>
            </w:r>
          </w:p>
        </w:tc>
        <w:tc>
          <w:tcPr>
            <w:tcW w:w="6434" w:type="dxa"/>
            <w:shd w:val="clear" w:color="DEEAF6" w:themeColor="accent1" w:themeTint="33" w:fill="DEEAF6" w:themeFill="accent1" w:themeFillTint="33"/>
            <w:tcMar>
              <w:top w:w="15" w:type="dxa"/>
              <w:left w:w="15" w:type="dxa"/>
              <w:bottom w:w="15" w:type="dxa"/>
              <w:right w:w="15" w:type="dxa"/>
            </w:tcMar>
            <w:vAlign w:val="center"/>
          </w:tcPr>
          <w:p>
            <w:pPr>
              <w:spacing w:line="360" w:lineRule="auto"/>
              <w:jc w:val="center"/>
              <w:rPr>
                <w:rFonts w:ascii="Times New Roman" w:hAnsi="Times New Roman" w:cs="Times New Roman"/>
                <w:b/>
                <w:bCs/>
                <w:sz w:val="24"/>
                <w:szCs w:val="24"/>
                <w:lang w:val="es-EC"/>
              </w:rPr>
            </w:pPr>
            <w:r>
              <w:rPr>
                <w:rFonts w:ascii="Times New Roman" w:hAnsi="Times New Roman" w:cs="Times New Roman"/>
                <w:b/>
                <w:bCs/>
                <w:sz w:val="24"/>
                <w:szCs w:val="24"/>
                <w:lang w:val="es-EC"/>
              </w:rPr>
              <w:t>Funcionalidad</w:t>
            </w:r>
          </w:p>
        </w:tc>
        <w:tc>
          <w:tcPr>
            <w:tcW w:w="1763" w:type="dxa"/>
            <w:shd w:val="clear" w:color="DEEAF6" w:themeColor="accent1" w:themeTint="33" w:fill="DEEAF6" w:themeFill="accent1" w:themeFillTint="33"/>
            <w:tcMar>
              <w:top w:w="15" w:type="dxa"/>
              <w:left w:w="15" w:type="dxa"/>
              <w:bottom w:w="15" w:type="dxa"/>
              <w:right w:w="15" w:type="dxa"/>
            </w:tcMar>
            <w:vAlign w:val="center"/>
          </w:tcPr>
          <w:p>
            <w:pPr>
              <w:spacing w:line="360" w:lineRule="auto"/>
              <w:jc w:val="center"/>
              <w:rPr>
                <w:rFonts w:ascii="Times New Roman" w:hAnsi="Times New Roman" w:cs="Times New Roman"/>
                <w:b/>
                <w:bCs/>
                <w:sz w:val="24"/>
                <w:szCs w:val="24"/>
                <w:lang w:val="es-EC"/>
              </w:rPr>
            </w:pPr>
            <w:r>
              <w:rPr>
                <w:rFonts w:ascii="Times New Roman" w:hAnsi="Times New Roman" w:cs="Times New Roman"/>
                <w:b/>
                <w:bCs/>
                <w:sz w:val="24"/>
                <w:szCs w:val="24"/>
                <w:lang w:val="es-EC"/>
              </w:rPr>
              <w:t>Prioridad</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67" w:hRule="atLeast"/>
        </w:trPr>
        <w:tc>
          <w:tcPr>
            <w:tcW w:w="107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US-01</w:t>
            </w:r>
          </w:p>
        </w:tc>
        <w:tc>
          <w:tcPr>
            <w:tcW w:w="6434"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Inicio de sesión seguro</w:t>
            </w:r>
          </w:p>
        </w:tc>
        <w:tc>
          <w:tcPr>
            <w:tcW w:w="176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Alta</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67" w:hRule="atLeast"/>
        </w:trPr>
        <w:tc>
          <w:tcPr>
            <w:tcW w:w="107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US-02</w:t>
            </w:r>
          </w:p>
        </w:tc>
        <w:tc>
          <w:tcPr>
            <w:tcW w:w="6434"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Agendamiento de citas</w:t>
            </w:r>
          </w:p>
        </w:tc>
        <w:tc>
          <w:tcPr>
            <w:tcW w:w="176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Alta</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67" w:hRule="atLeast"/>
        </w:trPr>
        <w:tc>
          <w:tcPr>
            <w:tcW w:w="107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US-03</w:t>
            </w:r>
          </w:p>
        </w:tc>
        <w:tc>
          <w:tcPr>
            <w:tcW w:w="6434"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Recuperación de contraseña</w:t>
            </w:r>
          </w:p>
        </w:tc>
        <w:tc>
          <w:tcPr>
            <w:tcW w:w="176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Media</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67" w:hRule="atLeast"/>
        </w:trPr>
        <w:tc>
          <w:tcPr>
            <w:tcW w:w="107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US-04</w:t>
            </w:r>
          </w:p>
        </w:tc>
        <w:tc>
          <w:tcPr>
            <w:tcW w:w="6434"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Registro de pacientes</w:t>
            </w:r>
          </w:p>
        </w:tc>
        <w:tc>
          <w:tcPr>
            <w:tcW w:w="176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Alta</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67" w:hRule="atLeast"/>
        </w:trPr>
        <w:tc>
          <w:tcPr>
            <w:tcW w:w="107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US-05</w:t>
            </w:r>
          </w:p>
        </w:tc>
        <w:tc>
          <w:tcPr>
            <w:tcW w:w="6434"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Consulta de historial clínico</w:t>
            </w:r>
          </w:p>
        </w:tc>
        <w:tc>
          <w:tcPr>
            <w:tcW w:w="176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Media</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67" w:hRule="atLeast"/>
        </w:trPr>
        <w:tc>
          <w:tcPr>
            <w:tcW w:w="107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US-06</w:t>
            </w:r>
          </w:p>
        </w:tc>
        <w:tc>
          <w:tcPr>
            <w:tcW w:w="6434"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Reprogramación y cancelación de citas</w:t>
            </w:r>
          </w:p>
        </w:tc>
        <w:tc>
          <w:tcPr>
            <w:tcW w:w="176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Media</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67" w:hRule="atLeast"/>
        </w:trPr>
        <w:tc>
          <w:tcPr>
            <w:tcW w:w="107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US-07</w:t>
            </w:r>
          </w:p>
        </w:tc>
        <w:tc>
          <w:tcPr>
            <w:tcW w:w="6434"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Gestión de especialistas</w:t>
            </w:r>
          </w:p>
        </w:tc>
        <w:tc>
          <w:tcPr>
            <w:tcW w:w="176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Media</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67" w:hRule="atLeast"/>
        </w:trPr>
        <w:tc>
          <w:tcPr>
            <w:tcW w:w="107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US-08</w:t>
            </w:r>
          </w:p>
        </w:tc>
        <w:tc>
          <w:tcPr>
            <w:tcW w:w="6434"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Notificaciones automáticas</w:t>
            </w:r>
          </w:p>
        </w:tc>
        <w:tc>
          <w:tcPr>
            <w:tcW w:w="176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Baja</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67" w:hRule="atLeast"/>
        </w:trPr>
        <w:tc>
          <w:tcPr>
            <w:tcW w:w="107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US-09</w:t>
            </w:r>
          </w:p>
        </w:tc>
        <w:tc>
          <w:tcPr>
            <w:tcW w:w="6434"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Registro de diagnósticos</w:t>
            </w:r>
          </w:p>
        </w:tc>
        <w:tc>
          <w:tcPr>
            <w:tcW w:w="176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Alta</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67" w:hRule="atLeast"/>
        </w:trPr>
        <w:tc>
          <w:tcPr>
            <w:tcW w:w="107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US-10</w:t>
            </w:r>
          </w:p>
        </w:tc>
        <w:tc>
          <w:tcPr>
            <w:tcW w:w="6434"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Pago en línea</w:t>
            </w:r>
          </w:p>
        </w:tc>
        <w:tc>
          <w:tcPr>
            <w:tcW w:w="1763" w:type="dxa"/>
            <w:tcMar>
              <w:top w:w="15" w:type="dxa"/>
              <w:left w:w="15" w:type="dxa"/>
              <w:bottom w:w="15" w:type="dxa"/>
              <w:right w:w="15" w:type="dxa"/>
            </w:tcMar>
            <w:vAlign w:val="center"/>
          </w:tcPr>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Media</w:t>
            </w:r>
          </w:p>
        </w:tc>
      </w:tr>
    </w:tbl>
    <w:p>
      <w:pPr>
        <w:spacing w:line="360" w:lineRule="auto"/>
        <w:rPr>
          <w:rFonts w:ascii="Times New Roman" w:hAnsi="Times New Roman" w:cs="Times New Roman"/>
          <w:sz w:val="24"/>
          <w:szCs w:val="24"/>
          <w:lang w:val="es-EC"/>
        </w:rPr>
      </w:pPr>
    </w:p>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Las funcionalidades de autenticación, registro de pacientes y agendamiento de citas fueron consideradas de prioridad alta debido a que representan la base principal del sistema DermaTech. Estas funcionalidades permitirán que los pacientes puedan acceder de forma segura a la plataforma y gestionar sus citas dermatológicas de manera eficiente. Por otro lado, funcionalidades complementarias como notificaciones automáticas y pagos en línea fueron clasificadas con prioridad media y baja, ya que pueden ser implementadas progresivamente en futuras etapas del desar</w:t>
      </w:r>
      <w:bookmarkStart w:id="0" w:name="_GoBack"/>
      <w:bookmarkEnd w:id="0"/>
      <w:r>
        <w:rPr>
          <w:rFonts w:ascii="Times New Roman" w:hAnsi="Times New Roman" w:cs="Times New Roman"/>
          <w:sz w:val="24"/>
          <w:szCs w:val="24"/>
          <w:lang w:val="es-EC"/>
        </w:rPr>
        <w:t>rollo del sistema.</w:t>
      </w:r>
    </w:p>
    <w:p>
      <w:pPr>
        <w:pStyle w:val="4"/>
        <w:rPr>
          <w:lang w:val="es-EC"/>
        </w:rPr>
      </w:pPr>
      <w:r>
        <w:rPr>
          <w:lang w:val="es-EC"/>
        </w:rPr>
        <w:t>Priorización del Sistema</w:t>
      </w:r>
    </w:p>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La priorización de las funcionalidades se realizó considerando las necesidades operativas del spa dermatológico y la importancia de cada módulo dentro del sistema. Se tomó en cuenta la experiencia del usuario, la seguridad de la información clínica y la facilidad de administración de citas médicas.</w:t>
      </w:r>
    </w:p>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Las funcionalidades relacionadas con el acceso seguro al sistema y el control de citas médicas fueron priorizadas debido a que permiten mantener una organización adecuada de las reservas realizadas por los pacientes. Asimismo, el módulo de historial clínico y registro de diagnósticos fue considerado importante para facilitar el seguimiento dermatológico de cada usuario dentro de la plataforma. La organización de prioridades permitió definir un orden lógico de desarrollo enfocado primero en las funciones esenciales y posteriormente en módulos complementarios orientados a mejorar la experiencia general del sistema.</w:t>
      </w:r>
    </w:p>
    <w:p>
      <w:pPr>
        <w:pStyle w:val="3"/>
        <w:pBdr>
          <w:top w:val="none" w:color="000000" w:sz="0" w:space="0"/>
          <w:left w:val="none" w:color="000000" w:sz="0" w:space="0"/>
          <w:bottom w:val="none" w:color="000000" w:sz="0" w:space="0"/>
          <w:right w:val="none" w:color="000000" w:sz="0" w:space="0"/>
        </w:pBdr>
        <w:ind w:left="0" w:right="0" w:firstLine="0"/>
        <w:rPr>
          <w:rFonts w:asciiTheme="minorHAnsi" w:hAnsiTheme="minorHAnsi" w:eastAsiaTheme="majorEastAsia" w:cstheme="majorBidi"/>
          <w:color w:val="2E75B6" w:themeColor="accent1" w:themeShade="BF"/>
          <w:kern w:val="2"/>
          <w:sz w:val="28"/>
          <w:szCs w:val="28"/>
          <w:lang w:val="es-EC" w:eastAsia="en-US" w:bidi="ar-SA"/>
          <w14:ligatures w14:val="standardContextual"/>
        </w:rPr>
      </w:pPr>
      <w:r>
        <w:rPr>
          <w:rFonts w:asciiTheme="minorHAnsi" w:hAnsiTheme="minorHAnsi" w:eastAsiaTheme="majorEastAsia" w:cstheme="majorBidi"/>
          <w:color w:val="2E75B6" w:themeColor="accent1" w:themeShade="BF"/>
          <w:kern w:val="2"/>
          <w:sz w:val="28"/>
          <w:szCs w:val="28"/>
          <w:lang w:val="es-EC" w:eastAsia="en-US" w:bidi="ar-SA"/>
          <w14:ligatures w14:val="standardContextual"/>
        </w:rPr>
        <w:t>Organización del Equipo</w:t>
      </w:r>
    </w:p>
    <w:p>
      <w:pPr>
        <w:spacing w:line="360" w:lineRule="auto"/>
        <w:rPr>
          <w:rFonts w:ascii="Times New Roman" w:hAnsi="Times New Roman" w:cs="Times New Roman"/>
          <w:sz w:val="24"/>
          <w:szCs w:val="24"/>
          <w:lang w:val="es-EC"/>
        </w:rPr>
      </w:pPr>
      <w:r>
        <w:rPr>
          <w:rFonts w:ascii="Times New Roman" w:hAnsi="Times New Roman" w:eastAsia="Times New Roman" w:cs="Times New Roman"/>
          <w:color w:val="000000"/>
          <w:sz w:val="24"/>
          <w:szCs w:val="24"/>
        </w:rPr>
        <w:t>El</w:t>
      </w:r>
      <w:r>
        <w:rPr>
          <w:rFonts w:ascii="Times New Roman" w:hAnsi="Times New Roman" w:cs="Times New Roman"/>
          <w:sz w:val="24"/>
          <w:szCs w:val="24"/>
          <w:lang w:val="es-EC"/>
        </w:rPr>
        <w:t xml:space="preserve"> equipo de trabajo distribuyó las actividades necesarias para garantizar una correcta planificación del Sprint y una adecuada organización de las tareas relacionadas con el proyecto DermaTech. Cada integrante asumió responsabilidades específicas con el propósito de mantener una estructura ordenada dentro del desarrollo del sistema.</w:t>
      </w:r>
    </w:p>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Las actividades asignadas incluyeron:</w:t>
      </w:r>
    </w:p>
    <w:p>
      <w:pPr>
        <w:numPr>
          <w:ilvl w:val="0"/>
          <w:numId w:val="31"/>
        </w:numPr>
        <w:spacing w:line="360" w:lineRule="auto"/>
        <w:ind w:left="425" w:leftChars="0" w:hanging="425" w:firstLineChars="0"/>
        <w:rPr>
          <w:rFonts w:ascii="Times New Roman" w:hAnsi="Times New Roman" w:cs="Times New Roman"/>
          <w:sz w:val="24"/>
          <w:szCs w:val="24"/>
          <w:lang w:val="es-EC"/>
        </w:rPr>
      </w:pPr>
      <w:r>
        <w:rPr>
          <w:rFonts w:ascii="Times New Roman" w:hAnsi="Times New Roman" w:cs="Times New Roman"/>
          <w:sz w:val="24"/>
          <w:szCs w:val="24"/>
          <w:lang w:val="es-EC"/>
        </w:rPr>
        <w:t>Desarrollo de historias de usuario.</w:t>
      </w:r>
    </w:p>
    <w:p>
      <w:pPr>
        <w:numPr>
          <w:ilvl w:val="0"/>
          <w:numId w:val="31"/>
        </w:numPr>
        <w:spacing w:line="360" w:lineRule="auto"/>
        <w:ind w:left="425" w:leftChars="0" w:hanging="425" w:firstLineChars="0"/>
        <w:rPr>
          <w:rFonts w:ascii="Times New Roman" w:hAnsi="Times New Roman" w:cs="Times New Roman"/>
          <w:sz w:val="24"/>
          <w:szCs w:val="24"/>
          <w:lang w:val="es-EC"/>
        </w:rPr>
      </w:pPr>
      <w:r>
        <w:rPr>
          <w:rFonts w:ascii="Times New Roman" w:hAnsi="Times New Roman" w:cs="Times New Roman"/>
          <w:sz w:val="24"/>
          <w:szCs w:val="24"/>
          <w:lang w:val="es-EC"/>
        </w:rPr>
        <w:t>Planificación y organización del Sprint.</w:t>
      </w:r>
    </w:p>
    <w:p>
      <w:pPr>
        <w:numPr>
          <w:ilvl w:val="0"/>
          <w:numId w:val="31"/>
        </w:numPr>
        <w:spacing w:line="360" w:lineRule="auto"/>
        <w:ind w:left="425" w:leftChars="0" w:hanging="425" w:firstLineChars="0"/>
        <w:rPr>
          <w:rFonts w:ascii="Times New Roman" w:hAnsi="Times New Roman" w:cs="Times New Roman"/>
          <w:sz w:val="24"/>
          <w:szCs w:val="24"/>
          <w:lang w:val="es-EC"/>
        </w:rPr>
      </w:pPr>
      <w:r>
        <w:rPr>
          <w:rFonts w:ascii="Times New Roman" w:hAnsi="Times New Roman" w:cs="Times New Roman"/>
          <w:sz w:val="24"/>
          <w:szCs w:val="24"/>
          <w:lang w:val="es-EC"/>
        </w:rPr>
        <w:t>Estimación de complejidad mediante Planning Poker.</w:t>
      </w:r>
    </w:p>
    <w:p>
      <w:pPr>
        <w:numPr>
          <w:ilvl w:val="0"/>
          <w:numId w:val="31"/>
        </w:numPr>
        <w:spacing w:line="360" w:lineRule="auto"/>
        <w:ind w:left="425" w:leftChars="0" w:hanging="425" w:firstLineChars="0"/>
        <w:rPr>
          <w:rFonts w:ascii="Times New Roman" w:hAnsi="Times New Roman" w:cs="Times New Roman"/>
          <w:sz w:val="24"/>
          <w:szCs w:val="24"/>
          <w:lang w:val="es-EC"/>
        </w:rPr>
      </w:pPr>
      <w:r>
        <w:rPr>
          <w:rFonts w:ascii="Times New Roman" w:hAnsi="Times New Roman" w:cs="Times New Roman"/>
          <w:sz w:val="24"/>
          <w:szCs w:val="24"/>
          <w:lang w:val="es-EC"/>
        </w:rPr>
        <w:t>Elaboración del Definition of Done.</w:t>
      </w:r>
    </w:p>
    <w:p>
      <w:pPr>
        <w:numPr>
          <w:ilvl w:val="0"/>
          <w:numId w:val="31"/>
        </w:numPr>
        <w:spacing w:line="360" w:lineRule="auto"/>
        <w:ind w:left="425" w:leftChars="0" w:hanging="425" w:firstLineChars="0"/>
        <w:rPr>
          <w:rFonts w:ascii="Times New Roman" w:hAnsi="Times New Roman" w:cs="Times New Roman"/>
          <w:sz w:val="24"/>
          <w:szCs w:val="24"/>
          <w:lang w:val="es-EC"/>
        </w:rPr>
      </w:pPr>
      <w:r>
        <w:rPr>
          <w:rFonts w:ascii="Times New Roman" w:hAnsi="Times New Roman" w:cs="Times New Roman"/>
          <w:sz w:val="24"/>
          <w:szCs w:val="24"/>
          <w:lang w:val="es-EC"/>
        </w:rPr>
        <w:t>Diseño y organización del cuadro Kanban.</w:t>
      </w:r>
    </w:p>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La distribución de responsabilidades permitió mantener un trabajo colaborativo y una mejor administración de las tareas definidas para el Sprint.</w:t>
      </w:r>
    </w:p>
    <w:p>
      <w:pPr>
        <w:pStyle w:val="3"/>
        <w:pBdr>
          <w:top w:val="none" w:color="000000" w:sz="0" w:space="0"/>
          <w:left w:val="none" w:color="000000" w:sz="0" w:space="0"/>
          <w:bottom w:val="none" w:color="000000" w:sz="0" w:space="0"/>
          <w:right w:val="none" w:color="000000" w:sz="0" w:space="0"/>
        </w:pBdr>
        <w:ind w:left="0" w:right="0" w:firstLine="0"/>
        <w:rPr>
          <w:rFonts w:asciiTheme="minorHAnsi" w:hAnsiTheme="minorHAnsi" w:eastAsiaTheme="majorEastAsia" w:cstheme="majorBidi"/>
          <w:color w:val="2E75B6" w:themeColor="accent1" w:themeShade="BF"/>
          <w:kern w:val="2"/>
          <w:sz w:val="28"/>
          <w:szCs w:val="28"/>
          <w:lang w:val="es-EC" w:eastAsia="en-US" w:bidi="ar-SA"/>
          <w14:ligatures w14:val="standardContextual"/>
        </w:rPr>
      </w:pPr>
      <w:r>
        <w:rPr>
          <w:rFonts w:asciiTheme="minorHAnsi" w:hAnsiTheme="minorHAnsi" w:eastAsiaTheme="majorEastAsia" w:cstheme="majorBidi"/>
          <w:color w:val="2E75B6" w:themeColor="accent1" w:themeShade="BF"/>
          <w:kern w:val="2"/>
          <w:sz w:val="28"/>
          <w:szCs w:val="28"/>
          <w:lang w:val="es-EC" w:eastAsia="en-US" w:bidi="ar-SA"/>
          <w14:ligatures w14:val="standardContextual"/>
        </w:rPr>
        <w:t>Resultado Esperado</w:t>
      </w:r>
    </w:p>
    <w:p>
      <w:pPr>
        <w:spacing w:line="360" w:lineRule="auto"/>
        <w:rPr>
          <w:rFonts w:ascii="Times New Roman" w:hAnsi="Times New Roman" w:cs="Times New Roman"/>
          <w:sz w:val="24"/>
          <w:szCs w:val="24"/>
          <w:lang w:val="es-EC"/>
        </w:rPr>
      </w:pPr>
      <w:r>
        <w:rPr>
          <w:rFonts w:ascii="Times New Roman" w:hAnsi="Times New Roman" w:cs="Times New Roman"/>
          <w:sz w:val="24"/>
          <w:szCs w:val="24"/>
          <w:lang w:val="es-EC"/>
        </w:rPr>
        <w:t>Al finalizar el Sprint se espera contar con una planificación estructurada de las funcionalidades principales del sistema DermaTech, así como una organización adecuada de las actividades necesarias para el desarrollo del sistema de agendamiento de citas del spa dermatológico. Además, se espera disponer de historias de usuario correctamente definidas, prioridades establecidas y una estructura SCRUM organizada que permita facilitar las siguientes etapas de desarrollo e implementación del sistema.</w:t>
      </w:r>
    </w:p>
    <w:p>
      <w:pPr>
        <w:pStyle w:val="3"/>
      </w:pPr>
      <w:r>
        <w:rPr>
          <w:lang w:val="en-US" w:eastAsia="zh-CN"/>
        </w:rPr>
        <w:t>Estimación SCRUM (Planning Poker / Tasking)</w:t>
      </w:r>
    </w:p>
    <w:p>
      <w:p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Para la planificación del proyecto DermaTech, se utilizó la técnica ágil Planning Poker, la cual permite estimar el esfuerzo y compleidad de cada Historia de Usuario mediante consenso del equipo de desarrollo.</w:t>
      </w:r>
    </w:p>
    <w:p>
      <w:p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La estimación se realizó utilizando la secuencia de Story Points basada en Fibonacci:</w:t>
      </w:r>
    </w:p>
    <w:tbl>
      <w:tblPr>
        <w:tblStyle w:val="6"/>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72"/>
        <w:gridCol w:w="382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227" w:type="dxa"/>
            <w:tcBorders>
              <w:top w:val="single" w:color="4F81BD" w:sz="8" w:space="0"/>
              <w:left w:val="single" w:color="4F81BD" w:sz="8" w:space="0"/>
              <w:bottom w:val="single" w:color="FFFFFF" w:sz="18" w:space="0"/>
              <w:right w:val="single" w:color="4F81BD" w:sz="8" w:space="0"/>
            </w:tcBorders>
            <w:shd w:val="clear" w:color="auto" w:fill="4F81BD"/>
            <w:vAlign w:val="center"/>
          </w:tcPr>
          <w:p>
            <w:pPr>
              <w:spacing w:line="360" w:lineRule="auto"/>
              <w:jc w:val="center"/>
              <w:rPr>
                <w:rFonts w:ascii="Times New Roman" w:hAnsi="Times New Roman" w:cs="Times New Roman"/>
                <w:b/>
                <w:bCs/>
                <w:color w:val="FFFFFF"/>
                <w:sz w:val="24"/>
                <w:szCs w:val="24"/>
                <w:lang w:val="es-EC"/>
              </w:rPr>
            </w:pPr>
            <w:r>
              <w:rPr>
                <w:rFonts w:ascii="Times New Roman" w:hAnsi="Times New Roman" w:cs="Times New Roman"/>
                <w:b/>
                <w:bCs/>
                <w:color w:val="FFFFFF"/>
                <w:sz w:val="24"/>
                <w:szCs w:val="24"/>
                <w:lang w:val="en-US" w:eastAsia="zh-CN"/>
              </w:rPr>
              <w:t>Story Points</w:t>
            </w:r>
          </w:p>
        </w:tc>
        <w:tc>
          <w:tcPr>
            <w:tcW w:w="3780" w:type="dxa"/>
            <w:tcBorders>
              <w:top w:val="single" w:color="4F81BD" w:sz="8" w:space="0"/>
              <w:left w:val="single" w:color="4F81BD" w:sz="8" w:space="0"/>
              <w:bottom w:val="single" w:color="FFFFFF" w:sz="18" w:space="0"/>
              <w:right w:val="single" w:color="4F81BD" w:sz="8" w:space="0"/>
            </w:tcBorders>
            <w:shd w:val="clear" w:color="auto" w:fill="4F81BD"/>
            <w:vAlign w:val="center"/>
          </w:tcPr>
          <w:p>
            <w:pPr>
              <w:spacing w:line="360" w:lineRule="auto"/>
              <w:jc w:val="center"/>
              <w:rPr>
                <w:rFonts w:ascii="Times New Roman" w:hAnsi="Times New Roman" w:cs="Times New Roman"/>
                <w:b/>
                <w:bCs/>
                <w:color w:val="FFFFFF"/>
                <w:sz w:val="24"/>
                <w:szCs w:val="24"/>
                <w:lang w:val="es-EC"/>
              </w:rPr>
            </w:pPr>
            <w:r>
              <w:rPr>
                <w:rFonts w:ascii="Times New Roman" w:hAnsi="Times New Roman" w:cs="Times New Roman"/>
                <w:b/>
                <w:bCs/>
                <w:color w:val="FFFFFF"/>
                <w:sz w:val="24"/>
                <w:szCs w:val="24"/>
                <w:lang w:val="en-US" w:eastAsia="zh-CN"/>
              </w:rPr>
              <w:t>Interpretación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27" w:type="dxa"/>
            <w:tcBorders>
              <w:top w:val="single" w:color="FFFFFF" w:sz="1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1</w:t>
            </w:r>
          </w:p>
        </w:tc>
        <w:tc>
          <w:tcPr>
            <w:tcW w:w="3780" w:type="dxa"/>
            <w:tcBorders>
              <w:top w:val="single" w:color="FFFFFF" w:sz="1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Muy simple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27"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2</w:t>
            </w:r>
          </w:p>
        </w:tc>
        <w:tc>
          <w:tcPr>
            <w:tcW w:w="3780"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Simple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27"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3</w:t>
            </w:r>
          </w:p>
        </w:tc>
        <w:tc>
          <w:tcPr>
            <w:tcW w:w="3780"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Baja complejidad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27"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5</w:t>
            </w:r>
          </w:p>
        </w:tc>
        <w:tc>
          <w:tcPr>
            <w:tcW w:w="3780"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Complejidad media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27"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8</w:t>
            </w:r>
          </w:p>
        </w:tc>
        <w:tc>
          <w:tcPr>
            <w:tcW w:w="3780"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Complejidad alta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27"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13</w:t>
            </w:r>
          </w:p>
        </w:tc>
        <w:tc>
          <w:tcPr>
            <w:tcW w:w="3780"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Muy compleja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27"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21</w:t>
            </w:r>
          </w:p>
        </w:tc>
        <w:tc>
          <w:tcPr>
            <w:tcW w:w="3780"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Extremadamente compleja</w:t>
            </w:r>
          </w:p>
        </w:tc>
      </w:tr>
    </w:tbl>
    <w:p>
      <w:pPr>
        <w:spacing w:line="360" w:lineRule="auto"/>
        <w:jc w:val="both"/>
        <w:rPr>
          <w:rFonts w:ascii="Times New Roman" w:hAnsi="Times New Roman" w:cs="Times New Roman"/>
          <w:sz w:val="24"/>
          <w:szCs w:val="24"/>
          <w:lang w:val="es-EC"/>
        </w:rPr>
      </w:pPr>
    </w:p>
    <w:p>
      <w:pPr>
        <w:spacing w:line="360" w:lineRule="auto"/>
        <w:jc w:val="both"/>
        <w:rPr>
          <w:rFonts w:ascii="Times New Roman" w:hAnsi="Times New Roman" w:cs="Times New Roman"/>
          <w:sz w:val="24"/>
          <w:szCs w:val="24"/>
          <w:lang w:val="es-EC"/>
        </w:rPr>
      </w:pPr>
      <w:r>
        <w:rPr>
          <w:rFonts w:ascii="Times New Roman" w:hAnsi="Times New Roman" w:cs="Times New Roman"/>
          <w:sz w:val="24"/>
          <w:szCs w:val="24"/>
          <w:lang w:val="es-EC"/>
        </w:rPr>
        <w:t>Los criterios considerados para asignar los Story Points fueron:</w:t>
      </w:r>
    </w:p>
    <w:p>
      <w:pPr>
        <w:numPr>
          <w:ilvl w:val="0"/>
          <w:numId w:val="32"/>
        </w:numPr>
        <w:spacing w:line="360" w:lineRule="auto"/>
        <w:ind w:left="845" w:leftChars="0" w:hanging="425" w:firstLineChars="0"/>
        <w:jc w:val="both"/>
        <w:rPr>
          <w:rFonts w:ascii="Times New Roman" w:hAnsi="Times New Roman" w:cs="Times New Roman"/>
          <w:sz w:val="24"/>
          <w:szCs w:val="24"/>
          <w:lang w:val="es-EC"/>
        </w:rPr>
      </w:pPr>
      <w:r>
        <w:rPr>
          <w:rFonts w:ascii="Times New Roman" w:hAnsi="Times New Roman" w:cs="Times New Roman"/>
          <w:sz w:val="24"/>
          <w:szCs w:val="24"/>
          <w:lang w:val="es-EC"/>
        </w:rPr>
        <w:t xml:space="preserve">Complejidad técnica </w:t>
      </w:r>
    </w:p>
    <w:p>
      <w:pPr>
        <w:numPr>
          <w:ilvl w:val="0"/>
          <w:numId w:val="32"/>
        </w:numPr>
        <w:spacing w:line="360" w:lineRule="auto"/>
        <w:ind w:left="845" w:leftChars="0" w:hanging="425" w:firstLineChars="0"/>
        <w:jc w:val="both"/>
        <w:rPr>
          <w:rFonts w:ascii="Times New Roman" w:hAnsi="Times New Roman" w:cs="Times New Roman"/>
          <w:sz w:val="24"/>
          <w:szCs w:val="24"/>
          <w:lang w:val="es-EC"/>
        </w:rPr>
      </w:pPr>
      <w:r>
        <w:rPr>
          <w:rFonts w:ascii="Times New Roman" w:hAnsi="Times New Roman" w:cs="Times New Roman"/>
          <w:sz w:val="24"/>
          <w:szCs w:val="24"/>
          <w:lang w:val="es-EC"/>
        </w:rPr>
        <w:t xml:space="preserve">Cantidad de validaciones </w:t>
      </w:r>
    </w:p>
    <w:p>
      <w:pPr>
        <w:numPr>
          <w:ilvl w:val="0"/>
          <w:numId w:val="32"/>
        </w:numPr>
        <w:spacing w:line="360" w:lineRule="auto"/>
        <w:ind w:left="845" w:leftChars="0" w:hanging="425" w:firstLineChars="0"/>
        <w:jc w:val="both"/>
        <w:rPr>
          <w:rFonts w:ascii="Times New Roman" w:hAnsi="Times New Roman" w:cs="Times New Roman"/>
          <w:sz w:val="24"/>
          <w:szCs w:val="24"/>
          <w:lang w:val="es-EC"/>
        </w:rPr>
      </w:pPr>
      <w:r>
        <w:rPr>
          <w:rFonts w:ascii="Times New Roman" w:hAnsi="Times New Roman" w:cs="Times New Roman"/>
          <w:sz w:val="24"/>
          <w:szCs w:val="24"/>
          <w:lang w:val="es-EC"/>
        </w:rPr>
        <w:t xml:space="preserve">Integraciones externas </w:t>
      </w:r>
    </w:p>
    <w:p>
      <w:pPr>
        <w:numPr>
          <w:ilvl w:val="0"/>
          <w:numId w:val="32"/>
        </w:numPr>
        <w:spacing w:line="360" w:lineRule="auto"/>
        <w:ind w:left="845" w:leftChars="0" w:hanging="425" w:firstLineChars="0"/>
        <w:jc w:val="both"/>
        <w:rPr>
          <w:rFonts w:ascii="Times New Roman" w:hAnsi="Times New Roman" w:cs="Times New Roman"/>
          <w:sz w:val="24"/>
          <w:szCs w:val="24"/>
          <w:lang w:val="es-EC"/>
        </w:rPr>
      </w:pPr>
      <w:r>
        <w:rPr>
          <w:rFonts w:ascii="Times New Roman" w:hAnsi="Times New Roman" w:cs="Times New Roman"/>
          <w:sz w:val="24"/>
          <w:szCs w:val="24"/>
          <w:lang w:val="es-EC"/>
        </w:rPr>
        <w:t xml:space="preserve">Seguridad requerida </w:t>
      </w:r>
    </w:p>
    <w:p>
      <w:pPr>
        <w:numPr>
          <w:ilvl w:val="0"/>
          <w:numId w:val="32"/>
        </w:numPr>
        <w:spacing w:line="360" w:lineRule="auto"/>
        <w:ind w:left="845" w:leftChars="0" w:hanging="425" w:firstLineChars="0"/>
        <w:jc w:val="both"/>
        <w:rPr>
          <w:rFonts w:ascii="Times New Roman" w:hAnsi="Times New Roman" w:cs="Times New Roman"/>
          <w:sz w:val="24"/>
          <w:szCs w:val="24"/>
          <w:lang w:val="es-EC"/>
        </w:rPr>
      </w:pPr>
      <w:r>
        <w:rPr>
          <w:rFonts w:ascii="Times New Roman" w:hAnsi="Times New Roman" w:cs="Times New Roman"/>
          <w:sz w:val="24"/>
          <w:szCs w:val="24"/>
          <w:lang w:val="es-EC"/>
        </w:rPr>
        <w:t xml:space="preserve">Tiempo estimado de desarrollo </w:t>
      </w:r>
    </w:p>
    <w:p>
      <w:pPr>
        <w:numPr>
          <w:ilvl w:val="0"/>
          <w:numId w:val="32"/>
        </w:numPr>
        <w:spacing w:line="360" w:lineRule="auto"/>
        <w:ind w:left="845" w:leftChars="0" w:hanging="425" w:firstLineChars="0"/>
        <w:jc w:val="both"/>
        <w:rPr>
          <w:rFonts w:ascii="Times New Roman" w:hAnsi="Times New Roman" w:cs="Times New Roman"/>
          <w:sz w:val="24"/>
          <w:szCs w:val="24"/>
          <w:lang w:val="es-EC"/>
        </w:rPr>
      </w:pPr>
      <w:r>
        <w:rPr>
          <w:rFonts w:ascii="Times New Roman" w:hAnsi="Times New Roman" w:cs="Times New Roman"/>
          <w:sz w:val="24"/>
          <w:szCs w:val="24"/>
          <w:lang w:val="es-EC"/>
        </w:rPr>
        <w:t xml:space="preserve">Riesgo técnico </w:t>
      </w:r>
    </w:p>
    <w:p>
      <w:pPr>
        <w:numPr>
          <w:ilvl w:val="0"/>
          <w:numId w:val="32"/>
        </w:numPr>
        <w:spacing w:line="360" w:lineRule="auto"/>
        <w:ind w:left="845" w:leftChars="0" w:hanging="425" w:firstLineChars="0"/>
        <w:jc w:val="both"/>
        <w:rPr>
          <w:rFonts w:ascii="Times New Roman" w:hAnsi="Times New Roman" w:cs="Times New Roman"/>
          <w:sz w:val="24"/>
          <w:szCs w:val="24"/>
          <w:lang w:val="es-EC"/>
        </w:rPr>
      </w:pPr>
      <w:r>
        <w:rPr>
          <w:rFonts w:ascii="Times New Roman" w:hAnsi="Times New Roman" w:cs="Times New Roman"/>
          <w:sz w:val="24"/>
          <w:szCs w:val="24"/>
          <w:lang w:val="es-EC"/>
        </w:rPr>
        <w:t>Dependencia de otros módulos</w:t>
      </w:r>
    </w:p>
    <w:p>
      <w:pPr>
        <w:pStyle w:val="3"/>
        <w:rPr>
          <w:lang w:val="en-US" w:eastAsia="zh-CN"/>
        </w:rPr>
      </w:pPr>
      <w:r>
        <w:rPr>
          <w:lang w:val="en-US" w:eastAsia="zh-CN"/>
        </w:rPr>
        <w:t>Asignación de Story Points y Compleidad</w:t>
      </w:r>
    </w:p>
    <w:tbl>
      <w:tblPr>
        <w:tblStyle w:val="6"/>
        <w:tblW w:w="11100" w:type="dxa"/>
        <w:tblCellSpacing w:w="15" w:type="dxa"/>
        <w:tblInd w:w="-1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87"/>
        <w:gridCol w:w="2388"/>
        <w:gridCol w:w="1237"/>
        <w:gridCol w:w="925"/>
        <w:gridCol w:w="1588"/>
        <w:gridCol w:w="3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942" w:type="dxa"/>
            <w:tcBorders>
              <w:top w:val="single" w:color="4F81BD" w:sz="8" w:space="0"/>
              <w:left w:val="single" w:color="4F81BD" w:sz="8" w:space="0"/>
              <w:bottom w:val="single" w:color="FFFFFF" w:sz="18" w:space="0"/>
              <w:right w:val="single" w:color="4F81BD" w:sz="8" w:space="0"/>
            </w:tcBorders>
            <w:shd w:val="clear" w:color="auto" w:fill="4F81BD"/>
            <w:vAlign w:val="center"/>
          </w:tcPr>
          <w:p>
            <w:pPr>
              <w:spacing w:line="360" w:lineRule="auto"/>
              <w:jc w:val="center"/>
              <w:rPr>
                <w:rFonts w:ascii="Times New Roman" w:hAnsi="Times New Roman" w:cs="Times New Roman"/>
                <w:b/>
                <w:bCs/>
                <w:color w:val="FFFFFF"/>
                <w:sz w:val="20"/>
                <w:szCs w:val="20"/>
                <w:lang w:val="es-EC"/>
              </w:rPr>
            </w:pPr>
            <w:r>
              <w:rPr>
                <w:rFonts w:ascii="Times New Roman" w:hAnsi="Times New Roman" w:cs="Times New Roman"/>
                <w:b/>
                <w:bCs/>
                <w:color w:val="FFFFFF"/>
                <w:sz w:val="20"/>
                <w:szCs w:val="20"/>
                <w:lang w:val="en-US" w:eastAsia="zh-CN"/>
              </w:rPr>
              <w:t>ID</w:t>
            </w:r>
          </w:p>
        </w:tc>
        <w:tc>
          <w:tcPr>
            <w:tcW w:w="2358" w:type="dxa"/>
            <w:tcBorders>
              <w:top w:val="single" w:color="4F81BD" w:sz="8" w:space="0"/>
              <w:left w:val="single" w:color="4F81BD" w:sz="8" w:space="0"/>
              <w:bottom w:val="single" w:color="FFFFFF" w:sz="18" w:space="0"/>
              <w:right w:val="single" w:color="4F81BD" w:sz="8" w:space="0"/>
            </w:tcBorders>
            <w:shd w:val="clear" w:color="auto" w:fill="4F81BD"/>
            <w:vAlign w:val="center"/>
          </w:tcPr>
          <w:p>
            <w:pPr>
              <w:spacing w:line="360" w:lineRule="auto"/>
              <w:jc w:val="center"/>
              <w:rPr>
                <w:rFonts w:ascii="Times New Roman" w:hAnsi="Times New Roman" w:cs="Times New Roman"/>
                <w:b/>
                <w:bCs/>
                <w:color w:val="FFFFFF"/>
                <w:sz w:val="20"/>
                <w:szCs w:val="20"/>
                <w:lang w:val="es-EC"/>
              </w:rPr>
            </w:pPr>
            <w:r>
              <w:rPr>
                <w:rFonts w:ascii="Times New Roman" w:hAnsi="Times New Roman" w:cs="Times New Roman"/>
                <w:b/>
                <w:bCs/>
                <w:color w:val="FFFFFF"/>
                <w:sz w:val="20"/>
                <w:szCs w:val="20"/>
                <w:lang w:val="en-US" w:eastAsia="zh-CN"/>
              </w:rPr>
              <w:t>Historia de Usuario</w:t>
            </w:r>
          </w:p>
        </w:tc>
        <w:tc>
          <w:tcPr>
            <w:tcW w:w="1207" w:type="dxa"/>
            <w:tcBorders>
              <w:top w:val="single" w:color="4F81BD" w:sz="8" w:space="0"/>
              <w:left w:val="single" w:color="4F81BD" w:sz="8" w:space="0"/>
              <w:bottom w:val="single" w:color="FFFFFF" w:sz="18" w:space="0"/>
              <w:right w:val="single" w:color="4F81BD" w:sz="8" w:space="0"/>
            </w:tcBorders>
            <w:shd w:val="clear" w:color="auto" w:fill="4F81BD"/>
            <w:vAlign w:val="center"/>
          </w:tcPr>
          <w:p>
            <w:pPr>
              <w:spacing w:line="360" w:lineRule="auto"/>
              <w:jc w:val="center"/>
              <w:rPr>
                <w:rFonts w:ascii="Times New Roman" w:hAnsi="Times New Roman" w:cs="Times New Roman"/>
                <w:b/>
                <w:bCs/>
                <w:color w:val="FFFFFF"/>
                <w:sz w:val="20"/>
                <w:szCs w:val="20"/>
                <w:lang w:val="es-EC"/>
              </w:rPr>
            </w:pPr>
            <w:r>
              <w:rPr>
                <w:rFonts w:ascii="Times New Roman" w:hAnsi="Times New Roman" w:cs="Times New Roman"/>
                <w:b/>
                <w:bCs/>
                <w:color w:val="FFFFFF"/>
                <w:sz w:val="20"/>
                <w:szCs w:val="20"/>
                <w:lang w:val="en-US" w:eastAsia="zh-CN"/>
              </w:rPr>
              <w:t>Prioridad</w:t>
            </w:r>
          </w:p>
        </w:tc>
        <w:tc>
          <w:tcPr>
            <w:tcW w:w="895" w:type="dxa"/>
            <w:tcBorders>
              <w:top w:val="single" w:color="4F81BD" w:sz="8" w:space="0"/>
              <w:left w:val="single" w:color="4F81BD" w:sz="8" w:space="0"/>
              <w:bottom w:val="single" w:color="FFFFFF" w:sz="18" w:space="0"/>
              <w:right w:val="single" w:color="4F81BD" w:sz="8" w:space="0"/>
            </w:tcBorders>
            <w:shd w:val="clear" w:color="auto" w:fill="4F81BD"/>
            <w:vAlign w:val="center"/>
          </w:tcPr>
          <w:p>
            <w:pPr>
              <w:spacing w:line="360" w:lineRule="auto"/>
              <w:jc w:val="center"/>
              <w:rPr>
                <w:rFonts w:ascii="Times New Roman" w:hAnsi="Times New Roman" w:cs="Times New Roman"/>
                <w:b/>
                <w:bCs/>
                <w:color w:val="FFFFFF"/>
                <w:sz w:val="20"/>
                <w:szCs w:val="20"/>
                <w:lang w:val="es-EC"/>
              </w:rPr>
            </w:pPr>
            <w:r>
              <w:rPr>
                <w:rFonts w:ascii="Times New Roman" w:hAnsi="Times New Roman" w:cs="Times New Roman"/>
                <w:b/>
                <w:bCs/>
                <w:color w:val="FFFFFF"/>
                <w:sz w:val="20"/>
                <w:szCs w:val="20"/>
                <w:lang w:val="en-US" w:eastAsia="zh-CN"/>
              </w:rPr>
              <w:t>Story Points</w:t>
            </w:r>
          </w:p>
        </w:tc>
        <w:tc>
          <w:tcPr>
            <w:tcW w:w="1558" w:type="dxa"/>
            <w:tcBorders>
              <w:top w:val="single" w:color="4F81BD" w:sz="8" w:space="0"/>
              <w:left w:val="single" w:color="4F81BD" w:sz="8" w:space="0"/>
              <w:bottom w:val="single" w:color="FFFFFF" w:sz="18" w:space="0"/>
              <w:right w:val="single" w:color="4F81BD" w:sz="8" w:space="0"/>
            </w:tcBorders>
            <w:shd w:val="clear" w:color="auto" w:fill="4F81BD"/>
            <w:vAlign w:val="center"/>
          </w:tcPr>
          <w:p>
            <w:pPr>
              <w:spacing w:line="360" w:lineRule="auto"/>
              <w:jc w:val="center"/>
              <w:rPr>
                <w:rFonts w:ascii="Times New Roman" w:hAnsi="Times New Roman" w:cs="Times New Roman"/>
                <w:b/>
                <w:bCs/>
                <w:color w:val="FFFFFF"/>
                <w:sz w:val="20"/>
                <w:szCs w:val="20"/>
                <w:lang w:val="es-EC"/>
              </w:rPr>
            </w:pPr>
            <w:r>
              <w:rPr>
                <w:rFonts w:ascii="Times New Roman" w:hAnsi="Times New Roman" w:cs="Times New Roman"/>
                <w:b/>
                <w:bCs/>
                <w:color w:val="FFFFFF"/>
                <w:sz w:val="20"/>
                <w:szCs w:val="20"/>
                <w:lang w:val="en-US" w:eastAsia="zh-CN"/>
              </w:rPr>
              <w:t>Complejidad</w:t>
            </w:r>
          </w:p>
        </w:tc>
        <w:tc>
          <w:tcPr>
            <w:tcW w:w="3930" w:type="dxa"/>
            <w:tcBorders>
              <w:top w:val="single" w:color="4F81BD" w:sz="8" w:space="0"/>
              <w:left w:val="single" w:color="4F81BD" w:sz="8" w:space="0"/>
              <w:bottom w:val="single" w:color="FFFFFF" w:sz="18" w:space="0"/>
              <w:right w:val="single" w:color="4F81BD" w:sz="8" w:space="0"/>
            </w:tcBorders>
            <w:shd w:val="clear" w:color="auto" w:fill="4F81BD"/>
            <w:vAlign w:val="center"/>
          </w:tcPr>
          <w:p>
            <w:pPr>
              <w:spacing w:line="360" w:lineRule="auto"/>
              <w:jc w:val="center"/>
              <w:rPr>
                <w:rFonts w:ascii="Times New Roman" w:hAnsi="Times New Roman" w:cs="Times New Roman"/>
                <w:b/>
                <w:bCs/>
                <w:color w:val="FFFFFF"/>
                <w:sz w:val="20"/>
                <w:szCs w:val="20"/>
                <w:lang w:val="es-EC"/>
              </w:rPr>
            </w:pPr>
            <w:r>
              <w:rPr>
                <w:rFonts w:ascii="Times New Roman" w:hAnsi="Times New Roman" w:cs="Times New Roman"/>
                <w:b/>
                <w:bCs/>
                <w:color w:val="FFFFFF"/>
                <w:sz w:val="20"/>
                <w:szCs w:val="20"/>
                <w:lang w:val="en-US" w:eastAsia="zh-CN"/>
              </w:rPr>
              <w:t>Justificación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42" w:type="dxa"/>
            <w:tcBorders>
              <w:top w:val="single" w:color="FFFFFF" w:sz="1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US-01</w:t>
            </w:r>
          </w:p>
        </w:tc>
        <w:tc>
          <w:tcPr>
            <w:tcW w:w="2358" w:type="dxa"/>
            <w:tcBorders>
              <w:top w:val="single" w:color="FFFFFF" w:sz="1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Autenticación y Acceso Seguro</w:t>
            </w:r>
          </w:p>
        </w:tc>
        <w:tc>
          <w:tcPr>
            <w:tcW w:w="1207" w:type="dxa"/>
            <w:tcBorders>
              <w:top w:val="single" w:color="FFFFFF" w:sz="1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Alta</w:t>
            </w:r>
          </w:p>
        </w:tc>
        <w:tc>
          <w:tcPr>
            <w:tcW w:w="895" w:type="dxa"/>
            <w:tcBorders>
              <w:top w:val="single" w:color="FFFFFF" w:sz="1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8</w:t>
            </w:r>
          </w:p>
        </w:tc>
        <w:tc>
          <w:tcPr>
            <w:tcW w:w="1558" w:type="dxa"/>
            <w:tcBorders>
              <w:top w:val="single" w:color="FFFFFF" w:sz="1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Alta</w:t>
            </w:r>
          </w:p>
        </w:tc>
        <w:tc>
          <w:tcPr>
            <w:tcW w:w="3930" w:type="dxa"/>
            <w:tcBorders>
              <w:top w:val="single" w:color="FFFFFF" w:sz="1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Incluye validaciones, cifrado, bloqueo por intentos y seguridad de acceso.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42"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US-02</w:t>
            </w:r>
          </w:p>
        </w:tc>
        <w:tc>
          <w:tcPr>
            <w:tcW w:w="2358"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Agendamiento de Citas Dermatológicas</w:t>
            </w:r>
          </w:p>
        </w:tc>
        <w:tc>
          <w:tcPr>
            <w:tcW w:w="1207"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Alta</w:t>
            </w:r>
          </w:p>
        </w:tc>
        <w:tc>
          <w:tcPr>
            <w:tcW w:w="895"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8</w:t>
            </w:r>
          </w:p>
        </w:tc>
        <w:tc>
          <w:tcPr>
            <w:tcW w:w="1558"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Alta</w:t>
            </w:r>
          </w:p>
        </w:tc>
        <w:tc>
          <w:tcPr>
            <w:tcW w:w="3930"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Manejo de calendario, disponibilidad dinámica y envío de correos automáticos.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42"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US-03</w:t>
            </w:r>
          </w:p>
        </w:tc>
        <w:tc>
          <w:tcPr>
            <w:tcW w:w="2358"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Visualización del Historial Clínico</w:t>
            </w:r>
          </w:p>
        </w:tc>
        <w:tc>
          <w:tcPr>
            <w:tcW w:w="1207"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Alta</w:t>
            </w:r>
          </w:p>
        </w:tc>
        <w:tc>
          <w:tcPr>
            <w:tcW w:w="895"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5</w:t>
            </w:r>
          </w:p>
        </w:tc>
        <w:tc>
          <w:tcPr>
            <w:tcW w:w="1558"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Media</w:t>
            </w:r>
          </w:p>
        </w:tc>
        <w:tc>
          <w:tcPr>
            <w:tcW w:w="3930"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Requiere control de acceso y organización de información médica.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42"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US-04</w:t>
            </w:r>
          </w:p>
        </w:tc>
        <w:tc>
          <w:tcPr>
            <w:tcW w:w="2358"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Emisión de Recetas Digitales</w:t>
            </w:r>
          </w:p>
        </w:tc>
        <w:tc>
          <w:tcPr>
            <w:tcW w:w="1207"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Media</w:t>
            </w:r>
          </w:p>
        </w:tc>
        <w:tc>
          <w:tcPr>
            <w:tcW w:w="895"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5</w:t>
            </w:r>
          </w:p>
        </w:tc>
        <w:tc>
          <w:tcPr>
            <w:tcW w:w="1558"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Media</w:t>
            </w:r>
          </w:p>
        </w:tc>
        <w:tc>
          <w:tcPr>
            <w:tcW w:w="3930"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Generación automática de PDF y envío por correo electrónico.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42"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US-05</w:t>
            </w:r>
          </w:p>
        </w:tc>
        <w:tc>
          <w:tcPr>
            <w:tcW w:w="2358"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Reprogramación y Cancelación de Citas</w:t>
            </w:r>
          </w:p>
        </w:tc>
        <w:tc>
          <w:tcPr>
            <w:tcW w:w="1207"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Alta</w:t>
            </w:r>
          </w:p>
        </w:tc>
        <w:tc>
          <w:tcPr>
            <w:tcW w:w="895"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5</w:t>
            </w:r>
          </w:p>
        </w:tc>
        <w:tc>
          <w:tcPr>
            <w:tcW w:w="1558"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Media</w:t>
            </w:r>
          </w:p>
        </w:tc>
        <w:tc>
          <w:tcPr>
            <w:tcW w:w="3930"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Actualización dinámica de agenda y validaciones de tiempo.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42"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US-06</w:t>
            </w:r>
          </w:p>
        </w:tc>
        <w:tc>
          <w:tcPr>
            <w:tcW w:w="2358"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Notificaciones y Recordatorios</w:t>
            </w:r>
          </w:p>
        </w:tc>
        <w:tc>
          <w:tcPr>
            <w:tcW w:w="1207"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Media</w:t>
            </w:r>
          </w:p>
        </w:tc>
        <w:tc>
          <w:tcPr>
            <w:tcW w:w="895"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3</w:t>
            </w:r>
          </w:p>
        </w:tc>
        <w:tc>
          <w:tcPr>
            <w:tcW w:w="1558"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Baja</w:t>
            </w:r>
          </w:p>
        </w:tc>
        <w:tc>
          <w:tcPr>
            <w:tcW w:w="3930"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Automatización simple de correos programados.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42"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US-07</w:t>
            </w:r>
          </w:p>
        </w:tc>
        <w:tc>
          <w:tcPr>
            <w:tcW w:w="2358"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Gestión de Perfiles de Médicos y Horarios</w:t>
            </w:r>
          </w:p>
        </w:tc>
        <w:tc>
          <w:tcPr>
            <w:tcW w:w="1207"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Alta</w:t>
            </w:r>
          </w:p>
        </w:tc>
        <w:tc>
          <w:tcPr>
            <w:tcW w:w="895"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8</w:t>
            </w:r>
          </w:p>
        </w:tc>
        <w:tc>
          <w:tcPr>
            <w:tcW w:w="1558"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Alta</w:t>
            </w:r>
          </w:p>
        </w:tc>
        <w:tc>
          <w:tcPr>
            <w:tcW w:w="3930"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CRUD completo, gestión de horarios y bloqueos de disponibilidad.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42"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US-08</w:t>
            </w:r>
          </w:p>
        </w:tc>
        <w:tc>
          <w:tcPr>
            <w:tcW w:w="2358"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Carga de Imágenes de Lesiones</w:t>
            </w:r>
          </w:p>
        </w:tc>
        <w:tc>
          <w:tcPr>
            <w:tcW w:w="1207"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Media</w:t>
            </w:r>
          </w:p>
        </w:tc>
        <w:tc>
          <w:tcPr>
            <w:tcW w:w="895"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5</w:t>
            </w:r>
          </w:p>
        </w:tc>
        <w:tc>
          <w:tcPr>
            <w:tcW w:w="1558"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Media</w:t>
            </w:r>
          </w:p>
        </w:tc>
        <w:tc>
          <w:tcPr>
            <w:tcW w:w="3930"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Subida de archivos, almacenamiento y visualización en galería.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42"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US-09</w:t>
            </w:r>
          </w:p>
        </w:tc>
        <w:tc>
          <w:tcPr>
            <w:tcW w:w="2358"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Catálogo Informativo de Tratamientos</w:t>
            </w:r>
          </w:p>
        </w:tc>
        <w:tc>
          <w:tcPr>
            <w:tcW w:w="1207"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Baja</w:t>
            </w:r>
          </w:p>
        </w:tc>
        <w:tc>
          <w:tcPr>
            <w:tcW w:w="895"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3</w:t>
            </w:r>
          </w:p>
        </w:tc>
        <w:tc>
          <w:tcPr>
            <w:tcW w:w="1558"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Baja</w:t>
            </w:r>
          </w:p>
        </w:tc>
        <w:tc>
          <w:tcPr>
            <w:tcW w:w="3930"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Principalmente contenido informativo y navegación básica.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42"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US-10</w:t>
            </w:r>
          </w:p>
        </w:tc>
        <w:tc>
          <w:tcPr>
            <w:tcW w:w="2358"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Pago de Consultas en Línea</w:t>
            </w:r>
          </w:p>
        </w:tc>
        <w:tc>
          <w:tcPr>
            <w:tcW w:w="1207"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Media</w:t>
            </w:r>
          </w:p>
        </w:tc>
        <w:tc>
          <w:tcPr>
            <w:tcW w:w="895"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13</w:t>
            </w:r>
          </w:p>
        </w:tc>
        <w:tc>
          <w:tcPr>
            <w:tcW w:w="1558"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center"/>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Muy Alta</w:t>
            </w:r>
          </w:p>
        </w:tc>
        <w:tc>
          <w:tcPr>
            <w:tcW w:w="3930" w:type="dxa"/>
            <w:tcBorders>
              <w:top w:val="single" w:color="4F81BD" w:sz="8" w:space="0"/>
              <w:left w:val="single" w:color="4F81BD" w:sz="8" w:space="0"/>
              <w:bottom w:val="single" w:color="4F81BD" w:sz="8" w:space="0"/>
              <w:right w:val="single" w:color="4F81BD" w:sz="8" w:space="0"/>
            </w:tcBorders>
            <w:shd w:val="clear" w:color="auto" w:fill="FFFFFF"/>
            <w:vAlign w:val="center"/>
          </w:tcPr>
          <w:p>
            <w:pPr>
              <w:spacing w:line="360" w:lineRule="auto"/>
              <w:jc w:val="both"/>
              <w:rPr>
                <w:rFonts w:ascii="Times New Roman" w:hAnsi="Times New Roman" w:cs="Times New Roman"/>
                <w:color w:val="000000"/>
                <w:sz w:val="24"/>
                <w:szCs w:val="24"/>
                <w:lang w:val="es-EC"/>
              </w:rPr>
            </w:pPr>
            <w:r>
              <w:rPr>
                <w:rFonts w:ascii="Times New Roman" w:hAnsi="Times New Roman" w:cs="Times New Roman"/>
                <w:color w:val="000000"/>
                <w:sz w:val="24"/>
                <w:szCs w:val="24"/>
                <w:lang w:val="en-US" w:eastAsia="zh-CN"/>
              </w:rPr>
              <w:t>Integración con pasarela de pagos y validación de transacciones.</w:t>
            </w:r>
          </w:p>
        </w:tc>
      </w:tr>
    </w:tbl>
    <w:p/>
    <w:p>
      <w:pPr>
        <w:pStyle w:val="3"/>
        <w:rPr>
          <w:lang w:val="en-US" w:eastAsia="zh-CN"/>
        </w:rPr>
      </w:pPr>
      <w:r>
        <w:rPr>
          <w:lang w:val="en-US" w:eastAsia="zh-CN"/>
        </w:rPr>
        <w:t>Resumen General de la Estimación</w:t>
      </w:r>
    </w:p>
    <w:tbl>
      <w:tblPr>
        <w:tblStyle w:val="6"/>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86"/>
        <w:gridCol w:w="35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3341" w:type="dxa"/>
            <w:tcBorders>
              <w:top w:val="single" w:color="4F81BD" w:sz="8" w:space="0"/>
              <w:left w:val="single" w:color="4F81BD" w:sz="8" w:space="0"/>
              <w:bottom w:val="single" w:color="FFFFFF" w:sz="18" w:space="0"/>
              <w:right w:val="single" w:color="4F81BD" w:sz="8" w:space="0"/>
            </w:tcBorders>
            <w:shd w:val="clear" w:color="auto" w:fill="4F81BD"/>
            <w:vAlign w:val="center"/>
          </w:tcPr>
          <w:p>
            <w:pPr>
              <w:keepNext w:val="0"/>
              <w:keepLines w:val="0"/>
              <w:widowControl/>
              <w:suppressLineNumbers w:val="0"/>
              <w:jc w:val="center"/>
              <w:rPr>
                <w:rFonts w:ascii="Times New Roman" w:hAnsi="Times New Roman" w:cs="Times New Roman" w:eastAsiaTheme="minorEastAsia"/>
                <w:b/>
                <w:bCs/>
                <w:color w:val="FFFFFF"/>
                <w:sz w:val="24"/>
                <w:szCs w:val="24"/>
                <w:lang w:val="en-US" w:eastAsia="zh-CN" w:bidi="ar-SA"/>
              </w:rPr>
            </w:pPr>
            <w:r>
              <w:rPr>
                <w:rFonts w:ascii="Times New Roman" w:hAnsi="Times New Roman" w:cs="Times New Roman" w:eastAsiaTheme="minorEastAsia"/>
                <w:b/>
                <w:bCs/>
                <w:color w:val="FFFFFF"/>
                <w:sz w:val="24"/>
                <w:szCs w:val="24"/>
                <w:lang w:val="en-US" w:eastAsia="zh-CN" w:bidi="ar-SA"/>
              </w:rPr>
              <w:t>Nivel de Complejidad</w:t>
            </w:r>
          </w:p>
        </w:tc>
        <w:tc>
          <w:tcPr>
            <w:tcW w:w="3530" w:type="dxa"/>
            <w:tcBorders>
              <w:top w:val="single" w:color="4F81BD" w:sz="8" w:space="0"/>
              <w:left w:val="single" w:color="4F81BD" w:sz="8" w:space="0"/>
              <w:bottom w:val="single" w:color="FFFFFF" w:sz="18" w:space="0"/>
              <w:right w:val="single" w:color="4F81BD" w:sz="8" w:space="0"/>
            </w:tcBorders>
            <w:shd w:val="clear" w:color="auto" w:fill="4F81BD"/>
            <w:vAlign w:val="center"/>
          </w:tcPr>
          <w:p>
            <w:pPr>
              <w:keepNext w:val="0"/>
              <w:keepLines w:val="0"/>
              <w:widowControl/>
              <w:suppressLineNumbers w:val="0"/>
              <w:jc w:val="center"/>
              <w:rPr>
                <w:rFonts w:ascii="Times New Roman" w:hAnsi="Times New Roman" w:cs="Times New Roman" w:eastAsiaTheme="minorEastAsia"/>
                <w:b/>
                <w:bCs/>
                <w:color w:val="FFFFFF"/>
                <w:sz w:val="24"/>
                <w:szCs w:val="24"/>
                <w:lang w:val="en-US" w:eastAsia="zh-CN" w:bidi="ar-SA"/>
              </w:rPr>
            </w:pPr>
            <w:r>
              <w:rPr>
                <w:rFonts w:ascii="Times New Roman" w:hAnsi="Times New Roman" w:cs="Times New Roman" w:eastAsiaTheme="minorEastAsia"/>
                <w:b/>
                <w:bCs/>
                <w:color w:val="FFFFFF"/>
                <w:sz w:val="24"/>
                <w:szCs w:val="24"/>
                <w:lang w:val="en-US" w:eastAsia="zh-CN" w:bidi="ar-SA"/>
              </w:rPr>
              <w:t>Historias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341" w:type="dxa"/>
            <w:tcBorders>
              <w:top w:val="single" w:color="FFFFFF" w:sz="1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ascii="Times New Roman" w:hAnsi="Times New Roman" w:cs="Times New Roman" w:eastAsiaTheme="minorEastAsia"/>
                <w:color w:val="000000"/>
                <w:sz w:val="24"/>
                <w:szCs w:val="24"/>
                <w:lang w:val="en-US" w:eastAsia="zh-CN" w:bidi="ar-SA"/>
              </w:rPr>
            </w:pPr>
            <w:r>
              <w:rPr>
                <w:rFonts w:ascii="Times New Roman" w:hAnsi="Times New Roman" w:cs="Times New Roman" w:eastAsiaTheme="minorEastAsia"/>
                <w:color w:val="000000"/>
                <w:sz w:val="24"/>
                <w:szCs w:val="24"/>
                <w:lang w:val="en-US" w:eastAsia="zh-CN" w:bidi="ar-SA"/>
              </w:rPr>
              <w:t>Baja</w:t>
            </w:r>
          </w:p>
        </w:tc>
        <w:tc>
          <w:tcPr>
            <w:tcW w:w="3530" w:type="dxa"/>
            <w:tcBorders>
              <w:top w:val="single" w:color="FFFFFF" w:sz="1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ascii="Times New Roman" w:hAnsi="Times New Roman" w:cs="Times New Roman" w:eastAsiaTheme="minorEastAsia"/>
                <w:color w:val="000000"/>
                <w:sz w:val="24"/>
                <w:szCs w:val="24"/>
                <w:lang w:val="en-US" w:eastAsia="zh-CN" w:bidi="ar-SA"/>
              </w:rPr>
            </w:pPr>
            <w:r>
              <w:rPr>
                <w:rFonts w:ascii="Times New Roman" w:hAnsi="Times New Roman" w:cs="Times New Roman" w:eastAsiaTheme="minorEastAsia"/>
                <w:color w:val="000000"/>
                <w:sz w:val="24"/>
                <w:szCs w:val="24"/>
                <w:lang w:val="en-US" w:eastAsia="zh-CN" w:bidi="ar-SA"/>
              </w:rPr>
              <w:t>US-06, US-09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341"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ascii="Times New Roman" w:hAnsi="Times New Roman" w:cs="Times New Roman" w:eastAsiaTheme="minorEastAsia"/>
                <w:color w:val="000000"/>
                <w:sz w:val="24"/>
                <w:szCs w:val="24"/>
                <w:lang w:val="en-US" w:eastAsia="zh-CN" w:bidi="ar-SA"/>
              </w:rPr>
            </w:pPr>
            <w:r>
              <w:rPr>
                <w:rFonts w:ascii="Times New Roman" w:hAnsi="Times New Roman" w:cs="Times New Roman" w:eastAsiaTheme="minorEastAsia"/>
                <w:color w:val="000000"/>
                <w:sz w:val="24"/>
                <w:szCs w:val="24"/>
                <w:lang w:val="en-US" w:eastAsia="zh-CN" w:bidi="ar-SA"/>
              </w:rPr>
              <w:t>Media</w:t>
            </w:r>
          </w:p>
        </w:tc>
        <w:tc>
          <w:tcPr>
            <w:tcW w:w="353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ascii="Times New Roman" w:hAnsi="Times New Roman" w:cs="Times New Roman" w:eastAsiaTheme="minorEastAsia"/>
                <w:color w:val="000000"/>
                <w:sz w:val="24"/>
                <w:szCs w:val="24"/>
                <w:lang w:val="en-US" w:eastAsia="zh-CN" w:bidi="ar-SA"/>
              </w:rPr>
            </w:pPr>
            <w:r>
              <w:rPr>
                <w:rFonts w:ascii="Times New Roman" w:hAnsi="Times New Roman" w:cs="Times New Roman" w:eastAsiaTheme="minorEastAsia"/>
                <w:color w:val="000000"/>
                <w:sz w:val="24"/>
                <w:szCs w:val="24"/>
                <w:lang w:val="en-US" w:eastAsia="zh-CN" w:bidi="ar-SA"/>
              </w:rPr>
              <w:t>US-03, US-04, US-05, US-08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341"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ascii="Times New Roman" w:hAnsi="Times New Roman" w:cs="Times New Roman" w:eastAsiaTheme="minorEastAsia"/>
                <w:color w:val="000000"/>
                <w:sz w:val="24"/>
                <w:szCs w:val="24"/>
                <w:lang w:val="en-US" w:eastAsia="zh-CN" w:bidi="ar-SA"/>
              </w:rPr>
            </w:pPr>
            <w:r>
              <w:rPr>
                <w:rFonts w:ascii="Times New Roman" w:hAnsi="Times New Roman" w:cs="Times New Roman" w:eastAsiaTheme="minorEastAsia"/>
                <w:color w:val="000000"/>
                <w:sz w:val="24"/>
                <w:szCs w:val="24"/>
                <w:lang w:val="en-US" w:eastAsia="zh-CN" w:bidi="ar-SA"/>
              </w:rPr>
              <w:t>Alta</w:t>
            </w:r>
          </w:p>
        </w:tc>
        <w:tc>
          <w:tcPr>
            <w:tcW w:w="353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ascii="Times New Roman" w:hAnsi="Times New Roman" w:cs="Times New Roman" w:eastAsiaTheme="minorEastAsia"/>
                <w:color w:val="000000"/>
                <w:sz w:val="24"/>
                <w:szCs w:val="24"/>
                <w:lang w:val="en-US" w:eastAsia="zh-CN" w:bidi="ar-SA"/>
              </w:rPr>
            </w:pPr>
            <w:r>
              <w:rPr>
                <w:rFonts w:ascii="Times New Roman" w:hAnsi="Times New Roman" w:cs="Times New Roman" w:eastAsiaTheme="minorEastAsia"/>
                <w:color w:val="000000"/>
                <w:sz w:val="24"/>
                <w:szCs w:val="24"/>
                <w:lang w:val="en-US" w:eastAsia="zh-CN" w:bidi="ar-SA"/>
              </w:rPr>
              <w:t>US-01, US-02, US-07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41"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ascii="Times New Roman" w:hAnsi="Times New Roman" w:cs="Times New Roman" w:eastAsiaTheme="minorEastAsia"/>
                <w:color w:val="000000"/>
                <w:sz w:val="24"/>
                <w:szCs w:val="24"/>
                <w:lang w:val="en-US" w:eastAsia="zh-CN" w:bidi="ar-SA"/>
              </w:rPr>
            </w:pPr>
            <w:r>
              <w:rPr>
                <w:rFonts w:ascii="Times New Roman" w:hAnsi="Times New Roman" w:cs="Times New Roman" w:eastAsiaTheme="minorEastAsia"/>
                <w:color w:val="000000"/>
                <w:sz w:val="24"/>
                <w:szCs w:val="24"/>
                <w:lang w:val="en-US" w:eastAsia="zh-CN" w:bidi="ar-SA"/>
              </w:rPr>
              <w:t>Muy Alta</w:t>
            </w:r>
          </w:p>
        </w:tc>
        <w:tc>
          <w:tcPr>
            <w:tcW w:w="353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ascii="Times New Roman" w:hAnsi="Times New Roman" w:cs="Times New Roman" w:eastAsiaTheme="minorEastAsia"/>
                <w:color w:val="000000"/>
                <w:sz w:val="24"/>
                <w:szCs w:val="24"/>
                <w:lang w:val="en-US" w:eastAsia="zh-CN" w:bidi="ar-SA"/>
              </w:rPr>
            </w:pPr>
            <w:r>
              <w:rPr>
                <w:rFonts w:ascii="Times New Roman" w:hAnsi="Times New Roman" w:cs="Times New Roman" w:eastAsiaTheme="minorEastAsia"/>
                <w:color w:val="000000"/>
                <w:sz w:val="24"/>
                <w:szCs w:val="24"/>
                <w:lang w:val="en-US" w:eastAsia="zh-CN" w:bidi="ar-SA"/>
              </w:rPr>
              <w:t>US-10</w:t>
            </w:r>
          </w:p>
        </w:tc>
      </w:tr>
    </w:tbl>
    <w:p/>
    <w:p>
      <w:pPr>
        <w:pStyle w:val="4"/>
        <w:keepNext w:val="0"/>
        <w:keepLines w:val="0"/>
        <w:widowControl/>
        <w:suppressLineNumbers w:val="0"/>
        <w:rPr>
          <w:rFonts w:hint="default" w:ascii="Times New Roman" w:hAnsi="Times New Roman" w:cs="Times New Roman" w:eastAsiaTheme="minorEastAsia"/>
          <w:b w:val="0"/>
          <w:bCs w:val="0"/>
          <w:kern w:val="0"/>
          <w:sz w:val="24"/>
          <w:szCs w:val="24"/>
          <w:lang w:val="en-US" w:eastAsia="zh-CN" w:bidi="ar-SA"/>
        </w:rPr>
      </w:pPr>
      <w:r>
        <w:rPr>
          <w:rFonts w:hint="default" w:ascii="Times New Roman" w:hAnsi="Times New Roman" w:cs="Times New Roman" w:eastAsiaTheme="minorEastAsia"/>
          <w:b w:val="0"/>
          <w:bCs w:val="0"/>
          <w:kern w:val="0"/>
          <w:sz w:val="24"/>
          <w:szCs w:val="24"/>
          <w:lang w:val="en-US" w:eastAsia="zh-CN" w:bidi="ar-SA"/>
        </w:rPr>
        <w:t>Total estimado del proyecto:</w:t>
      </w:r>
    </w:p>
    <w:p>
      <w:pPr>
        <w:pStyle w:val="7"/>
        <w:keepNext w:val="0"/>
        <w:keepLines w:val="0"/>
        <w:widowControl/>
        <w:suppressLineNumbers w:val="0"/>
        <w:rPr>
          <w:rFonts w:hint="default" w:ascii="Times New Roman" w:hAnsi="Times New Roman" w:cs="Times New Roman" w:eastAsiaTheme="minorEastAsia"/>
          <w:b w:val="0"/>
          <w:bCs w:val="0"/>
          <w:kern w:val="0"/>
          <w:sz w:val="24"/>
          <w:szCs w:val="24"/>
          <w:lang w:val="en-US" w:eastAsia="zh-CN" w:bidi="ar-SA"/>
        </w:rPr>
      </w:pPr>
      <w:r>
        <w:rPr>
          <w:rFonts w:hint="default" w:ascii="Times New Roman" w:hAnsi="Times New Roman" w:cs="Times New Roman" w:eastAsiaTheme="minorEastAsia"/>
          <w:b w:val="0"/>
          <w:bCs w:val="0"/>
          <w:kern w:val="0"/>
          <w:sz w:val="24"/>
          <w:szCs w:val="24"/>
          <w:lang w:val="en-US" w:eastAsia="zh-CN" w:bidi="ar-SA"/>
        </w:rPr>
        <w:t>63 Story Points</w:t>
      </w:r>
    </w:p>
    <w:p>
      <w:pPr>
        <w:pStyle w:val="3"/>
        <w:rPr>
          <w:lang w:val="en-US" w:eastAsia="zh-CN"/>
        </w:rPr>
      </w:pPr>
      <w:r>
        <w:rPr>
          <w:lang w:val="en-US" w:eastAsia="zh-CN"/>
        </w:rPr>
        <w:t>Propuesta de Organización del Sprint</w:t>
      </w:r>
    </w:p>
    <w:p>
      <w:pPr>
        <w:pStyle w:val="4"/>
        <w:keepNext w:val="0"/>
        <w:keepLines w:val="0"/>
        <w:widowControl/>
        <w:suppressLineNumbers w:val="0"/>
        <w:jc w:val="left"/>
        <w:rPr>
          <w:rFonts w:hint="default" w:ascii="Times New Roman" w:hAnsi="Times New Roman" w:cs="Times New Roman" w:eastAsiaTheme="minorEastAsia"/>
          <w:b w:val="0"/>
          <w:bCs w:val="0"/>
          <w:color w:val="auto"/>
          <w:kern w:val="0"/>
          <w:sz w:val="24"/>
          <w:szCs w:val="24"/>
          <w:lang w:val="en-US" w:eastAsia="zh-CN" w:bidi="ar-SA"/>
        </w:rPr>
      </w:pPr>
      <w:r>
        <w:rPr>
          <w:rFonts w:hint="default" w:ascii="Times New Roman" w:hAnsi="Times New Roman" w:cs="Times New Roman" w:eastAsiaTheme="minorEastAsia"/>
          <w:b w:val="0"/>
          <w:bCs w:val="0"/>
          <w:color w:val="auto"/>
          <w:kern w:val="0"/>
          <w:sz w:val="24"/>
          <w:szCs w:val="24"/>
          <w:lang w:val="en-US" w:eastAsia="zh-CN" w:bidi="ar-SA"/>
        </w:rPr>
        <w:t xml:space="preserve">Para la administración y seguimiento del proyecto se propone utilizar la herramienta de proyectos de </w:t>
      </w:r>
      <w:r>
        <w:rPr>
          <w:rFonts w:hint="default" w:ascii="Times New Roman" w:hAnsi="Times New Roman" w:cs="Times New Roman" w:eastAsiaTheme="minorEastAsia"/>
          <w:b w:val="0"/>
          <w:bCs w:val="0"/>
          <w:color w:val="auto"/>
          <w:kern w:val="0"/>
          <w:sz w:val="24"/>
          <w:szCs w:val="24"/>
          <w:lang w:val="en-US" w:eastAsia="zh-CN" w:bidi="ar-SA"/>
        </w:rPr>
        <w:fldChar w:fldCharType="begin"/>
      </w:r>
      <w:r>
        <w:rPr>
          <w:rFonts w:hint="default" w:ascii="Times New Roman" w:hAnsi="Times New Roman" w:cs="Times New Roman" w:eastAsiaTheme="minorEastAsia"/>
          <w:b w:val="0"/>
          <w:bCs w:val="0"/>
          <w:color w:val="auto"/>
          <w:kern w:val="0"/>
          <w:sz w:val="24"/>
          <w:szCs w:val="24"/>
          <w:lang w:val="en-US" w:eastAsia="zh-CN" w:bidi="ar-SA"/>
        </w:rPr>
        <w:instrText xml:space="preserve"> HYPERLINK "https://github.com/features/issues?utm_source=chatgpt.com" \t "/home/jordi/Documentos\\x/_blank" </w:instrText>
      </w:r>
      <w:r>
        <w:rPr>
          <w:rFonts w:hint="default" w:ascii="Times New Roman" w:hAnsi="Times New Roman" w:cs="Times New Roman" w:eastAsiaTheme="minorEastAsia"/>
          <w:b w:val="0"/>
          <w:bCs w:val="0"/>
          <w:color w:val="auto"/>
          <w:kern w:val="0"/>
          <w:sz w:val="24"/>
          <w:szCs w:val="24"/>
          <w:lang w:val="en-US" w:eastAsia="zh-CN" w:bidi="ar-SA"/>
        </w:rPr>
        <w:fldChar w:fldCharType="separate"/>
      </w:r>
      <w:r>
        <w:rPr>
          <w:rFonts w:hint="default" w:ascii="Times New Roman" w:hAnsi="Times New Roman" w:cs="Times New Roman" w:eastAsiaTheme="minorEastAsia"/>
          <w:b w:val="0"/>
          <w:bCs w:val="0"/>
          <w:color w:val="auto"/>
          <w:kern w:val="0"/>
          <w:sz w:val="24"/>
          <w:szCs w:val="24"/>
          <w:lang w:val="en-US" w:eastAsia="zh-CN" w:bidi="ar-SA"/>
        </w:rPr>
        <w:t>GitHub Projects</w:t>
      </w:r>
      <w:r>
        <w:rPr>
          <w:rFonts w:hint="default" w:ascii="Times New Roman" w:hAnsi="Times New Roman" w:cs="Times New Roman" w:eastAsiaTheme="minorEastAsia"/>
          <w:b w:val="0"/>
          <w:bCs w:val="0"/>
          <w:color w:val="auto"/>
          <w:kern w:val="0"/>
          <w:sz w:val="24"/>
          <w:szCs w:val="24"/>
          <w:lang w:val="en-US" w:eastAsia="zh-CN" w:bidi="ar-SA"/>
        </w:rPr>
        <w:fldChar w:fldCharType="end"/>
      </w:r>
      <w:r>
        <w:rPr>
          <w:rFonts w:hint="default" w:ascii="Times New Roman" w:hAnsi="Times New Roman" w:cs="Times New Roman" w:eastAsiaTheme="minorEastAsia"/>
          <w:b w:val="0"/>
          <w:bCs w:val="0"/>
          <w:color w:val="auto"/>
          <w:kern w:val="0"/>
          <w:sz w:val="24"/>
          <w:szCs w:val="24"/>
          <w:lang w:val="en-US" w:eastAsia="zh-CN" w:bidi="ar-SA"/>
        </w:rPr>
        <w:t>, debido a que permite:</w:t>
      </w:r>
    </w:p>
    <w:p>
      <w:pPr>
        <w:pStyle w:val="4"/>
        <w:keepNext w:val="0"/>
        <w:keepLines w:val="0"/>
        <w:widowControl/>
        <w:numPr>
          <w:ilvl w:val="0"/>
          <w:numId w:val="33"/>
        </w:numPr>
        <w:suppressLineNumbers w:val="0"/>
        <w:ind w:left="425" w:leftChars="0" w:hanging="425" w:firstLineChars="0"/>
        <w:jc w:val="left"/>
        <w:rPr>
          <w:rFonts w:hint="default" w:ascii="Times New Roman" w:hAnsi="Times New Roman" w:cs="Times New Roman" w:eastAsiaTheme="minorEastAsia"/>
          <w:b w:val="0"/>
          <w:bCs w:val="0"/>
          <w:color w:val="auto"/>
          <w:kern w:val="0"/>
          <w:sz w:val="24"/>
          <w:szCs w:val="24"/>
          <w:lang w:val="en-US" w:eastAsia="zh-CN" w:bidi="ar-SA"/>
        </w:rPr>
      </w:pPr>
      <w:r>
        <w:rPr>
          <w:rFonts w:hint="default" w:ascii="Times New Roman" w:hAnsi="Times New Roman" w:cs="Times New Roman" w:eastAsiaTheme="minorEastAsia"/>
          <w:b w:val="0"/>
          <w:bCs w:val="0"/>
          <w:color w:val="auto"/>
          <w:kern w:val="0"/>
          <w:sz w:val="24"/>
          <w:szCs w:val="24"/>
          <w:lang w:val="en-US" w:eastAsia="zh-CN" w:bidi="ar-SA"/>
        </w:rPr>
        <w:t xml:space="preserve">Organizar historias de usuario mediante tableros Kanban. </w:t>
      </w:r>
    </w:p>
    <w:p>
      <w:pPr>
        <w:pStyle w:val="4"/>
        <w:keepNext w:val="0"/>
        <w:keepLines w:val="0"/>
        <w:widowControl/>
        <w:numPr>
          <w:ilvl w:val="0"/>
          <w:numId w:val="33"/>
        </w:numPr>
        <w:suppressLineNumbers w:val="0"/>
        <w:ind w:left="425" w:leftChars="0" w:hanging="425" w:firstLineChars="0"/>
        <w:jc w:val="left"/>
        <w:rPr>
          <w:rFonts w:hint="default" w:ascii="Times New Roman" w:hAnsi="Times New Roman" w:cs="Times New Roman" w:eastAsiaTheme="minorEastAsia"/>
          <w:b w:val="0"/>
          <w:bCs w:val="0"/>
          <w:color w:val="auto"/>
          <w:kern w:val="0"/>
          <w:sz w:val="24"/>
          <w:szCs w:val="24"/>
          <w:lang w:val="en-US" w:eastAsia="zh-CN" w:bidi="ar-SA"/>
        </w:rPr>
      </w:pPr>
      <w:r>
        <w:rPr>
          <w:rFonts w:hint="default" w:ascii="Times New Roman" w:hAnsi="Times New Roman" w:cs="Times New Roman" w:eastAsiaTheme="minorEastAsia"/>
          <w:b w:val="0"/>
          <w:bCs w:val="0"/>
          <w:color w:val="auto"/>
          <w:kern w:val="0"/>
          <w:sz w:val="24"/>
          <w:szCs w:val="24"/>
          <w:lang w:val="en-US" w:eastAsia="zh-CN" w:bidi="ar-SA"/>
        </w:rPr>
        <w:t xml:space="preserve">Asignar responsables a cada tarea. </w:t>
      </w:r>
    </w:p>
    <w:p>
      <w:pPr>
        <w:pStyle w:val="4"/>
        <w:keepNext w:val="0"/>
        <w:keepLines w:val="0"/>
        <w:widowControl/>
        <w:numPr>
          <w:ilvl w:val="0"/>
          <w:numId w:val="33"/>
        </w:numPr>
        <w:suppressLineNumbers w:val="0"/>
        <w:ind w:left="425" w:leftChars="0" w:hanging="425" w:firstLineChars="0"/>
        <w:jc w:val="left"/>
        <w:rPr>
          <w:rFonts w:hint="default" w:ascii="Times New Roman" w:hAnsi="Times New Roman" w:cs="Times New Roman" w:eastAsiaTheme="minorEastAsia"/>
          <w:b w:val="0"/>
          <w:bCs w:val="0"/>
          <w:color w:val="auto"/>
          <w:kern w:val="0"/>
          <w:sz w:val="24"/>
          <w:szCs w:val="24"/>
          <w:lang w:val="en-US" w:eastAsia="zh-CN" w:bidi="ar-SA"/>
        </w:rPr>
      </w:pPr>
      <w:r>
        <w:rPr>
          <w:rFonts w:hint="default" w:ascii="Times New Roman" w:hAnsi="Times New Roman" w:cs="Times New Roman" w:eastAsiaTheme="minorEastAsia"/>
          <w:b w:val="0"/>
          <w:bCs w:val="0"/>
          <w:color w:val="auto"/>
          <w:kern w:val="0"/>
          <w:sz w:val="24"/>
          <w:szCs w:val="24"/>
          <w:lang w:val="en-US" w:eastAsia="zh-CN" w:bidi="ar-SA"/>
        </w:rPr>
        <w:t xml:space="preserve">Definir prioridades y fechas límite. </w:t>
      </w:r>
    </w:p>
    <w:p>
      <w:pPr>
        <w:pStyle w:val="4"/>
        <w:keepNext w:val="0"/>
        <w:keepLines w:val="0"/>
        <w:widowControl/>
        <w:numPr>
          <w:ilvl w:val="0"/>
          <w:numId w:val="33"/>
        </w:numPr>
        <w:suppressLineNumbers w:val="0"/>
        <w:ind w:left="425" w:leftChars="0" w:hanging="425" w:firstLineChars="0"/>
        <w:jc w:val="left"/>
        <w:rPr>
          <w:rFonts w:hint="default" w:ascii="Times New Roman" w:hAnsi="Times New Roman" w:cs="Times New Roman" w:eastAsiaTheme="minorEastAsia"/>
          <w:b w:val="0"/>
          <w:bCs w:val="0"/>
          <w:color w:val="auto"/>
          <w:kern w:val="0"/>
          <w:sz w:val="24"/>
          <w:szCs w:val="24"/>
          <w:lang w:val="en-US" w:eastAsia="zh-CN" w:bidi="ar-SA"/>
        </w:rPr>
      </w:pPr>
      <w:r>
        <w:rPr>
          <w:rFonts w:hint="default" w:ascii="Times New Roman" w:hAnsi="Times New Roman" w:cs="Times New Roman" w:eastAsiaTheme="minorEastAsia"/>
          <w:b w:val="0"/>
          <w:bCs w:val="0"/>
          <w:color w:val="auto"/>
          <w:kern w:val="0"/>
          <w:sz w:val="24"/>
          <w:szCs w:val="24"/>
          <w:lang w:val="en-US" w:eastAsia="zh-CN" w:bidi="ar-SA"/>
        </w:rPr>
        <w:t xml:space="preserve">Dar seguimiento al progreso del Sprint. </w:t>
      </w:r>
    </w:p>
    <w:p>
      <w:pPr>
        <w:pStyle w:val="4"/>
        <w:keepNext w:val="0"/>
        <w:keepLines w:val="0"/>
        <w:widowControl/>
        <w:numPr>
          <w:ilvl w:val="0"/>
          <w:numId w:val="33"/>
        </w:numPr>
        <w:suppressLineNumbers w:val="0"/>
        <w:ind w:left="425" w:leftChars="0" w:hanging="425" w:firstLineChars="0"/>
        <w:jc w:val="left"/>
        <w:rPr>
          <w:rFonts w:hint="default" w:ascii="Times New Roman" w:hAnsi="Times New Roman" w:cs="Times New Roman" w:eastAsiaTheme="minorEastAsia"/>
          <w:b w:val="0"/>
          <w:bCs w:val="0"/>
          <w:color w:val="auto"/>
          <w:kern w:val="0"/>
          <w:sz w:val="24"/>
          <w:szCs w:val="24"/>
          <w:lang w:val="en-US" w:eastAsia="zh-CN" w:bidi="ar-SA"/>
        </w:rPr>
      </w:pPr>
      <w:r>
        <w:rPr>
          <w:rFonts w:hint="default" w:ascii="Times New Roman" w:hAnsi="Times New Roman" w:cs="Times New Roman" w:eastAsiaTheme="minorEastAsia"/>
          <w:b w:val="0"/>
          <w:bCs w:val="0"/>
          <w:color w:val="auto"/>
          <w:kern w:val="0"/>
          <w:sz w:val="24"/>
          <w:szCs w:val="24"/>
          <w:lang w:val="en-US" w:eastAsia="zh-CN" w:bidi="ar-SA"/>
        </w:rPr>
        <w:t xml:space="preserve">Gestionar incidencias y tareas técnicas. </w:t>
      </w:r>
    </w:p>
    <w:p>
      <w:pPr>
        <w:pStyle w:val="4"/>
        <w:keepNext w:val="0"/>
        <w:keepLines w:val="0"/>
        <w:widowControl/>
        <w:numPr>
          <w:ilvl w:val="0"/>
          <w:numId w:val="33"/>
        </w:numPr>
        <w:suppressLineNumbers w:val="0"/>
        <w:ind w:left="425" w:leftChars="0" w:hanging="425" w:firstLineChars="0"/>
        <w:jc w:val="left"/>
        <w:rPr>
          <w:rFonts w:hint="default" w:ascii="Times New Roman" w:hAnsi="Times New Roman" w:cs="Times New Roman" w:eastAsiaTheme="minorEastAsia"/>
          <w:b w:val="0"/>
          <w:bCs w:val="0"/>
          <w:color w:val="auto"/>
          <w:kern w:val="0"/>
          <w:sz w:val="24"/>
          <w:szCs w:val="24"/>
          <w:lang w:val="en-US" w:eastAsia="zh-CN" w:bidi="ar-SA"/>
        </w:rPr>
      </w:pPr>
      <w:r>
        <w:rPr>
          <w:rFonts w:hint="default" w:ascii="Times New Roman" w:hAnsi="Times New Roman" w:cs="Times New Roman" w:eastAsiaTheme="minorEastAsia"/>
          <w:b w:val="0"/>
          <w:bCs w:val="0"/>
          <w:color w:val="auto"/>
          <w:kern w:val="0"/>
          <w:sz w:val="24"/>
          <w:szCs w:val="24"/>
          <w:lang w:val="en-US" w:eastAsia="zh-CN" w:bidi="ar-SA"/>
        </w:rPr>
        <w:t xml:space="preserve">Visualizar estados como: </w:t>
      </w:r>
    </w:p>
    <w:p>
      <w:pPr>
        <w:pStyle w:val="4"/>
        <w:keepNext w:val="0"/>
        <w:keepLines w:val="0"/>
        <w:widowControl/>
        <w:numPr>
          <w:ilvl w:val="1"/>
          <w:numId w:val="33"/>
        </w:numPr>
        <w:suppressLineNumbers w:val="0"/>
        <w:ind w:left="845" w:leftChars="0" w:hanging="425" w:firstLineChars="0"/>
        <w:jc w:val="left"/>
        <w:rPr>
          <w:rFonts w:hint="default" w:ascii="Times New Roman" w:hAnsi="Times New Roman" w:cs="Times New Roman" w:eastAsiaTheme="minorEastAsia"/>
          <w:b w:val="0"/>
          <w:bCs w:val="0"/>
          <w:color w:val="auto"/>
          <w:kern w:val="0"/>
          <w:sz w:val="24"/>
          <w:szCs w:val="24"/>
          <w:lang w:val="en-US" w:eastAsia="zh-CN" w:bidi="ar-SA"/>
        </w:rPr>
      </w:pPr>
      <w:r>
        <w:rPr>
          <w:rFonts w:hint="default" w:ascii="Times New Roman" w:hAnsi="Times New Roman" w:cs="Times New Roman" w:eastAsiaTheme="minorEastAsia"/>
          <w:b w:val="0"/>
          <w:bCs w:val="0"/>
          <w:color w:val="auto"/>
          <w:kern w:val="0"/>
          <w:sz w:val="24"/>
          <w:szCs w:val="24"/>
          <w:lang w:val="en-US" w:eastAsia="zh-CN" w:bidi="ar-SA"/>
        </w:rPr>
        <w:t xml:space="preserve">Pendiente </w:t>
      </w:r>
    </w:p>
    <w:p>
      <w:pPr>
        <w:pStyle w:val="4"/>
        <w:keepNext w:val="0"/>
        <w:keepLines w:val="0"/>
        <w:widowControl/>
        <w:numPr>
          <w:ilvl w:val="1"/>
          <w:numId w:val="33"/>
        </w:numPr>
        <w:suppressLineNumbers w:val="0"/>
        <w:ind w:left="845" w:leftChars="0" w:hanging="425" w:firstLineChars="0"/>
        <w:jc w:val="left"/>
        <w:rPr>
          <w:rFonts w:hint="default" w:ascii="Times New Roman" w:hAnsi="Times New Roman" w:cs="Times New Roman" w:eastAsiaTheme="minorEastAsia"/>
          <w:b w:val="0"/>
          <w:bCs w:val="0"/>
          <w:color w:val="auto"/>
          <w:kern w:val="0"/>
          <w:sz w:val="24"/>
          <w:szCs w:val="24"/>
          <w:lang w:val="en-US" w:eastAsia="zh-CN" w:bidi="ar-SA"/>
        </w:rPr>
      </w:pPr>
      <w:r>
        <w:rPr>
          <w:rFonts w:hint="default" w:ascii="Times New Roman" w:hAnsi="Times New Roman" w:cs="Times New Roman" w:eastAsiaTheme="minorEastAsia"/>
          <w:b w:val="0"/>
          <w:bCs w:val="0"/>
          <w:color w:val="auto"/>
          <w:kern w:val="0"/>
          <w:sz w:val="24"/>
          <w:szCs w:val="24"/>
          <w:lang w:val="en-US" w:eastAsia="zh-CN" w:bidi="ar-SA"/>
        </w:rPr>
        <w:t xml:space="preserve">En Proceso </w:t>
      </w:r>
    </w:p>
    <w:p>
      <w:pPr>
        <w:pStyle w:val="4"/>
        <w:keepNext w:val="0"/>
        <w:keepLines w:val="0"/>
        <w:widowControl/>
        <w:numPr>
          <w:ilvl w:val="1"/>
          <w:numId w:val="33"/>
        </w:numPr>
        <w:suppressLineNumbers w:val="0"/>
        <w:ind w:left="845" w:leftChars="0" w:hanging="425" w:firstLineChars="0"/>
        <w:jc w:val="left"/>
        <w:rPr>
          <w:rFonts w:hint="default" w:ascii="Times New Roman" w:hAnsi="Times New Roman" w:cs="Times New Roman" w:eastAsiaTheme="minorEastAsia"/>
          <w:b w:val="0"/>
          <w:bCs w:val="0"/>
          <w:color w:val="auto"/>
          <w:kern w:val="0"/>
          <w:sz w:val="24"/>
          <w:szCs w:val="24"/>
          <w:lang w:val="en-US" w:eastAsia="zh-CN" w:bidi="ar-SA"/>
        </w:rPr>
      </w:pPr>
      <w:r>
        <w:rPr>
          <w:rFonts w:hint="default" w:ascii="Times New Roman" w:hAnsi="Times New Roman" w:cs="Times New Roman" w:eastAsiaTheme="minorEastAsia"/>
          <w:b w:val="0"/>
          <w:bCs w:val="0"/>
          <w:color w:val="auto"/>
          <w:kern w:val="0"/>
          <w:sz w:val="24"/>
          <w:szCs w:val="24"/>
          <w:lang w:val="en-US" w:eastAsia="zh-CN" w:bidi="ar-SA"/>
        </w:rPr>
        <w:t xml:space="preserve">En Revisión </w:t>
      </w:r>
    </w:p>
    <w:p>
      <w:pPr>
        <w:pStyle w:val="4"/>
        <w:keepNext w:val="0"/>
        <w:keepLines w:val="0"/>
        <w:widowControl/>
        <w:numPr>
          <w:ilvl w:val="1"/>
          <w:numId w:val="33"/>
        </w:numPr>
        <w:suppressLineNumbers w:val="0"/>
        <w:ind w:left="845" w:leftChars="0" w:hanging="425" w:firstLineChars="0"/>
        <w:jc w:val="left"/>
        <w:rPr>
          <w:rFonts w:hint="default" w:ascii="Times New Roman" w:hAnsi="Times New Roman" w:cs="Times New Roman" w:eastAsiaTheme="minorEastAsia"/>
          <w:b w:val="0"/>
          <w:bCs w:val="0"/>
          <w:color w:val="auto"/>
          <w:kern w:val="0"/>
          <w:sz w:val="24"/>
          <w:szCs w:val="24"/>
          <w:lang w:val="en-US" w:eastAsia="zh-CN" w:bidi="ar-SA"/>
        </w:rPr>
      </w:pPr>
      <w:r>
        <w:rPr>
          <w:rFonts w:hint="default" w:ascii="Times New Roman" w:hAnsi="Times New Roman" w:cs="Times New Roman" w:eastAsiaTheme="minorEastAsia"/>
          <w:b w:val="0"/>
          <w:bCs w:val="0"/>
          <w:color w:val="auto"/>
          <w:kern w:val="0"/>
          <w:sz w:val="24"/>
          <w:szCs w:val="24"/>
          <w:lang w:val="en-US" w:eastAsia="zh-CN" w:bidi="ar-SA"/>
        </w:rPr>
        <w:t xml:space="preserve">Finalizado </w:t>
      </w:r>
    </w:p>
    <w:p>
      <w:pPr>
        <w:pStyle w:val="4"/>
        <w:keepNext w:val="0"/>
        <w:keepLines w:val="0"/>
        <w:widowControl/>
        <w:suppressLineNumbers w:val="0"/>
        <w:jc w:val="left"/>
        <w:rPr>
          <w:rFonts w:hint="default" w:ascii="Times New Roman" w:hAnsi="Times New Roman" w:cs="Times New Roman" w:eastAsiaTheme="minorEastAsia"/>
          <w:b w:val="0"/>
          <w:bCs w:val="0"/>
          <w:color w:val="auto"/>
          <w:kern w:val="0"/>
          <w:sz w:val="24"/>
          <w:szCs w:val="24"/>
          <w:lang w:val="en-US" w:eastAsia="zh-CN" w:bidi="ar-SA"/>
        </w:rPr>
      </w:pPr>
      <w:r>
        <w:rPr>
          <w:rFonts w:hint="default" w:ascii="Times New Roman" w:hAnsi="Times New Roman" w:cs="Times New Roman" w:eastAsiaTheme="minorEastAsia"/>
          <w:b w:val="0"/>
          <w:bCs w:val="0"/>
          <w:color w:val="auto"/>
          <w:kern w:val="0"/>
          <w:sz w:val="24"/>
          <w:szCs w:val="24"/>
          <w:lang w:val="en-US" w:eastAsia="zh-CN" w:bidi="ar-SA"/>
        </w:rPr>
        <w:t>Además, GitHub Projects facilita la integración directa con los repositorios del sistema DermaTech, permitiendo una mejor trazabilidad entre historias de usuario, commits y avances del equipo de desarrollo.</w:t>
      </w:r>
    </w:p>
    <w:p>
      <w:pPr>
        <w:pStyle w:val="3"/>
        <w:rPr>
          <w:rFonts w:hint="default"/>
          <w:lang w:val="en-US" w:eastAsia="zh-CN"/>
        </w:rPr>
      </w:pPr>
      <w:r>
        <w:rPr>
          <w:rFonts w:hint="default"/>
          <w:lang w:val="en-US" w:eastAsia="zh-CN"/>
        </w:rPr>
        <w:t>Distribución Sugerida por Sprint</w:t>
      </w:r>
    </w:p>
    <w:tbl>
      <w:tblPr>
        <w:tblStyle w:val="6"/>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2"/>
        <w:gridCol w:w="2000"/>
        <w:gridCol w:w="52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327" w:type="dxa"/>
            <w:tcBorders>
              <w:top w:val="single" w:color="4F81BD" w:sz="8" w:space="0"/>
              <w:left w:val="single" w:color="4F81BD" w:sz="8" w:space="0"/>
              <w:bottom w:val="single" w:color="FFFFFF" w:sz="18" w:space="0"/>
              <w:right w:val="single" w:color="4F81BD" w:sz="8" w:space="0"/>
            </w:tcBorders>
            <w:shd w:val="clear" w:color="auto" w:fill="4F81BD"/>
            <w:vAlign w:val="center"/>
          </w:tcPr>
          <w:p>
            <w:pPr>
              <w:keepNext w:val="0"/>
              <w:keepLines w:val="0"/>
              <w:widowControl/>
              <w:suppressLineNumbers w:val="0"/>
              <w:jc w:val="center"/>
              <w:rPr>
                <w:rFonts w:hint="default" w:ascii="Times New Roman" w:hAnsi="Times New Roman" w:cs="Times New Roman" w:eastAsiaTheme="minorEastAsia"/>
                <w:b/>
                <w:bCs/>
                <w:color w:val="FFFFFF"/>
                <w:kern w:val="0"/>
                <w:sz w:val="24"/>
                <w:szCs w:val="24"/>
                <w:lang w:val="en-US" w:eastAsia="zh-CN" w:bidi="ar-SA"/>
              </w:rPr>
            </w:pPr>
            <w:r>
              <w:rPr>
                <w:rFonts w:hint="default" w:ascii="Times New Roman" w:hAnsi="Times New Roman" w:cs="Times New Roman" w:eastAsiaTheme="minorEastAsia"/>
                <w:b/>
                <w:bCs/>
                <w:color w:val="FFFFFF"/>
                <w:kern w:val="0"/>
                <w:sz w:val="24"/>
                <w:szCs w:val="24"/>
                <w:lang w:val="en-US" w:eastAsia="zh-CN" w:bidi="ar-SA"/>
              </w:rPr>
              <w:t>Sprint</w:t>
            </w:r>
          </w:p>
        </w:tc>
        <w:tc>
          <w:tcPr>
            <w:tcW w:w="1970" w:type="dxa"/>
            <w:tcBorders>
              <w:top w:val="single" w:color="4F81BD" w:sz="8" w:space="0"/>
              <w:left w:val="single" w:color="4F81BD" w:sz="8" w:space="0"/>
              <w:bottom w:val="single" w:color="FFFFFF" w:sz="18" w:space="0"/>
              <w:right w:val="single" w:color="4F81BD" w:sz="8" w:space="0"/>
            </w:tcBorders>
            <w:shd w:val="clear" w:color="auto" w:fill="4F81BD"/>
            <w:vAlign w:val="center"/>
          </w:tcPr>
          <w:p>
            <w:pPr>
              <w:keepNext w:val="0"/>
              <w:keepLines w:val="0"/>
              <w:widowControl/>
              <w:suppressLineNumbers w:val="0"/>
              <w:jc w:val="center"/>
              <w:rPr>
                <w:rFonts w:hint="default" w:ascii="Times New Roman" w:hAnsi="Times New Roman" w:cs="Times New Roman" w:eastAsiaTheme="minorEastAsia"/>
                <w:b/>
                <w:bCs/>
                <w:color w:val="FFFFFF"/>
                <w:kern w:val="0"/>
                <w:sz w:val="24"/>
                <w:szCs w:val="24"/>
                <w:lang w:val="en-US" w:eastAsia="zh-CN" w:bidi="ar-SA"/>
              </w:rPr>
            </w:pPr>
            <w:r>
              <w:rPr>
                <w:rFonts w:hint="default" w:ascii="Times New Roman" w:hAnsi="Times New Roman" w:cs="Times New Roman" w:eastAsiaTheme="minorEastAsia"/>
                <w:b/>
                <w:bCs/>
                <w:color w:val="FFFFFF"/>
                <w:kern w:val="0"/>
                <w:sz w:val="24"/>
                <w:szCs w:val="24"/>
                <w:lang w:val="en-US" w:eastAsia="zh-CN" w:bidi="ar-SA"/>
              </w:rPr>
              <w:t>Historias Incluidas</w:t>
            </w:r>
          </w:p>
        </w:tc>
        <w:tc>
          <w:tcPr>
            <w:tcW w:w="5177" w:type="dxa"/>
            <w:tcBorders>
              <w:top w:val="single" w:color="4F81BD" w:sz="8" w:space="0"/>
              <w:left w:val="single" w:color="4F81BD" w:sz="8" w:space="0"/>
              <w:bottom w:val="single" w:color="FFFFFF" w:sz="18" w:space="0"/>
              <w:right w:val="single" w:color="4F81BD" w:sz="8" w:space="0"/>
            </w:tcBorders>
            <w:shd w:val="clear" w:color="auto" w:fill="4F81BD"/>
            <w:vAlign w:val="center"/>
          </w:tcPr>
          <w:p>
            <w:pPr>
              <w:keepNext w:val="0"/>
              <w:keepLines w:val="0"/>
              <w:widowControl/>
              <w:suppressLineNumbers w:val="0"/>
              <w:jc w:val="center"/>
              <w:rPr>
                <w:rFonts w:hint="default" w:ascii="Times New Roman" w:hAnsi="Times New Roman" w:cs="Times New Roman" w:eastAsiaTheme="minorEastAsia"/>
                <w:b/>
                <w:bCs/>
                <w:color w:val="FFFFFF"/>
                <w:kern w:val="0"/>
                <w:sz w:val="24"/>
                <w:szCs w:val="24"/>
                <w:lang w:val="en-US" w:eastAsia="zh-CN" w:bidi="ar-SA"/>
              </w:rPr>
            </w:pPr>
            <w:r>
              <w:rPr>
                <w:rFonts w:hint="default" w:ascii="Times New Roman" w:hAnsi="Times New Roman" w:cs="Times New Roman" w:eastAsiaTheme="minorEastAsia"/>
                <w:b/>
                <w:bCs/>
                <w:color w:val="FFFFFF"/>
                <w:kern w:val="0"/>
                <w:sz w:val="24"/>
                <w:szCs w:val="24"/>
                <w:lang w:val="en-US" w:eastAsia="zh-CN" w:bidi="ar-SA"/>
              </w:rPr>
              <w:t>Objetivo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27" w:type="dxa"/>
            <w:tcBorders>
              <w:top w:val="single" w:color="FFFFFF" w:sz="1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hint="default" w:ascii="Times New Roman" w:hAnsi="Times New Roman" w:cs="Times New Roman" w:eastAsiaTheme="minorEastAsia"/>
                <w:b w:val="0"/>
                <w:bCs w:val="0"/>
                <w:color w:val="000000"/>
                <w:kern w:val="0"/>
                <w:sz w:val="24"/>
                <w:szCs w:val="24"/>
                <w:lang w:val="en-US" w:eastAsia="zh-CN" w:bidi="ar-SA"/>
              </w:rPr>
            </w:pPr>
            <w:r>
              <w:rPr>
                <w:rFonts w:hint="default" w:ascii="Times New Roman" w:hAnsi="Times New Roman" w:cs="Times New Roman" w:eastAsiaTheme="minorEastAsia"/>
                <w:b w:val="0"/>
                <w:bCs w:val="0"/>
                <w:color w:val="000000"/>
                <w:kern w:val="0"/>
                <w:sz w:val="24"/>
                <w:szCs w:val="24"/>
                <w:lang w:val="en-US" w:eastAsia="zh-CN" w:bidi="ar-SA"/>
              </w:rPr>
              <w:t>Sprint 1</w:t>
            </w:r>
          </w:p>
        </w:tc>
        <w:tc>
          <w:tcPr>
            <w:tcW w:w="1970" w:type="dxa"/>
            <w:tcBorders>
              <w:top w:val="single" w:color="FFFFFF" w:sz="1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hint="default" w:ascii="Times New Roman" w:hAnsi="Times New Roman" w:cs="Times New Roman" w:eastAsiaTheme="minorEastAsia"/>
                <w:b w:val="0"/>
                <w:bCs w:val="0"/>
                <w:color w:val="000000"/>
                <w:kern w:val="0"/>
                <w:sz w:val="24"/>
                <w:szCs w:val="24"/>
                <w:lang w:val="en-US" w:eastAsia="zh-CN" w:bidi="ar-SA"/>
              </w:rPr>
            </w:pPr>
            <w:r>
              <w:rPr>
                <w:rFonts w:hint="default" w:ascii="Times New Roman" w:hAnsi="Times New Roman" w:cs="Times New Roman" w:eastAsiaTheme="minorEastAsia"/>
                <w:b w:val="0"/>
                <w:bCs w:val="0"/>
                <w:color w:val="000000"/>
                <w:kern w:val="0"/>
                <w:sz w:val="24"/>
                <w:szCs w:val="24"/>
                <w:lang w:val="en-US" w:eastAsia="zh-CN" w:bidi="ar-SA"/>
              </w:rPr>
              <w:t>US-01, US-07</w:t>
            </w:r>
          </w:p>
        </w:tc>
        <w:tc>
          <w:tcPr>
            <w:tcW w:w="5177" w:type="dxa"/>
            <w:tcBorders>
              <w:top w:val="single" w:color="FFFFFF" w:sz="1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hint="default" w:ascii="Times New Roman" w:hAnsi="Times New Roman" w:cs="Times New Roman" w:eastAsiaTheme="minorEastAsia"/>
                <w:b w:val="0"/>
                <w:bCs w:val="0"/>
                <w:color w:val="000000"/>
                <w:kern w:val="0"/>
                <w:sz w:val="24"/>
                <w:szCs w:val="24"/>
                <w:lang w:val="en-US" w:eastAsia="zh-CN" w:bidi="ar-SA"/>
              </w:rPr>
            </w:pPr>
            <w:r>
              <w:rPr>
                <w:rFonts w:hint="default" w:ascii="Times New Roman" w:hAnsi="Times New Roman" w:cs="Times New Roman" w:eastAsiaTheme="minorEastAsia"/>
                <w:b w:val="0"/>
                <w:bCs w:val="0"/>
                <w:color w:val="000000"/>
                <w:kern w:val="0"/>
                <w:sz w:val="24"/>
                <w:szCs w:val="24"/>
                <w:lang w:val="en-US" w:eastAsia="zh-CN" w:bidi="ar-SA"/>
              </w:rPr>
              <w:t>Implementar seguridad y administración básica del sistema.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2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hint="default" w:ascii="Times New Roman" w:hAnsi="Times New Roman" w:cs="Times New Roman" w:eastAsiaTheme="minorEastAsia"/>
                <w:b w:val="0"/>
                <w:bCs w:val="0"/>
                <w:color w:val="000000"/>
                <w:kern w:val="0"/>
                <w:sz w:val="24"/>
                <w:szCs w:val="24"/>
                <w:lang w:val="en-US" w:eastAsia="zh-CN" w:bidi="ar-SA"/>
              </w:rPr>
            </w:pPr>
            <w:r>
              <w:rPr>
                <w:rFonts w:hint="default" w:ascii="Times New Roman" w:hAnsi="Times New Roman" w:cs="Times New Roman" w:eastAsiaTheme="minorEastAsia"/>
                <w:b w:val="0"/>
                <w:bCs w:val="0"/>
                <w:color w:val="000000"/>
                <w:kern w:val="0"/>
                <w:sz w:val="24"/>
                <w:szCs w:val="24"/>
                <w:lang w:val="en-US" w:eastAsia="zh-CN" w:bidi="ar-SA"/>
              </w:rPr>
              <w:t>Sprint 2</w:t>
            </w:r>
          </w:p>
        </w:tc>
        <w:tc>
          <w:tcPr>
            <w:tcW w:w="197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hint="default" w:ascii="Times New Roman" w:hAnsi="Times New Roman" w:cs="Times New Roman" w:eastAsiaTheme="minorEastAsia"/>
                <w:b w:val="0"/>
                <w:bCs w:val="0"/>
                <w:color w:val="000000"/>
                <w:kern w:val="0"/>
                <w:sz w:val="24"/>
                <w:szCs w:val="24"/>
                <w:lang w:val="en-US" w:eastAsia="zh-CN" w:bidi="ar-SA"/>
              </w:rPr>
            </w:pPr>
            <w:r>
              <w:rPr>
                <w:rFonts w:hint="default" w:ascii="Times New Roman" w:hAnsi="Times New Roman" w:cs="Times New Roman" w:eastAsiaTheme="minorEastAsia"/>
                <w:b w:val="0"/>
                <w:bCs w:val="0"/>
                <w:color w:val="000000"/>
                <w:kern w:val="0"/>
                <w:sz w:val="24"/>
                <w:szCs w:val="24"/>
                <w:lang w:val="en-US" w:eastAsia="zh-CN" w:bidi="ar-SA"/>
              </w:rPr>
              <w:t>US-02, US-05, US-06</w:t>
            </w:r>
          </w:p>
        </w:tc>
        <w:tc>
          <w:tcPr>
            <w:tcW w:w="517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hint="default" w:ascii="Times New Roman" w:hAnsi="Times New Roman" w:cs="Times New Roman" w:eastAsiaTheme="minorEastAsia"/>
                <w:b w:val="0"/>
                <w:bCs w:val="0"/>
                <w:color w:val="000000"/>
                <w:kern w:val="0"/>
                <w:sz w:val="24"/>
                <w:szCs w:val="24"/>
                <w:lang w:val="en-US" w:eastAsia="zh-CN" w:bidi="ar-SA"/>
              </w:rPr>
            </w:pPr>
            <w:r>
              <w:rPr>
                <w:rFonts w:hint="default" w:ascii="Times New Roman" w:hAnsi="Times New Roman" w:cs="Times New Roman" w:eastAsiaTheme="minorEastAsia"/>
                <w:b w:val="0"/>
                <w:bCs w:val="0"/>
                <w:color w:val="000000"/>
                <w:kern w:val="0"/>
                <w:sz w:val="24"/>
                <w:szCs w:val="24"/>
                <w:lang w:val="en-US" w:eastAsia="zh-CN" w:bidi="ar-SA"/>
              </w:rPr>
              <w:t>Gestión completa de citas y notificaciones.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2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hint="default" w:ascii="Times New Roman" w:hAnsi="Times New Roman" w:cs="Times New Roman" w:eastAsiaTheme="minorEastAsia"/>
                <w:b w:val="0"/>
                <w:bCs w:val="0"/>
                <w:color w:val="000000"/>
                <w:kern w:val="0"/>
                <w:sz w:val="24"/>
                <w:szCs w:val="24"/>
                <w:lang w:val="en-US" w:eastAsia="zh-CN" w:bidi="ar-SA"/>
              </w:rPr>
            </w:pPr>
            <w:r>
              <w:rPr>
                <w:rFonts w:hint="default" w:ascii="Times New Roman" w:hAnsi="Times New Roman" w:cs="Times New Roman" w:eastAsiaTheme="minorEastAsia"/>
                <w:b w:val="0"/>
                <w:bCs w:val="0"/>
                <w:color w:val="000000"/>
                <w:kern w:val="0"/>
                <w:sz w:val="24"/>
                <w:szCs w:val="24"/>
                <w:lang w:val="en-US" w:eastAsia="zh-CN" w:bidi="ar-SA"/>
              </w:rPr>
              <w:t>Sprint 3</w:t>
            </w:r>
          </w:p>
        </w:tc>
        <w:tc>
          <w:tcPr>
            <w:tcW w:w="197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hint="default" w:ascii="Times New Roman" w:hAnsi="Times New Roman" w:cs="Times New Roman" w:eastAsiaTheme="minorEastAsia"/>
                <w:b w:val="0"/>
                <w:bCs w:val="0"/>
                <w:color w:val="000000"/>
                <w:kern w:val="0"/>
                <w:sz w:val="24"/>
                <w:szCs w:val="24"/>
                <w:lang w:val="en-US" w:eastAsia="zh-CN" w:bidi="ar-SA"/>
              </w:rPr>
            </w:pPr>
            <w:r>
              <w:rPr>
                <w:rFonts w:hint="default" w:ascii="Times New Roman" w:hAnsi="Times New Roman" w:cs="Times New Roman" w:eastAsiaTheme="minorEastAsia"/>
                <w:b w:val="0"/>
                <w:bCs w:val="0"/>
                <w:color w:val="000000"/>
                <w:kern w:val="0"/>
                <w:sz w:val="24"/>
                <w:szCs w:val="24"/>
                <w:lang w:val="en-US" w:eastAsia="zh-CN" w:bidi="ar-SA"/>
              </w:rPr>
              <w:t>US-03, US-04, US-08</w:t>
            </w:r>
          </w:p>
        </w:tc>
        <w:tc>
          <w:tcPr>
            <w:tcW w:w="517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hint="default" w:ascii="Times New Roman" w:hAnsi="Times New Roman" w:cs="Times New Roman" w:eastAsiaTheme="minorEastAsia"/>
                <w:b w:val="0"/>
                <w:bCs w:val="0"/>
                <w:color w:val="000000"/>
                <w:kern w:val="0"/>
                <w:sz w:val="24"/>
                <w:szCs w:val="24"/>
                <w:lang w:val="en-US" w:eastAsia="zh-CN" w:bidi="ar-SA"/>
              </w:rPr>
            </w:pPr>
            <w:r>
              <w:rPr>
                <w:rFonts w:hint="default" w:ascii="Times New Roman" w:hAnsi="Times New Roman" w:cs="Times New Roman" w:eastAsiaTheme="minorEastAsia"/>
                <w:b w:val="0"/>
                <w:bCs w:val="0"/>
                <w:color w:val="000000"/>
                <w:kern w:val="0"/>
                <w:sz w:val="24"/>
                <w:szCs w:val="24"/>
                <w:lang w:val="en-US" w:eastAsia="zh-CN" w:bidi="ar-SA"/>
              </w:rPr>
              <w:t>Gestión clínica y recetas digitales.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2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hint="default" w:ascii="Times New Roman" w:hAnsi="Times New Roman" w:cs="Times New Roman" w:eastAsiaTheme="minorEastAsia"/>
                <w:b w:val="0"/>
                <w:bCs w:val="0"/>
                <w:color w:val="000000"/>
                <w:kern w:val="0"/>
                <w:sz w:val="24"/>
                <w:szCs w:val="24"/>
                <w:lang w:val="en-US" w:eastAsia="zh-CN" w:bidi="ar-SA"/>
              </w:rPr>
            </w:pPr>
            <w:r>
              <w:rPr>
                <w:rFonts w:hint="default" w:ascii="Times New Roman" w:hAnsi="Times New Roman" w:cs="Times New Roman" w:eastAsiaTheme="minorEastAsia"/>
                <w:b w:val="0"/>
                <w:bCs w:val="0"/>
                <w:color w:val="000000"/>
                <w:kern w:val="0"/>
                <w:sz w:val="24"/>
                <w:szCs w:val="24"/>
                <w:lang w:val="en-US" w:eastAsia="zh-CN" w:bidi="ar-SA"/>
              </w:rPr>
              <w:t>Sprint 4</w:t>
            </w:r>
          </w:p>
        </w:tc>
        <w:tc>
          <w:tcPr>
            <w:tcW w:w="197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hint="default" w:ascii="Times New Roman" w:hAnsi="Times New Roman" w:cs="Times New Roman" w:eastAsiaTheme="minorEastAsia"/>
                <w:b w:val="0"/>
                <w:bCs w:val="0"/>
                <w:color w:val="000000"/>
                <w:kern w:val="0"/>
                <w:sz w:val="24"/>
                <w:szCs w:val="24"/>
                <w:lang w:val="en-US" w:eastAsia="zh-CN" w:bidi="ar-SA"/>
              </w:rPr>
            </w:pPr>
            <w:r>
              <w:rPr>
                <w:rFonts w:hint="default" w:ascii="Times New Roman" w:hAnsi="Times New Roman" w:cs="Times New Roman" w:eastAsiaTheme="minorEastAsia"/>
                <w:b w:val="0"/>
                <w:bCs w:val="0"/>
                <w:color w:val="000000"/>
                <w:kern w:val="0"/>
                <w:sz w:val="24"/>
                <w:szCs w:val="24"/>
                <w:lang w:val="en-US" w:eastAsia="zh-CN" w:bidi="ar-SA"/>
              </w:rPr>
              <w:t>US-09, US-10</w:t>
            </w:r>
          </w:p>
        </w:tc>
        <w:tc>
          <w:tcPr>
            <w:tcW w:w="517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rPr>
                <w:rFonts w:hint="default" w:ascii="Times New Roman" w:hAnsi="Times New Roman" w:cs="Times New Roman" w:eastAsiaTheme="minorEastAsia"/>
                <w:b w:val="0"/>
                <w:bCs w:val="0"/>
                <w:color w:val="000000"/>
                <w:kern w:val="0"/>
                <w:sz w:val="24"/>
                <w:szCs w:val="24"/>
                <w:lang w:val="en-US" w:eastAsia="zh-CN" w:bidi="ar-SA"/>
              </w:rPr>
            </w:pPr>
            <w:r>
              <w:rPr>
                <w:rFonts w:hint="default" w:ascii="Times New Roman" w:hAnsi="Times New Roman" w:cs="Times New Roman" w:eastAsiaTheme="minorEastAsia"/>
                <w:b w:val="0"/>
                <w:bCs w:val="0"/>
                <w:color w:val="000000"/>
                <w:kern w:val="0"/>
                <w:sz w:val="24"/>
                <w:szCs w:val="24"/>
                <w:lang w:val="en-US" w:eastAsia="zh-CN" w:bidi="ar-SA"/>
              </w:rPr>
              <w:t>Catálogo público e integración de pagos.</w:t>
            </w:r>
          </w:p>
        </w:tc>
      </w:tr>
    </w:tbl>
    <w:p/>
    <w:p>
      <w:pPr>
        <w:pStyle w:val="3"/>
        <w:rPr>
          <w:rFonts w:hint="default"/>
          <w:lang w:val="es-EC" w:eastAsia="zh-CN"/>
        </w:rPr>
      </w:pPr>
      <w:r>
        <w:rPr>
          <w:rFonts w:hint="default"/>
          <w:lang w:val="es-EC" w:eastAsia="zh-CN"/>
        </w:rPr>
        <w:t>METODOLOGÍA SCRUM</w:t>
      </w:r>
    </w:p>
    <w:p>
      <w:pPr>
        <w:pStyle w:val="3"/>
        <w:rPr>
          <w:rFonts w:hint="default"/>
          <w:lang w:val="es-EC" w:eastAsia="zh-CN"/>
        </w:rPr>
      </w:pPr>
      <w:r>
        <w:rPr>
          <w:rFonts w:hint="default"/>
          <w:lang w:val="es-EC" w:eastAsia="zh-CN"/>
        </w:rPr>
        <w:t>Definition of Done (DoD) - Definición de Terminado</w:t>
      </w:r>
    </w:p>
    <w:p>
      <w:pPr>
        <w:pStyle w:val="4"/>
        <w:keepNext w:val="0"/>
        <w:keepLines w:val="0"/>
        <w:widowControl/>
        <w:suppressLineNumbers w:val="0"/>
        <w:jc w:val="left"/>
        <w:rPr>
          <w:rFonts w:hint="default" w:ascii="Times New Roman" w:hAnsi="Times New Roman" w:cs="Times New Roman" w:eastAsiaTheme="minorEastAsia"/>
          <w:b w:val="0"/>
          <w:bCs w:val="0"/>
          <w:color w:val="auto"/>
          <w:kern w:val="0"/>
          <w:sz w:val="24"/>
          <w:szCs w:val="24"/>
          <w:lang w:val="es-EC" w:eastAsia="zh-CN" w:bidi="ar-SA"/>
        </w:rPr>
      </w:pPr>
      <w:r>
        <w:rPr>
          <w:rFonts w:hint="default" w:ascii="Times New Roman" w:hAnsi="Times New Roman" w:cs="Times New Roman" w:eastAsiaTheme="minorEastAsia"/>
          <w:b w:val="0"/>
          <w:bCs w:val="0"/>
          <w:color w:val="auto"/>
          <w:kern w:val="0"/>
          <w:sz w:val="24"/>
          <w:szCs w:val="24"/>
          <w:lang w:val="es-EC" w:eastAsia="zh-CN" w:bidi="ar-SA"/>
        </w:rPr>
        <w:t xml:space="preserve">El Definition of Done (DoD) constituye el acuerdo de calidad establecido por el equipo de trabajo para el proyecto DermaTech UCE. Su objetivo es asegurar que cada Historia de Usuario cumpla con los estándares técnicos y académicos requeridos antes de ser considerada oficialmente como "Terminada" dentro del ciclo del Sprint de 14 días. </w:t>
      </w:r>
    </w:p>
    <w:p>
      <w:pPr>
        <w:pStyle w:val="4"/>
        <w:keepNext w:val="0"/>
        <w:keepLines w:val="0"/>
        <w:widowControl/>
        <w:suppressLineNumbers w:val="0"/>
        <w:jc w:val="left"/>
        <w:rPr>
          <w:rFonts w:hint="default" w:ascii="Times New Roman" w:hAnsi="Times New Roman" w:cs="Times New Roman" w:eastAsiaTheme="minorEastAsia"/>
          <w:b w:val="0"/>
          <w:bCs w:val="0"/>
          <w:color w:val="auto"/>
          <w:kern w:val="0"/>
          <w:sz w:val="24"/>
          <w:szCs w:val="24"/>
          <w:lang w:val="es-EC" w:eastAsia="zh-CN" w:bidi="ar-SA"/>
        </w:rPr>
      </w:pPr>
      <w:r>
        <w:rPr>
          <w:rFonts w:hint="default" w:ascii="Times New Roman" w:hAnsi="Times New Roman" w:cs="Times New Roman" w:eastAsiaTheme="minorEastAsia"/>
          <w:b w:val="0"/>
          <w:bCs w:val="0"/>
          <w:color w:val="auto"/>
          <w:kern w:val="0"/>
          <w:sz w:val="24"/>
          <w:szCs w:val="24"/>
          <w:lang w:val="es-EC" w:eastAsia="zh-CN" w:bidi="ar-SA"/>
        </w:rPr>
        <w:t>Para que cualquier historia de usuario del Product Backlog sea marcada como Done, debe superar de forma obligatoria la siguiente lista de verificación:</w:t>
      </w:r>
    </w:p>
    <w:p>
      <w:pPr>
        <w:pStyle w:val="4"/>
        <w:keepNext w:val="0"/>
        <w:keepLines w:val="0"/>
        <w:widowControl/>
        <w:suppressLineNumbers w:val="0"/>
        <w:jc w:val="left"/>
        <w:rPr>
          <w:rFonts w:hint="default" w:ascii="Times New Roman" w:hAnsi="Times New Roman" w:cs="Times New Roman" w:eastAsiaTheme="minorEastAsia"/>
          <w:b w:val="0"/>
          <w:bCs w:val="0"/>
          <w:color w:val="auto"/>
          <w:kern w:val="0"/>
          <w:sz w:val="24"/>
          <w:szCs w:val="24"/>
          <w:lang w:val="es-EC" w:eastAsia="zh-CN" w:bidi="ar-SA"/>
        </w:rPr>
      </w:pPr>
      <w:r>
        <w:rPr>
          <w:rFonts w:hint="default" w:ascii="Times New Roman" w:hAnsi="Times New Roman" w:cs="Times New Roman" w:eastAsiaTheme="minorEastAsia"/>
          <w:b/>
          <w:bCs/>
          <w:color w:val="auto"/>
          <w:kern w:val="0"/>
          <w:sz w:val="24"/>
          <w:szCs w:val="24"/>
          <w:lang w:val="es-EC" w:eastAsia="zh-CN" w:bidi="ar-SA"/>
        </w:rPr>
        <w:t>Satisfacción de Criterios de Aceptación</w:t>
      </w:r>
      <w:r>
        <w:rPr>
          <w:rFonts w:hint="default" w:ascii="Times New Roman" w:hAnsi="Times New Roman" w:cs="Times New Roman" w:eastAsiaTheme="minorEastAsia"/>
          <w:b w:val="0"/>
          <w:bCs w:val="0"/>
          <w:color w:val="auto"/>
          <w:kern w:val="0"/>
          <w:sz w:val="24"/>
          <w:szCs w:val="24"/>
          <w:lang w:val="es-EC" w:eastAsia="zh-CN" w:bidi="ar-SA"/>
        </w:rPr>
        <w:t xml:space="preserve">: El incremento de software desarrollado debe cumplir de forma estricta con el 100% de los criterios específicos de aceptación definidos en el levantamiento de requerimientos (tales como validaciones de credenciales, cifrado de datos o restricciones de tiempo en la agenda). </w:t>
      </w:r>
    </w:p>
    <w:p>
      <w:pPr>
        <w:pStyle w:val="4"/>
        <w:keepNext w:val="0"/>
        <w:keepLines w:val="0"/>
        <w:widowControl/>
        <w:suppressLineNumbers w:val="0"/>
        <w:jc w:val="left"/>
        <w:rPr>
          <w:rFonts w:hint="default" w:ascii="Times New Roman" w:hAnsi="Times New Roman" w:cs="Times New Roman" w:eastAsiaTheme="minorEastAsia"/>
          <w:b w:val="0"/>
          <w:bCs w:val="0"/>
          <w:color w:val="auto"/>
          <w:kern w:val="0"/>
          <w:sz w:val="24"/>
          <w:szCs w:val="24"/>
          <w:lang w:val="es-EC" w:eastAsia="zh-CN" w:bidi="ar-SA"/>
        </w:rPr>
      </w:pPr>
      <w:r>
        <w:rPr>
          <w:rFonts w:hint="default" w:ascii="Times New Roman" w:hAnsi="Times New Roman" w:cs="Times New Roman" w:eastAsiaTheme="minorEastAsia"/>
          <w:b/>
          <w:bCs/>
          <w:color w:val="auto"/>
          <w:kern w:val="0"/>
          <w:sz w:val="24"/>
          <w:szCs w:val="24"/>
          <w:lang w:val="es-EC" w:eastAsia="zh-CN" w:bidi="ar-SA"/>
        </w:rPr>
        <w:t>Revisión de Código de Pares (Peer Review):</w:t>
      </w:r>
      <w:r>
        <w:rPr>
          <w:rFonts w:hint="default" w:ascii="Times New Roman" w:hAnsi="Times New Roman" w:cs="Times New Roman" w:eastAsiaTheme="minorEastAsia"/>
          <w:b w:val="0"/>
          <w:bCs w:val="0"/>
          <w:color w:val="auto"/>
          <w:kern w:val="0"/>
          <w:sz w:val="24"/>
          <w:szCs w:val="24"/>
          <w:lang w:val="es-EC" w:eastAsia="zh-CN" w:bidi="ar-SA"/>
        </w:rPr>
        <w:t xml:space="preserve"> Todo código fuente debe someterse a una revisión técnica interna por parte de los miembros del equipo de desarrollo, asegurando la legibilidad, mantenibilidad y adopción de buenas prácticas de programación. </w:t>
      </w:r>
    </w:p>
    <w:p>
      <w:pPr>
        <w:pStyle w:val="4"/>
        <w:keepNext w:val="0"/>
        <w:keepLines w:val="0"/>
        <w:widowControl/>
        <w:suppressLineNumbers w:val="0"/>
        <w:jc w:val="left"/>
        <w:rPr>
          <w:rFonts w:hint="default" w:ascii="Times New Roman" w:hAnsi="Times New Roman" w:cs="Times New Roman" w:eastAsiaTheme="minorEastAsia"/>
          <w:b w:val="0"/>
          <w:bCs w:val="0"/>
          <w:color w:val="auto"/>
          <w:kern w:val="0"/>
          <w:sz w:val="24"/>
          <w:szCs w:val="24"/>
          <w:lang w:val="es-EC" w:eastAsia="zh-CN" w:bidi="ar-SA"/>
        </w:rPr>
      </w:pPr>
      <w:r>
        <w:rPr>
          <w:rFonts w:hint="default" w:ascii="Times New Roman" w:hAnsi="Times New Roman" w:cs="Times New Roman" w:eastAsiaTheme="minorEastAsia"/>
          <w:b/>
          <w:bCs/>
          <w:color w:val="auto"/>
          <w:kern w:val="0"/>
          <w:sz w:val="24"/>
          <w:szCs w:val="24"/>
          <w:lang w:val="es-EC" w:eastAsia="zh-CN" w:bidi="ar-SA"/>
        </w:rPr>
        <w:t>Ejecución de Pruebas Funcionales:</w:t>
      </w:r>
      <w:r>
        <w:rPr>
          <w:rFonts w:hint="default" w:ascii="Times New Roman" w:hAnsi="Times New Roman" w:cs="Times New Roman" w:eastAsiaTheme="minorEastAsia"/>
          <w:b w:val="0"/>
          <w:bCs w:val="0"/>
          <w:color w:val="auto"/>
          <w:kern w:val="0"/>
          <w:sz w:val="24"/>
          <w:szCs w:val="24"/>
          <w:lang w:val="es-EC" w:eastAsia="zh-CN" w:bidi="ar-SA"/>
        </w:rPr>
        <w:t xml:space="preserve"> La funcionalidad debe superar satisfactoriamente pruebas manuales o integradas, emulando con éxito los flujos correspondientes a los roles del sistema: Paciente, Médico Dermatólogo y Administrador. </w:t>
      </w:r>
    </w:p>
    <w:p>
      <w:pPr>
        <w:pStyle w:val="4"/>
        <w:keepNext w:val="0"/>
        <w:keepLines w:val="0"/>
        <w:widowControl/>
        <w:suppressLineNumbers w:val="0"/>
        <w:jc w:val="left"/>
        <w:rPr>
          <w:rFonts w:hint="default" w:ascii="Times New Roman" w:hAnsi="Times New Roman" w:cs="Times New Roman" w:eastAsiaTheme="minorEastAsia"/>
          <w:b w:val="0"/>
          <w:bCs w:val="0"/>
          <w:color w:val="auto"/>
          <w:kern w:val="0"/>
          <w:sz w:val="24"/>
          <w:szCs w:val="24"/>
          <w:lang w:val="es-EC" w:eastAsia="zh-CN" w:bidi="ar-SA"/>
        </w:rPr>
      </w:pPr>
      <w:r>
        <w:rPr>
          <w:rFonts w:hint="default" w:ascii="Times New Roman" w:hAnsi="Times New Roman" w:cs="Times New Roman" w:eastAsiaTheme="minorEastAsia"/>
          <w:b/>
          <w:bCs/>
          <w:color w:val="auto"/>
          <w:kern w:val="0"/>
          <w:sz w:val="24"/>
          <w:szCs w:val="24"/>
          <w:lang w:val="es-EC" w:eastAsia="zh-CN" w:bidi="ar-SA"/>
        </w:rPr>
        <w:t>Integración Continua Exitosa:</w:t>
      </w:r>
      <w:r>
        <w:rPr>
          <w:rFonts w:hint="default" w:ascii="Times New Roman" w:hAnsi="Times New Roman" w:cs="Times New Roman" w:eastAsiaTheme="minorEastAsia"/>
          <w:b w:val="0"/>
          <w:bCs w:val="0"/>
          <w:color w:val="auto"/>
          <w:kern w:val="0"/>
          <w:sz w:val="24"/>
          <w:szCs w:val="24"/>
          <w:lang w:val="es-EC" w:eastAsia="zh-CN" w:bidi="ar-SA"/>
        </w:rPr>
        <w:t xml:space="preserve"> El código desarrollado debe estar completamente fusionado en la rama principal del repositorio del proyecto, garantizando la total ausencia de conflictos técnicos (merge conflicts).</w:t>
      </w:r>
    </w:p>
    <w:p>
      <w:pPr>
        <w:pStyle w:val="4"/>
        <w:keepNext w:val="0"/>
        <w:keepLines w:val="0"/>
        <w:widowControl/>
        <w:suppressLineNumbers w:val="0"/>
        <w:jc w:val="left"/>
        <w:rPr>
          <w:rFonts w:hint="default" w:ascii="Times New Roman" w:hAnsi="Times New Roman" w:cs="Times New Roman" w:eastAsiaTheme="minorEastAsia"/>
          <w:b w:val="0"/>
          <w:bCs w:val="0"/>
          <w:color w:val="auto"/>
          <w:kern w:val="0"/>
          <w:sz w:val="24"/>
          <w:szCs w:val="24"/>
          <w:lang w:val="es-EC" w:eastAsia="zh-CN" w:bidi="ar-SA"/>
        </w:rPr>
      </w:pPr>
      <w:r>
        <w:rPr>
          <w:rFonts w:hint="default" w:ascii="Times New Roman" w:hAnsi="Times New Roman" w:cs="Times New Roman" w:eastAsiaTheme="minorEastAsia"/>
          <w:b/>
          <w:bCs/>
          <w:color w:val="auto"/>
          <w:kern w:val="0"/>
          <w:sz w:val="24"/>
          <w:szCs w:val="24"/>
          <w:lang w:val="es-EC" w:eastAsia="zh-CN" w:bidi="ar-SA"/>
        </w:rPr>
        <w:t>Validación de Seguridad Base:</w:t>
      </w:r>
      <w:r>
        <w:rPr>
          <w:rFonts w:hint="default" w:ascii="Times New Roman" w:hAnsi="Times New Roman" w:cs="Times New Roman" w:eastAsiaTheme="minorEastAsia"/>
          <w:b w:val="0"/>
          <w:bCs w:val="0"/>
          <w:color w:val="auto"/>
          <w:kern w:val="0"/>
          <w:sz w:val="24"/>
          <w:szCs w:val="24"/>
          <w:lang w:val="es-EC" w:eastAsia="zh-CN" w:bidi="ar-SA"/>
        </w:rPr>
        <w:t xml:space="preserve"> En los módulos críticos relacionados con la autenticación y la gestión de expedientes clínicos, se debe validar la correcta implementación del hash seguro para contraseñas y los controles de acceso por rol. </w:t>
      </w:r>
    </w:p>
    <w:p>
      <w:pPr>
        <w:pStyle w:val="4"/>
        <w:keepNext w:val="0"/>
        <w:keepLines w:val="0"/>
        <w:widowControl/>
        <w:suppressLineNumbers w:val="0"/>
        <w:jc w:val="left"/>
        <w:rPr>
          <w:rFonts w:hint="default" w:ascii="Times New Roman" w:hAnsi="Times New Roman" w:cs="Times New Roman" w:eastAsiaTheme="minorEastAsia"/>
          <w:b w:val="0"/>
          <w:bCs w:val="0"/>
          <w:color w:val="auto"/>
          <w:kern w:val="0"/>
          <w:sz w:val="24"/>
          <w:szCs w:val="24"/>
          <w:lang w:val="es-EC" w:eastAsia="zh-CN" w:bidi="ar-SA"/>
        </w:rPr>
      </w:pPr>
      <w:r>
        <w:rPr>
          <w:rFonts w:hint="default" w:ascii="Times New Roman" w:hAnsi="Times New Roman" w:cs="Times New Roman" w:eastAsiaTheme="minorEastAsia"/>
          <w:b/>
          <w:bCs/>
          <w:color w:val="auto"/>
          <w:kern w:val="0"/>
          <w:sz w:val="24"/>
          <w:szCs w:val="24"/>
          <w:lang w:val="es-EC" w:eastAsia="zh-CN" w:bidi="ar-SA"/>
        </w:rPr>
        <w:t>Conformidad de la Interfaz de Usuario:</w:t>
      </w:r>
      <w:r>
        <w:rPr>
          <w:rFonts w:hint="default" w:ascii="Times New Roman" w:hAnsi="Times New Roman" w:cs="Times New Roman" w:eastAsiaTheme="minorEastAsia"/>
          <w:b w:val="0"/>
          <w:bCs w:val="0"/>
          <w:color w:val="auto"/>
          <w:kern w:val="0"/>
          <w:sz w:val="24"/>
          <w:szCs w:val="24"/>
          <w:lang w:val="es-EC" w:eastAsia="zh-CN" w:bidi="ar-SA"/>
        </w:rPr>
        <w:t xml:space="preserve"> El diseño de las pantallas y componentes visuales debe ajustarse a la estructura de navegación e identidad corporativa establecida para la plataforma. </w:t>
      </w:r>
    </w:p>
    <w:p>
      <w:pPr>
        <w:pStyle w:val="4"/>
        <w:keepNext w:val="0"/>
        <w:keepLines w:val="0"/>
        <w:widowControl/>
        <w:suppressLineNumbers w:val="0"/>
        <w:jc w:val="left"/>
        <w:rPr>
          <w:rFonts w:hint="default" w:ascii="Times New Roman" w:hAnsi="Times New Roman" w:cs="Times New Roman" w:eastAsiaTheme="minorEastAsia"/>
          <w:b w:val="0"/>
          <w:bCs w:val="0"/>
          <w:color w:val="auto"/>
          <w:kern w:val="0"/>
          <w:sz w:val="24"/>
          <w:szCs w:val="24"/>
          <w:lang w:val="es-EC" w:eastAsia="zh-CN" w:bidi="ar-SA"/>
        </w:rPr>
      </w:pPr>
      <w:r>
        <w:rPr>
          <w:rFonts w:hint="default" w:ascii="Times New Roman" w:hAnsi="Times New Roman" w:cs="Times New Roman" w:eastAsiaTheme="minorEastAsia"/>
          <w:b/>
          <w:bCs/>
          <w:color w:val="auto"/>
          <w:kern w:val="0"/>
          <w:sz w:val="24"/>
          <w:szCs w:val="24"/>
          <w:lang w:val="es-EC" w:eastAsia="zh-CN" w:bidi="ar-SA"/>
        </w:rPr>
        <w:t>Aprobación del Product Owner:</w:t>
      </w:r>
      <w:r>
        <w:rPr>
          <w:rFonts w:hint="default" w:ascii="Times New Roman" w:hAnsi="Times New Roman" w:cs="Times New Roman" w:eastAsiaTheme="minorEastAsia"/>
          <w:b w:val="0"/>
          <w:bCs w:val="0"/>
          <w:color w:val="auto"/>
          <w:kern w:val="0"/>
          <w:sz w:val="24"/>
          <w:szCs w:val="24"/>
          <w:lang w:val="es-EC" w:eastAsia="zh-CN" w:bidi="ar-SA"/>
        </w:rPr>
        <w:t xml:space="preserve"> El componente debe ser validado internamente para certificar que cumple con las expectativas y objetivos del negocio clínico y académico planteados para el proyecto.</w:t>
      </w:r>
    </w:p>
    <w:p>
      <w:pPr>
        <w:pStyle w:val="3"/>
        <w:rPr>
          <w:rFonts w:hint="default"/>
          <w:lang w:val="es-EC" w:eastAsia="zh-CN"/>
        </w:rPr>
      </w:pPr>
      <w:r>
        <w:rPr>
          <w:rFonts w:hint="default"/>
          <w:lang w:val="es-EC" w:eastAsia="zh-CN"/>
        </w:rPr>
        <w:t>Cuadro Kanban del Proyecto</w:t>
      </w:r>
    </w:p>
    <w:p>
      <w:pPr>
        <w:pStyle w:val="4"/>
        <w:keepNext w:val="0"/>
        <w:keepLines w:val="0"/>
        <w:widowControl/>
        <w:suppressLineNumbers w:val="0"/>
        <w:jc w:val="left"/>
        <w:rPr>
          <w:rFonts w:hint="default" w:ascii="Times New Roman" w:hAnsi="Times New Roman" w:cs="Times New Roman" w:eastAsiaTheme="minorEastAsia"/>
          <w:b w:val="0"/>
          <w:bCs w:val="0"/>
          <w:color w:val="auto"/>
          <w:kern w:val="0"/>
          <w:sz w:val="24"/>
          <w:szCs w:val="24"/>
          <w:lang w:val="es-EC" w:eastAsia="zh-CN" w:bidi="ar-SA"/>
        </w:rPr>
      </w:pPr>
      <w:r>
        <w:rPr>
          <w:rFonts w:hint="default" w:ascii="Times New Roman" w:hAnsi="Times New Roman" w:cs="Times New Roman" w:eastAsiaTheme="minorEastAsia"/>
          <w:b w:val="0"/>
          <w:bCs w:val="0"/>
          <w:color w:val="auto"/>
          <w:kern w:val="0"/>
          <w:sz w:val="24"/>
          <w:szCs w:val="24"/>
          <w:lang w:val="es-EC" w:eastAsia="zh-CN" w:bidi="ar-SA"/>
        </w:rPr>
        <w:t>El Cuadro Kanban se establece como la herramienta de gestión visual para monitorear y optimizar el flujo de trabajo del equipo durante el ciclo de desarrollo planificado. Con la finalidad de mitigar y resolver de manera eficiente las discrepancias de nomenclatura existentes entre los nombres asignados en el informe de requisitos y los términos utilizados en la tabla de priorización del Sprint Planning, se adopta el identificador único (ID) como la referencia principal de control para cada tarjeta.</w:t>
      </w:r>
    </w:p>
    <w:p>
      <w:pPr>
        <w:jc w:val="both"/>
      </w:pPr>
      <w:r>
        <w:rPr>
          <w:lang w:val="es-EC"/>
        </w:rPr>
        <w:drawing>
          <wp:anchor distT="0" distB="0" distL="114300" distR="114300" simplePos="0" relativeHeight="251659264" behindDoc="0" locked="0" layoutInCell="1" allowOverlap="1">
            <wp:simplePos x="0" y="0"/>
            <wp:positionH relativeFrom="margin">
              <wp:align>center</wp:align>
            </wp:positionH>
            <wp:positionV relativeFrom="paragraph">
              <wp:posOffset>4445</wp:posOffset>
            </wp:positionV>
            <wp:extent cx="7068185" cy="4919980"/>
            <wp:effectExtent l="0" t="0" r="18415" b="13970"/>
            <wp:wrapNone/>
            <wp:docPr id="1527149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49630" name="Imagen 1"/>
                    <pic:cNvPicPr>
                      <a:picLocks noChangeAspect="1"/>
                    </pic:cNvPicPr>
                  </pic:nvPicPr>
                  <pic:blipFill>
                    <a:blip r:embed="rId7">
                      <a:extLst>
                        <a:ext uri="{28A0092B-C50C-407E-A947-70E740481C1C}">
                          <a14:useLocalDpi xmlns:a14="http://schemas.microsoft.com/office/drawing/2010/main" val="0"/>
                        </a:ext>
                      </a:extLst>
                    </a:blip>
                    <a:srcRect t="1302" r="5957" b="2392"/>
                    <a:stretch>
                      <a:fillRect/>
                    </a:stretch>
                  </pic:blipFill>
                  <pic:spPr>
                    <a:xfrm>
                      <a:off x="0" y="0"/>
                      <a:ext cx="7068280" cy="4919809"/>
                    </a:xfrm>
                    <a:prstGeom prst="rect">
                      <a:avLst/>
                    </a:prstGeom>
                    <a:ln>
                      <a:noFill/>
                    </a:ln>
                  </pic:spPr>
                </pic:pic>
              </a:graphicData>
            </a:graphic>
          </wp:anchor>
        </w:drawing>
      </w:r>
    </w:p>
    <w:p>
      <w:pPr>
        <w:jc w:val="both"/>
        <w:rPr>
          <w:lang w:val="es-EC"/>
        </w:rPr>
      </w:pPr>
    </w:p>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Noto Sans CJK SC">
    <w:panose1 w:val="020B0500000000000000"/>
    <w:charset w:val="86"/>
    <w:family w:val="auto"/>
    <w:pitch w:val="default"/>
    <w:sig w:usb0="30000083" w:usb1="2BDF3C10" w:usb2="00000016" w:usb3="00000000" w:csb0="602E0107" w:csb1="00000000"/>
  </w:font>
  <w:font w:name="Arial">
    <w:altName w:val="DejaVu Sans"/>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Calibri Light">
    <w:altName w:val="DejaVu Sans"/>
    <w:panose1 w:val="020F0302020204030204"/>
    <w:charset w:val="00"/>
    <w:family w:val="swiss"/>
    <w:pitch w:val="default"/>
    <w:sig w:usb0="00000000" w:usb1="00000000" w:usb2="00000009" w:usb3="00000000" w:csb0="000001FF" w:csb1="00000000"/>
  </w:font>
  <w:font w:name="Symbol">
    <w:altName w:val="Material Symbols Outlined"/>
    <w:panose1 w:val="05050102010706020507"/>
    <w:charset w:val="02"/>
    <w:family w:val="roman"/>
    <w:pitch w:val="default"/>
    <w:sig w:usb0="00000000" w:usb1="00000000" w:usb2="00000000" w:usb3="00000000" w:csb0="80000000" w:csb1="00000000"/>
  </w:font>
  <w:font w:name="Material Symbols Outlined">
    <w:altName w:val="Adwaita Mono"/>
    <w:panose1 w:val="050A0103010202020202"/>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E6A098"/>
    <w:multiLevelType w:val="singleLevel"/>
    <w:tmpl w:val="9DE6A098"/>
    <w:lvl w:ilvl="0" w:tentative="0">
      <w:start w:val="1"/>
      <w:numFmt w:val="upperRoman"/>
      <w:lvlText w:val="%1."/>
      <w:lvlJc w:val="left"/>
      <w:pPr>
        <w:tabs>
          <w:tab w:val="left" w:pos="845"/>
        </w:tabs>
        <w:ind w:left="845" w:leftChars="0" w:hanging="425" w:firstLineChars="0"/>
      </w:pPr>
      <w:rPr>
        <w:rFonts w:hint="default"/>
      </w:rPr>
    </w:lvl>
  </w:abstractNum>
  <w:abstractNum w:abstractNumId="1">
    <w:nsid w:val="BF7105CB"/>
    <w:multiLevelType w:val="singleLevel"/>
    <w:tmpl w:val="BF7105CB"/>
    <w:lvl w:ilvl="0" w:tentative="0">
      <w:start w:val="1"/>
      <w:numFmt w:val="upperRoman"/>
      <w:lvlText w:val="%1."/>
      <w:lvlJc w:val="left"/>
      <w:pPr>
        <w:tabs>
          <w:tab w:val="left" w:pos="425"/>
        </w:tabs>
        <w:ind w:left="425" w:leftChars="0" w:hanging="425" w:firstLineChars="0"/>
      </w:pPr>
      <w:rPr>
        <w:rFonts w:hint="default"/>
      </w:rPr>
    </w:lvl>
  </w:abstractNum>
  <w:abstractNum w:abstractNumId="2">
    <w:nsid w:val="CAD27928"/>
    <w:multiLevelType w:val="multilevel"/>
    <w:tmpl w:val="CAD27928"/>
    <w:lvl w:ilvl="0" w:tentative="0">
      <w:start w:val="1"/>
      <w:numFmt w:val="upperRoman"/>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02603DDD"/>
    <w:multiLevelType w:val="multilevel"/>
    <w:tmpl w:val="02603DD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3981323"/>
    <w:multiLevelType w:val="multilevel"/>
    <w:tmpl w:val="039813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58C7FE8"/>
    <w:multiLevelType w:val="multilevel"/>
    <w:tmpl w:val="058C7F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A114E9B"/>
    <w:multiLevelType w:val="multilevel"/>
    <w:tmpl w:val="0A114E9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152A141E"/>
    <w:multiLevelType w:val="multilevel"/>
    <w:tmpl w:val="152A14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BA652F5"/>
    <w:multiLevelType w:val="multilevel"/>
    <w:tmpl w:val="1BA652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D086E28"/>
    <w:multiLevelType w:val="multilevel"/>
    <w:tmpl w:val="1D086E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FB46C95"/>
    <w:multiLevelType w:val="multilevel"/>
    <w:tmpl w:val="1FB46C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05F046E"/>
    <w:multiLevelType w:val="multilevel"/>
    <w:tmpl w:val="205F04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6E14B33"/>
    <w:multiLevelType w:val="multilevel"/>
    <w:tmpl w:val="26E14B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D0A1B35"/>
    <w:multiLevelType w:val="multilevel"/>
    <w:tmpl w:val="2D0A1B3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2E442F28"/>
    <w:multiLevelType w:val="multilevel"/>
    <w:tmpl w:val="2E442F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F7E2248"/>
    <w:multiLevelType w:val="multilevel"/>
    <w:tmpl w:val="2F7E22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32104D42"/>
    <w:multiLevelType w:val="multilevel"/>
    <w:tmpl w:val="32104D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5391A8E"/>
    <w:multiLevelType w:val="multilevel"/>
    <w:tmpl w:val="35391A8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3A840EEE"/>
    <w:multiLevelType w:val="multilevel"/>
    <w:tmpl w:val="3A840E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3D714848"/>
    <w:multiLevelType w:val="multilevel"/>
    <w:tmpl w:val="3D7148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F892DF6"/>
    <w:multiLevelType w:val="multilevel"/>
    <w:tmpl w:val="3F892D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3820CC3"/>
    <w:multiLevelType w:val="multilevel"/>
    <w:tmpl w:val="43820CC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49934695"/>
    <w:multiLevelType w:val="multilevel"/>
    <w:tmpl w:val="499346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A0721B5"/>
    <w:multiLevelType w:val="multilevel"/>
    <w:tmpl w:val="4A0721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B1D6974"/>
    <w:multiLevelType w:val="multilevel"/>
    <w:tmpl w:val="4B1D697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5069131F"/>
    <w:multiLevelType w:val="multilevel"/>
    <w:tmpl w:val="506913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D8A4802"/>
    <w:multiLevelType w:val="multilevel"/>
    <w:tmpl w:val="5D8A48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63502F8E"/>
    <w:multiLevelType w:val="multilevel"/>
    <w:tmpl w:val="63502F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B530E37"/>
    <w:multiLevelType w:val="multilevel"/>
    <w:tmpl w:val="6B530E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D1925A1"/>
    <w:multiLevelType w:val="multilevel"/>
    <w:tmpl w:val="6D1925A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6E63191B"/>
    <w:multiLevelType w:val="multilevel"/>
    <w:tmpl w:val="6E6319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B8C71DF"/>
    <w:multiLevelType w:val="multilevel"/>
    <w:tmpl w:val="7B8C71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7F6D5C11"/>
    <w:multiLevelType w:val="multilevel"/>
    <w:tmpl w:val="7F6D5C1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9"/>
  </w:num>
  <w:num w:numId="2">
    <w:abstractNumId w:val="14"/>
  </w:num>
  <w:num w:numId="3">
    <w:abstractNumId w:val="24"/>
  </w:num>
  <w:num w:numId="4">
    <w:abstractNumId w:val="22"/>
  </w:num>
  <w:num w:numId="5">
    <w:abstractNumId w:val="12"/>
  </w:num>
  <w:num w:numId="6">
    <w:abstractNumId w:val="32"/>
  </w:num>
  <w:num w:numId="7">
    <w:abstractNumId w:val="3"/>
  </w:num>
  <w:num w:numId="8">
    <w:abstractNumId w:val="28"/>
  </w:num>
  <w:num w:numId="9">
    <w:abstractNumId w:val="30"/>
  </w:num>
  <w:num w:numId="10">
    <w:abstractNumId w:val="29"/>
  </w:num>
  <w:num w:numId="11">
    <w:abstractNumId w:val="5"/>
  </w:num>
  <w:num w:numId="12">
    <w:abstractNumId w:val="31"/>
  </w:num>
  <w:num w:numId="13">
    <w:abstractNumId w:val="13"/>
  </w:num>
  <w:num w:numId="14">
    <w:abstractNumId w:val="10"/>
  </w:num>
  <w:num w:numId="15">
    <w:abstractNumId w:val="27"/>
  </w:num>
  <w:num w:numId="16">
    <w:abstractNumId w:val="6"/>
  </w:num>
  <w:num w:numId="17">
    <w:abstractNumId w:val="9"/>
  </w:num>
  <w:num w:numId="18">
    <w:abstractNumId w:val="7"/>
  </w:num>
  <w:num w:numId="19">
    <w:abstractNumId w:val="18"/>
  </w:num>
  <w:num w:numId="20">
    <w:abstractNumId w:val="25"/>
  </w:num>
  <w:num w:numId="21">
    <w:abstractNumId w:val="26"/>
  </w:num>
  <w:num w:numId="22">
    <w:abstractNumId w:val="21"/>
  </w:num>
  <w:num w:numId="23">
    <w:abstractNumId w:val="11"/>
  </w:num>
  <w:num w:numId="24">
    <w:abstractNumId w:val="4"/>
  </w:num>
  <w:num w:numId="25">
    <w:abstractNumId w:val="15"/>
  </w:num>
  <w:num w:numId="26">
    <w:abstractNumId w:val="16"/>
  </w:num>
  <w:num w:numId="27">
    <w:abstractNumId w:val="8"/>
  </w:num>
  <w:num w:numId="28">
    <w:abstractNumId w:val="17"/>
  </w:num>
  <w:num w:numId="29">
    <w:abstractNumId w:val="23"/>
  </w:num>
  <w:num w:numId="30">
    <w:abstractNumId w:val="20"/>
  </w:num>
  <w:num w:numId="31">
    <w:abstractNumId w:val="1"/>
  </w:num>
  <w:num w:numId="32">
    <w:abstractNumId w:val="0"/>
  </w:num>
  <w:num w:numId="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9E4C225"/>
    <w:rsid w:val="5FDF2912"/>
    <w:rsid w:val="F9E4C2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s-MX" w:eastAsia="en-US" w:bidi="ar-SA"/>
      <w14:ligatures w14:val="standardContextual"/>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8">
    <w:name w:val="Table Grid"/>
    <w:basedOn w:val="6"/>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2026-05-26T17:58:00Z</dcterms:created>
  <dc:creator>jordi</dc:creator>
  <cp:lastModifiedBy>jordi</cp:lastModifiedBy>
  <dcterms:modified xsi:type="dcterms:W3CDTF">2026-05-26T23:26:44Z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