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5BD" w:rsidRPr="000135BD" w:rsidRDefault="000135BD" w:rsidP="000135BD">
      <w:pPr>
        <w:spacing w:after="300" w:line="810" w:lineRule="atLeast"/>
        <w:textAlignment w:val="baseline"/>
        <w:outlineLvl w:val="0"/>
        <w:rPr>
          <w:rFonts w:ascii="Georgia" w:eastAsia="Times New Roman" w:hAnsi="Georgia" w:cs="Times New Roman"/>
          <w:b/>
          <w:bCs/>
          <w:kern w:val="36"/>
          <w:sz w:val="66"/>
          <w:szCs w:val="66"/>
          <w:lang w:eastAsia="es-ES"/>
        </w:rPr>
      </w:pPr>
      <w:r w:rsidRPr="000135BD">
        <w:rPr>
          <w:rFonts w:ascii="Georgia" w:eastAsia="Times New Roman" w:hAnsi="Georgia" w:cs="Times New Roman"/>
          <w:b/>
          <w:bCs/>
          <w:kern w:val="36"/>
          <w:sz w:val="66"/>
          <w:szCs w:val="66"/>
          <w:lang w:eastAsia="es-ES"/>
        </w:rPr>
        <w:t xml:space="preserve">Boulder </w:t>
      </w:r>
      <w:proofErr w:type="spellStart"/>
      <w:r w:rsidRPr="000135BD">
        <w:rPr>
          <w:rFonts w:ascii="Georgia" w:eastAsia="Times New Roman" w:hAnsi="Georgia" w:cs="Times New Roman"/>
          <w:b/>
          <w:bCs/>
          <w:kern w:val="36"/>
          <w:sz w:val="66"/>
          <w:szCs w:val="66"/>
          <w:lang w:eastAsia="es-ES"/>
        </w:rPr>
        <w:t>Coll</w:t>
      </w:r>
      <w:proofErr w:type="spellEnd"/>
      <w:r w:rsidRPr="000135BD">
        <w:rPr>
          <w:rFonts w:ascii="Georgia" w:eastAsia="Times New Roman" w:hAnsi="Georgia" w:cs="Times New Roman"/>
          <w:b/>
          <w:bCs/>
          <w:kern w:val="36"/>
          <w:sz w:val="66"/>
          <w:szCs w:val="66"/>
          <w:lang w:eastAsia="es-ES"/>
        </w:rPr>
        <w:t xml:space="preserve"> </w:t>
      </w:r>
      <w:proofErr w:type="spellStart"/>
      <w:r w:rsidRPr="000135BD">
        <w:rPr>
          <w:rFonts w:ascii="Georgia" w:eastAsia="Times New Roman" w:hAnsi="Georgia" w:cs="Times New Roman"/>
          <w:b/>
          <w:bCs/>
          <w:kern w:val="36"/>
          <w:sz w:val="66"/>
          <w:szCs w:val="66"/>
          <w:lang w:eastAsia="es-ES"/>
        </w:rPr>
        <w:t>Jovell</w:t>
      </w:r>
      <w:proofErr w:type="spellEnd"/>
    </w:p>
    <w:p w:rsidR="000135BD" w:rsidRPr="000135BD" w:rsidRDefault="000135BD" w:rsidP="000135BD">
      <w:pPr>
        <w:spacing w:after="0" w:line="225" w:lineRule="atLeast"/>
        <w:textAlignment w:val="baseline"/>
        <w:rPr>
          <w:rFonts w:ascii="inherit" w:eastAsia="Times New Roman" w:hAnsi="inherit" w:cs="Times New Roman"/>
          <w:color w:val="AAAAAA"/>
          <w:sz w:val="18"/>
          <w:szCs w:val="18"/>
          <w:lang w:eastAsia="es-ES"/>
        </w:rPr>
      </w:pPr>
      <w:hyperlink r:id="rId6" w:history="1">
        <w:proofErr w:type="spellStart"/>
        <w:r w:rsidRPr="000135BD">
          <w:rPr>
            <w:rFonts w:ascii="inherit" w:eastAsia="Times New Roman" w:hAnsi="inherit" w:cs="Times New Roman"/>
            <w:b/>
            <w:bCs/>
            <w:color w:val="3A3A3A"/>
            <w:sz w:val="18"/>
            <w:szCs w:val="18"/>
            <w:u w:val="single"/>
            <w:bdr w:val="none" w:sz="0" w:space="0" w:color="auto" w:frame="1"/>
            <w:lang w:eastAsia="es-ES"/>
          </w:rPr>
          <w:t>Silvan</w:t>
        </w:r>
        <w:proofErr w:type="spellEnd"/>
        <w:r w:rsidRPr="000135BD">
          <w:rPr>
            <w:rFonts w:ascii="inherit" w:eastAsia="Times New Roman" w:hAnsi="inherit" w:cs="Times New Roman"/>
            <w:b/>
            <w:bCs/>
            <w:color w:val="3A3A3A"/>
            <w:sz w:val="18"/>
            <w:szCs w:val="18"/>
            <w:u w:val="single"/>
            <w:bdr w:val="none" w:sz="0" w:space="0" w:color="auto" w:frame="1"/>
            <w:lang w:eastAsia="es-ES"/>
          </w:rPr>
          <w:t xml:space="preserve"> </w:t>
        </w:r>
        <w:proofErr w:type="spellStart"/>
        <w:r w:rsidRPr="000135BD">
          <w:rPr>
            <w:rFonts w:ascii="inherit" w:eastAsia="Times New Roman" w:hAnsi="inherit" w:cs="Times New Roman"/>
            <w:b/>
            <w:bCs/>
            <w:color w:val="3A3A3A"/>
            <w:sz w:val="18"/>
            <w:szCs w:val="18"/>
            <w:u w:val="single"/>
            <w:bdr w:val="none" w:sz="0" w:space="0" w:color="auto" w:frame="1"/>
            <w:lang w:eastAsia="es-ES"/>
          </w:rPr>
          <w:t>Nature</w:t>
        </w:r>
        <w:proofErr w:type="spellEnd"/>
      </w:hyperlink>
      <w:r w:rsidRPr="000135BD">
        <w:rPr>
          <w:rFonts w:ascii="inherit" w:eastAsia="Times New Roman" w:hAnsi="inherit" w:cs="Times New Roman"/>
          <w:color w:val="AAAAAA"/>
          <w:sz w:val="18"/>
          <w:szCs w:val="18"/>
          <w:lang w:eastAsia="es-ES"/>
        </w:rPr>
        <w:t> / </w:t>
      </w:r>
      <w:hyperlink r:id="rId7" w:history="1">
        <w:r w:rsidRPr="000135BD">
          <w:rPr>
            <w:rFonts w:ascii="inherit" w:eastAsia="Times New Roman" w:hAnsi="inherit" w:cs="Times New Roman"/>
            <w:color w:val="AAAAAA"/>
            <w:sz w:val="18"/>
            <w:szCs w:val="18"/>
            <w:u w:val="single"/>
            <w:bdr w:val="none" w:sz="0" w:space="0" w:color="auto" w:frame="1"/>
            <w:lang w:eastAsia="es-ES"/>
          </w:rPr>
          <w:t>febrero 22, 2014</w:t>
        </w:r>
      </w:hyperlink>
    </w:p>
    <w:p w:rsidR="000135BD" w:rsidRPr="000135BD" w:rsidRDefault="000135BD" w:rsidP="000135BD">
      <w:pPr>
        <w:shd w:val="clear" w:color="auto" w:fill="FFFFFF"/>
        <w:spacing w:after="36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color w:val="404040"/>
          <w:sz w:val="20"/>
          <w:szCs w:val="20"/>
          <w:lang w:eastAsia="es-ES"/>
        </w:rPr>
        <w:t xml:space="preserve">El Boulder de </w:t>
      </w:r>
      <w:proofErr w:type="spellStart"/>
      <w:r w:rsidRPr="000135BD">
        <w:rPr>
          <w:rFonts w:ascii="inherit" w:eastAsia="Times New Roman" w:hAnsi="inherit" w:cs="Times New Roman"/>
          <w:color w:val="404040"/>
          <w:sz w:val="20"/>
          <w:szCs w:val="20"/>
          <w:lang w:eastAsia="es-ES"/>
        </w:rPr>
        <w:t>Coll</w:t>
      </w:r>
      <w:proofErr w:type="spellEnd"/>
      <w:r w:rsidRPr="000135BD">
        <w:rPr>
          <w:rFonts w:ascii="inherit" w:eastAsia="Times New Roman" w:hAnsi="inherit" w:cs="Times New Roman"/>
          <w:color w:val="404040"/>
          <w:sz w:val="20"/>
          <w:szCs w:val="20"/>
          <w:lang w:eastAsia="es-ES"/>
        </w:rPr>
        <w:t xml:space="preserve"> </w:t>
      </w:r>
      <w:proofErr w:type="spellStart"/>
      <w:r w:rsidRPr="000135BD">
        <w:rPr>
          <w:rFonts w:ascii="inherit" w:eastAsia="Times New Roman" w:hAnsi="inherit" w:cs="Times New Roman"/>
          <w:color w:val="404040"/>
          <w:sz w:val="20"/>
          <w:szCs w:val="20"/>
          <w:lang w:eastAsia="es-ES"/>
        </w:rPr>
        <w:t>Jovell</w:t>
      </w:r>
      <w:proofErr w:type="spellEnd"/>
      <w:r w:rsidRPr="000135BD">
        <w:rPr>
          <w:rFonts w:ascii="inherit" w:eastAsia="Times New Roman" w:hAnsi="inherit" w:cs="Times New Roman"/>
          <w:color w:val="404040"/>
          <w:sz w:val="20"/>
          <w:szCs w:val="20"/>
          <w:lang w:eastAsia="es-ES"/>
        </w:rPr>
        <w:t xml:space="preserve"> se encuentra en Escaldes-</w:t>
      </w:r>
      <w:proofErr w:type="spellStart"/>
      <w:r w:rsidRPr="000135BD">
        <w:rPr>
          <w:rFonts w:ascii="inherit" w:eastAsia="Times New Roman" w:hAnsi="inherit" w:cs="Times New Roman"/>
          <w:color w:val="404040"/>
          <w:sz w:val="20"/>
          <w:szCs w:val="20"/>
          <w:lang w:eastAsia="es-ES"/>
        </w:rPr>
        <w:t>Engordany</w:t>
      </w:r>
      <w:proofErr w:type="spellEnd"/>
      <w:r w:rsidRPr="000135BD">
        <w:rPr>
          <w:rFonts w:ascii="inherit" w:eastAsia="Times New Roman" w:hAnsi="inherit" w:cs="Times New Roman"/>
          <w:color w:val="404040"/>
          <w:sz w:val="20"/>
          <w:szCs w:val="20"/>
          <w:lang w:eastAsia="es-ES"/>
        </w:rPr>
        <w:t xml:space="preserve">, al lado del lago de </w:t>
      </w:r>
      <w:proofErr w:type="spellStart"/>
      <w:r w:rsidRPr="000135BD">
        <w:rPr>
          <w:rFonts w:ascii="inherit" w:eastAsia="Times New Roman" w:hAnsi="inherit" w:cs="Times New Roman"/>
          <w:color w:val="404040"/>
          <w:sz w:val="20"/>
          <w:szCs w:val="20"/>
          <w:lang w:eastAsia="es-ES"/>
        </w:rPr>
        <w:t>Engolasters</w:t>
      </w:r>
      <w:proofErr w:type="spellEnd"/>
      <w:r w:rsidRPr="000135BD">
        <w:rPr>
          <w:rFonts w:ascii="inherit" w:eastAsia="Times New Roman" w:hAnsi="inherit" w:cs="Times New Roman"/>
          <w:color w:val="404040"/>
          <w:sz w:val="20"/>
          <w:szCs w:val="20"/>
          <w:lang w:eastAsia="es-ES"/>
        </w:rPr>
        <w:t xml:space="preserve"> concretamente en el camino de </w:t>
      </w:r>
      <w:proofErr w:type="spellStart"/>
      <w:r w:rsidRPr="000135BD">
        <w:rPr>
          <w:rFonts w:ascii="inherit" w:eastAsia="Times New Roman" w:hAnsi="inherit" w:cs="Times New Roman"/>
          <w:color w:val="404040"/>
          <w:sz w:val="20"/>
          <w:szCs w:val="20"/>
          <w:lang w:eastAsia="es-ES"/>
        </w:rPr>
        <w:t>Coll</w:t>
      </w:r>
      <w:proofErr w:type="spellEnd"/>
      <w:r w:rsidRPr="000135BD">
        <w:rPr>
          <w:rFonts w:ascii="inherit" w:eastAsia="Times New Roman" w:hAnsi="inherit" w:cs="Times New Roman"/>
          <w:color w:val="404040"/>
          <w:sz w:val="20"/>
          <w:szCs w:val="20"/>
          <w:lang w:eastAsia="es-ES"/>
        </w:rPr>
        <w:t xml:space="preserve"> </w:t>
      </w:r>
      <w:proofErr w:type="spellStart"/>
      <w:r w:rsidRPr="000135BD">
        <w:rPr>
          <w:rFonts w:ascii="inherit" w:eastAsia="Times New Roman" w:hAnsi="inherit" w:cs="Times New Roman"/>
          <w:color w:val="404040"/>
          <w:sz w:val="20"/>
          <w:szCs w:val="20"/>
          <w:lang w:eastAsia="es-ES"/>
        </w:rPr>
        <w:t>Jovell</w:t>
      </w:r>
      <w:proofErr w:type="spellEnd"/>
      <w:r w:rsidRPr="000135BD">
        <w:rPr>
          <w:rFonts w:ascii="inherit" w:eastAsia="Times New Roman" w:hAnsi="inherit" w:cs="Times New Roman"/>
          <w:color w:val="404040"/>
          <w:sz w:val="20"/>
          <w:szCs w:val="20"/>
          <w:lang w:eastAsia="es-ES"/>
        </w:rPr>
        <w:t xml:space="preserve">. Está formado por unas paredes de granito de no más de 18 m. equipadas con 41 vías de escalada con una dificultad del 4 a 8a. Cinco sectores: Figa, </w:t>
      </w:r>
      <w:proofErr w:type="spellStart"/>
      <w:r w:rsidRPr="000135BD">
        <w:rPr>
          <w:rFonts w:ascii="inherit" w:eastAsia="Times New Roman" w:hAnsi="inherit" w:cs="Times New Roman"/>
          <w:color w:val="404040"/>
          <w:sz w:val="20"/>
          <w:szCs w:val="20"/>
          <w:lang w:eastAsia="es-ES"/>
        </w:rPr>
        <w:t>Festa</w:t>
      </w:r>
      <w:proofErr w:type="spellEnd"/>
      <w:r w:rsidRPr="000135BD">
        <w:rPr>
          <w:rFonts w:ascii="inherit" w:eastAsia="Times New Roman" w:hAnsi="inherit" w:cs="Times New Roman"/>
          <w:color w:val="404040"/>
          <w:sz w:val="20"/>
          <w:szCs w:val="20"/>
          <w:lang w:eastAsia="es-ES"/>
        </w:rPr>
        <w:t xml:space="preserve">, Del Sostre, Frankfurt y Can </w:t>
      </w:r>
      <w:proofErr w:type="spellStart"/>
      <w:r w:rsidRPr="000135BD">
        <w:rPr>
          <w:rFonts w:ascii="inherit" w:eastAsia="Times New Roman" w:hAnsi="inherit" w:cs="Times New Roman"/>
          <w:color w:val="404040"/>
          <w:sz w:val="20"/>
          <w:szCs w:val="20"/>
          <w:lang w:eastAsia="es-ES"/>
        </w:rPr>
        <w:t>Faltegan</w:t>
      </w:r>
      <w:proofErr w:type="spellEnd"/>
      <w:r w:rsidRPr="000135BD">
        <w:rPr>
          <w:rFonts w:ascii="inherit" w:eastAsia="Times New Roman" w:hAnsi="inherit" w:cs="Times New Roman"/>
          <w:color w:val="404040"/>
          <w:sz w:val="20"/>
          <w:szCs w:val="20"/>
          <w:lang w:eastAsia="es-ES"/>
        </w:rPr>
        <w:t xml:space="preserve">. </w:t>
      </w:r>
      <w:proofErr w:type="spellStart"/>
      <w:r w:rsidRPr="000135BD">
        <w:rPr>
          <w:rFonts w:ascii="inherit" w:eastAsia="Times New Roman" w:hAnsi="inherit" w:cs="Times New Roman"/>
          <w:color w:val="404040"/>
          <w:sz w:val="20"/>
          <w:szCs w:val="20"/>
          <w:lang w:eastAsia="es-ES"/>
        </w:rPr>
        <w:t>Area</w:t>
      </w:r>
      <w:proofErr w:type="spellEnd"/>
      <w:r w:rsidRPr="000135BD">
        <w:rPr>
          <w:rFonts w:ascii="inherit" w:eastAsia="Times New Roman" w:hAnsi="inherit" w:cs="Times New Roman"/>
          <w:color w:val="404040"/>
          <w:sz w:val="20"/>
          <w:szCs w:val="20"/>
          <w:lang w:eastAsia="es-ES"/>
        </w:rPr>
        <w:t xml:space="preserve"> de </w:t>
      </w:r>
      <w:proofErr w:type="spellStart"/>
      <w:r w:rsidRPr="000135BD">
        <w:rPr>
          <w:rFonts w:ascii="inherit" w:eastAsia="Times New Roman" w:hAnsi="inherit" w:cs="Times New Roman"/>
          <w:color w:val="404040"/>
          <w:sz w:val="20"/>
          <w:szCs w:val="20"/>
          <w:lang w:eastAsia="es-ES"/>
        </w:rPr>
        <w:t>pic-nic</w:t>
      </w:r>
      <w:proofErr w:type="spellEnd"/>
      <w:r w:rsidRPr="000135BD">
        <w:rPr>
          <w:rFonts w:ascii="inherit" w:eastAsia="Times New Roman" w:hAnsi="inherit" w:cs="Times New Roman"/>
          <w:color w:val="404040"/>
          <w:sz w:val="20"/>
          <w:szCs w:val="20"/>
          <w:lang w:eastAsia="es-ES"/>
        </w:rPr>
        <w:t xml:space="preserve"> y fuente al </w:t>
      </w:r>
      <w:proofErr w:type="spellStart"/>
      <w:r w:rsidRPr="000135BD">
        <w:rPr>
          <w:rFonts w:ascii="inherit" w:eastAsia="Times New Roman" w:hAnsi="inherit" w:cs="Times New Roman"/>
          <w:color w:val="404040"/>
          <w:sz w:val="20"/>
          <w:szCs w:val="20"/>
          <w:lang w:eastAsia="es-ES"/>
        </w:rPr>
        <w:t>al</w:t>
      </w:r>
      <w:proofErr w:type="spellEnd"/>
      <w:r w:rsidRPr="000135BD">
        <w:rPr>
          <w:rFonts w:ascii="inherit" w:eastAsia="Times New Roman" w:hAnsi="inherit" w:cs="Times New Roman"/>
          <w:color w:val="404040"/>
          <w:sz w:val="20"/>
          <w:szCs w:val="20"/>
          <w:lang w:eastAsia="es-ES"/>
        </w:rPr>
        <w:t xml:space="preserve"> lado.</w:t>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b/>
          <w:bCs/>
          <w:color w:val="404040"/>
          <w:sz w:val="20"/>
          <w:szCs w:val="20"/>
          <w:bdr w:val="none" w:sz="0" w:space="0" w:color="auto" w:frame="1"/>
          <w:lang w:eastAsia="es-ES"/>
        </w:rPr>
        <w:t>Cómo llegar:</w:t>
      </w:r>
    </w:p>
    <w:p w:rsidR="000135BD" w:rsidRPr="000135BD" w:rsidRDefault="000135BD" w:rsidP="000135BD">
      <w:pPr>
        <w:shd w:val="clear" w:color="auto" w:fill="FFFFFF"/>
        <w:spacing w:after="36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color w:val="404040"/>
          <w:sz w:val="20"/>
          <w:szCs w:val="20"/>
          <w:lang w:eastAsia="es-ES"/>
        </w:rPr>
        <w:t>Desde Escaldes-</w:t>
      </w:r>
      <w:proofErr w:type="spellStart"/>
      <w:r w:rsidRPr="000135BD">
        <w:rPr>
          <w:rFonts w:ascii="inherit" w:eastAsia="Times New Roman" w:hAnsi="inherit" w:cs="Times New Roman"/>
          <w:color w:val="404040"/>
          <w:sz w:val="20"/>
          <w:szCs w:val="20"/>
          <w:lang w:eastAsia="es-ES"/>
        </w:rPr>
        <w:t>Engordany</w:t>
      </w:r>
      <w:proofErr w:type="spellEnd"/>
      <w:r w:rsidRPr="000135BD">
        <w:rPr>
          <w:rFonts w:ascii="inherit" w:eastAsia="Times New Roman" w:hAnsi="inherit" w:cs="Times New Roman"/>
          <w:color w:val="404040"/>
          <w:sz w:val="20"/>
          <w:szCs w:val="20"/>
          <w:lang w:eastAsia="es-ES"/>
        </w:rPr>
        <w:t xml:space="preserve">, subiendo dirección a </w:t>
      </w:r>
      <w:proofErr w:type="spellStart"/>
      <w:r w:rsidRPr="000135BD">
        <w:rPr>
          <w:rFonts w:ascii="inherit" w:eastAsia="Times New Roman" w:hAnsi="inherit" w:cs="Times New Roman"/>
          <w:color w:val="404040"/>
          <w:sz w:val="20"/>
          <w:szCs w:val="20"/>
          <w:lang w:eastAsia="es-ES"/>
        </w:rPr>
        <w:t>Encamp</w:t>
      </w:r>
      <w:proofErr w:type="spellEnd"/>
      <w:r w:rsidRPr="000135BD">
        <w:rPr>
          <w:rFonts w:ascii="inherit" w:eastAsia="Times New Roman" w:hAnsi="inherit" w:cs="Times New Roman"/>
          <w:color w:val="404040"/>
          <w:sz w:val="20"/>
          <w:szCs w:val="20"/>
          <w:lang w:eastAsia="es-ES"/>
        </w:rPr>
        <w:t xml:space="preserve">, tal como salimos de Escaldes cogemos la carretera secundaria CS-200 que encontramos a nuestra derecha que sube a </w:t>
      </w:r>
      <w:proofErr w:type="spellStart"/>
      <w:r w:rsidRPr="000135BD">
        <w:rPr>
          <w:rFonts w:ascii="inherit" w:eastAsia="Times New Roman" w:hAnsi="inherit" w:cs="Times New Roman"/>
          <w:color w:val="404040"/>
          <w:sz w:val="20"/>
          <w:szCs w:val="20"/>
          <w:lang w:eastAsia="es-ES"/>
        </w:rPr>
        <w:t>Engolasters</w:t>
      </w:r>
      <w:proofErr w:type="spellEnd"/>
      <w:r w:rsidRPr="000135BD">
        <w:rPr>
          <w:rFonts w:ascii="inherit" w:eastAsia="Times New Roman" w:hAnsi="inherit" w:cs="Times New Roman"/>
          <w:color w:val="404040"/>
          <w:sz w:val="20"/>
          <w:szCs w:val="20"/>
          <w:lang w:eastAsia="es-ES"/>
        </w:rPr>
        <w:t xml:space="preserve">. Pasamos primero por la iglesia de </w:t>
      </w:r>
      <w:proofErr w:type="spellStart"/>
      <w:r w:rsidRPr="000135BD">
        <w:rPr>
          <w:rFonts w:ascii="inherit" w:eastAsia="Times New Roman" w:hAnsi="inherit" w:cs="Times New Roman"/>
          <w:color w:val="404040"/>
          <w:sz w:val="20"/>
          <w:szCs w:val="20"/>
          <w:lang w:eastAsia="es-ES"/>
        </w:rPr>
        <w:t>Sant</w:t>
      </w:r>
      <w:proofErr w:type="spellEnd"/>
      <w:r w:rsidRPr="000135BD">
        <w:rPr>
          <w:rFonts w:ascii="inherit" w:eastAsia="Times New Roman" w:hAnsi="inherit" w:cs="Times New Roman"/>
          <w:color w:val="404040"/>
          <w:sz w:val="20"/>
          <w:szCs w:val="20"/>
          <w:lang w:eastAsia="es-ES"/>
        </w:rPr>
        <w:t xml:space="preserve"> Miquel </w:t>
      </w:r>
      <w:proofErr w:type="spellStart"/>
      <w:r w:rsidRPr="000135BD">
        <w:rPr>
          <w:rFonts w:ascii="inherit" w:eastAsia="Times New Roman" w:hAnsi="inherit" w:cs="Times New Roman"/>
          <w:color w:val="404040"/>
          <w:sz w:val="20"/>
          <w:szCs w:val="20"/>
          <w:lang w:eastAsia="es-ES"/>
        </w:rPr>
        <w:t>d’Engolasters</w:t>
      </w:r>
      <w:proofErr w:type="spellEnd"/>
      <w:r w:rsidRPr="000135BD">
        <w:rPr>
          <w:rFonts w:ascii="inherit" w:eastAsia="Times New Roman" w:hAnsi="inherit" w:cs="Times New Roman"/>
          <w:color w:val="404040"/>
          <w:sz w:val="20"/>
          <w:szCs w:val="20"/>
          <w:lang w:eastAsia="es-ES"/>
        </w:rPr>
        <w:t xml:space="preserve"> y poco después paramos en el parking que hay en la última curva antes de llegar al lago nos encontramos con la caseta de información donde podemos pedir las reseñas. Seguimos por el camino del </w:t>
      </w:r>
      <w:proofErr w:type="spellStart"/>
      <w:r w:rsidRPr="000135BD">
        <w:rPr>
          <w:rFonts w:ascii="inherit" w:eastAsia="Times New Roman" w:hAnsi="inherit" w:cs="Times New Roman"/>
          <w:color w:val="404040"/>
          <w:sz w:val="20"/>
          <w:szCs w:val="20"/>
          <w:lang w:eastAsia="es-ES"/>
        </w:rPr>
        <w:t>Circuit</w:t>
      </w:r>
      <w:proofErr w:type="spellEnd"/>
      <w:r w:rsidRPr="000135BD">
        <w:rPr>
          <w:rFonts w:ascii="inherit" w:eastAsia="Times New Roman" w:hAnsi="inherit" w:cs="Times New Roman"/>
          <w:color w:val="404040"/>
          <w:sz w:val="20"/>
          <w:szCs w:val="20"/>
          <w:lang w:eastAsia="es-ES"/>
        </w:rPr>
        <w:t xml:space="preserve"> de Les </w:t>
      </w:r>
      <w:proofErr w:type="spellStart"/>
      <w:r w:rsidRPr="000135BD">
        <w:rPr>
          <w:rFonts w:ascii="inherit" w:eastAsia="Times New Roman" w:hAnsi="inherit" w:cs="Times New Roman"/>
          <w:color w:val="404040"/>
          <w:sz w:val="20"/>
          <w:szCs w:val="20"/>
          <w:lang w:eastAsia="es-ES"/>
        </w:rPr>
        <w:t>Fonts</w:t>
      </w:r>
      <w:proofErr w:type="spellEnd"/>
      <w:r w:rsidRPr="000135BD">
        <w:rPr>
          <w:rFonts w:ascii="inherit" w:eastAsia="Times New Roman" w:hAnsi="inherit" w:cs="Times New Roman"/>
          <w:color w:val="404040"/>
          <w:sz w:val="20"/>
          <w:szCs w:val="20"/>
          <w:lang w:eastAsia="es-ES"/>
        </w:rPr>
        <w:t xml:space="preserve">, una pequeña ruta sin ningún desnivel que nos adentrará por el medio del bosque pasando por la Fuente de Les </w:t>
      </w:r>
      <w:proofErr w:type="spellStart"/>
      <w:r w:rsidRPr="000135BD">
        <w:rPr>
          <w:rFonts w:ascii="inherit" w:eastAsia="Times New Roman" w:hAnsi="inherit" w:cs="Times New Roman"/>
          <w:color w:val="404040"/>
          <w:sz w:val="20"/>
          <w:szCs w:val="20"/>
          <w:lang w:eastAsia="es-ES"/>
        </w:rPr>
        <w:t>Ordigues</w:t>
      </w:r>
      <w:proofErr w:type="spellEnd"/>
      <w:r w:rsidRPr="000135BD">
        <w:rPr>
          <w:rFonts w:ascii="inherit" w:eastAsia="Times New Roman" w:hAnsi="inherit" w:cs="Times New Roman"/>
          <w:color w:val="404040"/>
          <w:sz w:val="20"/>
          <w:szCs w:val="20"/>
          <w:lang w:eastAsia="es-ES"/>
        </w:rPr>
        <w:t>, por un túnel natural, por el mirador donde podemos disfrutar de una panorámica de Escaldes-</w:t>
      </w:r>
      <w:proofErr w:type="spellStart"/>
      <w:r w:rsidRPr="000135BD">
        <w:rPr>
          <w:rFonts w:ascii="inherit" w:eastAsia="Times New Roman" w:hAnsi="inherit" w:cs="Times New Roman"/>
          <w:color w:val="404040"/>
          <w:sz w:val="20"/>
          <w:szCs w:val="20"/>
          <w:lang w:eastAsia="es-ES"/>
        </w:rPr>
        <w:t>Engordany</w:t>
      </w:r>
      <w:proofErr w:type="spellEnd"/>
      <w:r w:rsidRPr="000135BD">
        <w:rPr>
          <w:rFonts w:ascii="inherit" w:eastAsia="Times New Roman" w:hAnsi="inherit" w:cs="Times New Roman"/>
          <w:color w:val="404040"/>
          <w:sz w:val="20"/>
          <w:szCs w:val="20"/>
          <w:lang w:eastAsia="es-ES"/>
        </w:rPr>
        <w:t xml:space="preserve"> y Andorra la Vella. A partir de aquí encontraremos la zona equipada con para practicar escalada.</w:t>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6668135" cy="8910955"/>
            <wp:effectExtent l="0" t="0" r="0" b="4445"/>
            <wp:docPr id="9" name="Imagen 9" descr="boulder_coll_jovell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lder_coll_jovell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135" cy="8910955"/>
                    </a:xfrm>
                    <a:prstGeom prst="rect">
                      <a:avLst/>
                    </a:prstGeom>
                    <a:noFill/>
                    <a:ln>
                      <a:noFill/>
                    </a:ln>
                  </pic:spPr>
                </pic:pic>
              </a:graphicData>
            </a:graphic>
          </wp:inline>
        </w:drawing>
      </w: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6306185" cy="9756775"/>
            <wp:effectExtent l="0" t="0" r="0" b="0"/>
            <wp:docPr id="8" name="Imagen 8" descr="boulder_coll_jovell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ulder_coll_jovell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6185" cy="9756775"/>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4312920" cy="5753735"/>
            <wp:effectExtent l="0" t="0" r="0" b="0"/>
            <wp:docPr id="7" name="Imagen 7" descr="2638_59037072257_4735331_n">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38_59037072257_4735331_n">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5753735"/>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6668135" cy="5003165"/>
            <wp:effectExtent l="0" t="0" r="0" b="6985"/>
            <wp:docPr id="6" name="Imagen 6" descr="298660_2153450367114_1942465_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98660_2153450367114_1942465_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5003165"/>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4865370" cy="7315200"/>
            <wp:effectExtent l="0" t="0" r="0" b="0"/>
            <wp:docPr id="5" name="Imagen 5" descr="314715_2153556049756_6870900_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14715_2153556049756_6870900_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5370" cy="7315200"/>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5477510" cy="7315200"/>
            <wp:effectExtent l="0" t="0" r="8890" b="0"/>
            <wp:docPr id="4" name="Imagen 4" descr="DSCN413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N413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510" cy="7315200"/>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5477510" cy="7315200"/>
            <wp:effectExtent l="0" t="0" r="8890" b="0"/>
            <wp:docPr id="3" name="Imagen 3" descr="DSCN413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N413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7510" cy="7315200"/>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6668135" cy="5003165"/>
            <wp:effectExtent l="0" t="0" r="0" b="6985"/>
            <wp:docPr id="2" name="Imagen 2" descr="escalada 14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alada 14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8135" cy="5003165"/>
                    </a:xfrm>
                    <a:prstGeom prst="rect">
                      <a:avLst/>
                    </a:prstGeom>
                    <a:noFill/>
                    <a:ln>
                      <a:noFill/>
                    </a:ln>
                  </pic:spPr>
                </pic:pic>
              </a:graphicData>
            </a:graphic>
          </wp:inline>
        </w:drawing>
      </w:r>
    </w:p>
    <w:p w:rsidR="000135BD" w:rsidRPr="000135BD" w:rsidRDefault="000135BD" w:rsidP="000135BD">
      <w:pPr>
        <w:shd w:val="clear" w:color="auto" w:fill="FFFFFF"/>
        <w:spacing w:after="0" w:line="240" w:lineRule="auto"/>
        <w:textAlignment w:val="baseline"/>
        <w:rPr>
          <w:rFonts w:ascii="inherit" w:eastAsia="Times New Roman" w:hAnsi="inherit" w:cs="Times New Roman"/>
          <w:color w:val="404040"/>
          <w:sz w:val="20"/>
          <w:szCs w:val="20"/>
          <w:lang w:eastAsia="es-ES"/>
        </w:rPr>
      </w:pPr>
      <w:r w:rsidRPr="000135BD">
        <w:rPr>
          <w:rFonts w:ascii="inherit" w:eastAsia="Times New Roman" w:hAnsi="inherit" w:cs="Times New Roman"/>
          <w:noProof/>
          <w:color w:val="1073AC"/>
          <w:sz w:val="20"/>
          <w:szCs w:val="20"/>
          <w:bdr w:val="none" w:sz="0" w:space="0" w:color="auto" w:frame="1"/>
          <w:lang w:eastAsia="es-ES"/>
        </w:rPr>
        <w:lastRenderedPageBreak/>
        <w:drawing>
          <wp:inline distT="0" distB="0" distL="0" distR="0">
            <wp:extent cx="4873625" cy="7315200"/>
            <wp:effectExtent l="0" t="0" r="3175" b="0"/>
            <wp:docPr id="1" name="Imagen 1" descr="escalada 34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alada 34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3625" cy="7315200"/>
                    </a:xfrm>
                    <a:prstGeom prst="rect">
                      <a:avLst/>
                    </a:prstGeom>
                    <a:noFill/>
                    <a:ln>
                      <a:noFill/>
                    </a:ln>
                  </pic:spPr>
                </pic:pic>
              </a:graphicData>
            </a:graphic>
          </wp:inline>
        </w:drawing>
      </w:r>
    </w:p>
    <w:p w:rsidR="00F312F4" w:rsidRDefault="00F312F4">
      <w:bookmarkStart w:id="0" w:name="_GoBack"/>
      <w:bookmarkEnd w:id="0"/>
    </w:p>
    <w:sectPr w:rsidR="00F312F4" w:rsidSect="000135BD">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AB2" w:rsidRDefault="008E7AB2" w:rsidP="000135BD">
      <w:pPr>
        <w:spacing w:after="0" w:line="240" w:lineRule="auto"/>
      </w:pPr>
      <w:r>
        <w:separator/>
      </w:r>
    </w:p>
  </w:endnote>
  <w:endnote w:type="continuationSeparator" w:id="0">
    <w:p w:rsidR="008E7AB2" w:rsidRDefault="008E7AB2" w:rsidP="00013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Piedepgina"/>
    </w:pPr>
    <w:r>
      <w:rPr>
        <w:noProof/>
        <w:lang w:eastAsia="es-E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10227945</wp:posOffset>
              </wp:positionV>
              <wp:extent cx="7560310" cy="273050"/>
              <wp:effectExtent l="0" t="0" r="0" b="12700"/>
              <wp:wrapNone/>
              <wp:docPr id="10" name="MSIPCM0b654c74ac49f02ad33f1b60" descr="{&quot;HashCode&quot;:-1260063538,&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0135BD" w:rsidRPr="000135BD" w:rsidRDefault="000135BD" w:rsidP="000135BD">
                          <w:pPr>
                            <w:spacing w:after="0"/>
                            <w:jc w:val="center"/>
                            <w:rPr>
                              <w:rFonts w:ascii="Calibri" w:hAnsi="Calibri" w:cs="Calibri"/>
                              <w:color w:val="000000"/>
                              <w:sz w:val="20"/>
                            </w:rPr>
                          </w:pPr>
                          <w:r w:rsidRPr="000135BD">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0b654c74ac49f02ad33f1b60" o:spid="_x0000_s1026" type="#_x0000_t202" alt="{&quot;HashCode&quot;:-1260063538,&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" o:allowincell="f" filled="f" stroked="f" strokeweight=".5pt">
              <v:fill o:detectmouseclick="t"/>
              <v:textbox inset=",0,,0">
                <w:txbxContent>
                  <w:p w:rsidR="000135BD" w:rsidRPr="000135BD" w:rsidRDefault="000135BD" w:rsidP="000135BD">
                    <w:pPr>
                      <w:spacing w:after="0"/>
                      <w:jc w:val="center"/>
                      <w:rPr>
                        <w:rFonts w:ascii="Calibri" w:hAnsi="Calibri" w:cs="Calibri"/>
                        <w:color w:val="000000"/>
                        <w:sz w:val="20"/>
                      </w:rPr>
                    </w:pPr>
                    <w:r w:rsidRPr="000135BD">
                      <w:rPr>
                        <w:rFonts w:ascii="Calibri" w:hAnsi="Calibri" w:cs="Calibri"/>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AB2" w:rsidRDefault="008E7AB2" w:rsidP="000135BD">
      <w:pPr>
        <w:spacing w:after="0" w:line="240" w:lineRule="auto"/>
      </w:pPr>
      <w:r>
        <w:separator/>
      </w:r>
    </w:p>
  </w:footnote>
  <w:footnote w:type="continuationSeparator" w:id="0">
    <w:p w:rsidR="008E7AB2" w:rsidRDefault="008E7AB2" w:rsidP="00013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35BD" w:rsidRDefault="000135B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5BD"/>
    <w:rsid w:val="000135BD"/>
    <w:rsid w:val="008E7AB2"/>
    <w:rsid w:val="00C4204F"/>
    <w:rsid w:val="00F312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DCA85C-A4E1-475C-AF85-78CF1536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04F"/>
  </w:style>
  <w:style w:type="paragraph" w:styleId="Ttulo1">
    <w:name w:val="heading 1"/>
    <w:basedOn w:val="Normal"/>
    <w:link w:val="Ttulo1Car"/>
    <w:uiPriority w:val="9"/>
    <w:qFormat/>
    <w:rsid w:val="000135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qFormat/>
    <w:rsid w:val="00C420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204F"/>
    <w:rPr>
      <w:rFonts w:asciiTheme="majorHAnsi" w:eastAsiaTheme="majorEastAsia" w:hAnsiTheme="majorHAnsi" w:cstheme="majorBidi"/>
      <w:color w:val="2E74B5" w:themeColor="accent1" w:themeShade="BF"/>
      <w:sz w:val="26"/>
      <w:szCs w:val="26"/>
    </w:rPr>
  </w:style>
  <w:style w:type="paragraph" w:customStyle="1" w:styleId="InterPartner">
    <w:name w:val="InterPartner"/>
    <w:basedOn w:val="Normal"/>
    <w:link w:val="InterPartnerCar"/>
    <w:qFormat/>
    <w:rsid w:val="00C4204F"/>
  </w:style>
  <w:style w:type="character" w:customStyle="1" w:styleId="InterPartnerCar">
    <w:name w:val="InterPartner Car"/>
    <w:basedOn w:val="Fuentedeprrafopredeter"/>
    <w:link w:val="InterPartner"/>
    <w:rsid w:val="00C4204F"/>
  </w:style>
  <w:style w:type="character" w:customStyle="1" w:styleId="Ttulo1Car">
    <w:name w:val="Título 1 Car"/>
    <w:basedOn w:val="Fuentedeprrafopredeter"/>
    <w:link w:val="Ttulo1"/>
    <w:uiPriority w:val="9"/>
    <w:rsid w:val="000135BD"/>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semiHidden/>
    <w:unhideWhenUsed/>
    <w:rsid w:val="000135BD"/>
    <w:rPr>
      <w:color w:val="0000FF"/>
      <w:u w:val="single"/>
    </w:rPr>
  </w:style>
  <w:style w:type="paragraph" w:styleId="NormalWeb">
    <w:name w:val="Normal (Web)"/>
    <w:basedOn w:val="Normal"/>
    <w:uiPriority w:val="99"/>
    <w:semiHidden/>
    <w:unhideWhenUsed/>
    <w:rsid w:val="000135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135BD"/>
    <w:rPr>
      <w:b/>
      <w:bCs/>
    </w:rPr>
  </w:style>
  <w:style w:type="paragraph" w:styleId="Encabezado">
    <w:name w:val="header"/>
    <w:basedOn w:val="Normal"/>
    <w:link w:val="EncabezadoCar"/>
    <w:uiPriority w:val="99"/>
    <w:unhideWhenUsed/>
    <w:rsid w:val="000135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135BD"/>
  </w:style>
  <w:style w:type="paragraph" w:styleId="Piedepgina">
    <w:name w:val="footer"/>
    <w:basedOn w:val="Normal"/>
    <w:link w:val="PiedepginaCar"/>
    <w:uiPriority w:val="99"/>
    <w:unhideWhenUsed/>
    <w:rsid w:val="000135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13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697007">
      <w:bodyDiv w:val="1"/>
      <w:marLeft w:val="0"/>
      <w:marRight w:val="0"/>
      <w:marTop w:val="0"/>
      <w:marBottom w:val="0"/>
      <w:divBdr>
        <w:top w:val="none" w:sz="0" w:space="0" w:color="auto"/>
        <w:left w:val="none" w:sz="0" w:space="0" w:color="auto"/>
        <w:bottom w:val="none" w:sz="0" w:space="0" w:color="auto"/>
        <w:right w:val="none" w:sz="0" w:space="0" w:color="auto"/>
      </w:divBdr>
      <w:divsChild>
        <w:div w:id="1272128095">
          <w:marLeft w:val="0"/>
          <w:marRight w:val="0"/>
          <w:marTop w:val="225"/>
          <w:marBottom w:val="0"/>
          <w:divBdr>
            <w:top w:val="none" w:sz="0" w:space="0" w:color="auto"/>
            <w:left w:val="none" w:sz="0" w:space="0" w:color="auto"/>
            <w:bottom w:val="none" w:sz="0" w:space="0" w:color="auto"/>
            <w:right w:val="none" w:sz="0" w:space="0" w:color="auto"/>
          </w:divBdr>
        </w:div>
        <w:div w:id="738207540">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silvanmountain.files.wordpress.com/2014/02/dscn4131.jpg" TargetMode="External"/><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silvanmountain.wordpress.com/2014/02/22/boulder-coll-jovell/" TargetMode="External"/><Relationship Id="rId12" Type="http://schemas.openxmlformats.org/officeDocument/2006/relationships/hyperlink" Target="https://silvanmountain.files.wordpress.com/2014/02/2638_59037072257_4735331_n.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silvanmountain.files.wordpress.com/2014/02/314715_2153556049756_6870900_n.jpg" TargetMode="External"/><Relationship Id="rId20" Type="http://schemas.openxmlformats.org/officeDocument/2006/relationships/hyperlink" Target="https://silvanmountain.files.wordpress.com/2014/02/dscn4132.jpg" TargetMode="External"/><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silvanmountain.wordpress.com/author/silvanperoti/" TargetMode="External"/><Relationship Id="rId11" Type="http://schemas.openxmlformats.org/officeDocument/2006/relationships/image" Target="media/image2.jpeg"/><Relationship Id="rId24" Type="http://schemas.openxmlformats.org/officeDocument/2006/relationships/hyperlink" Target="https://silvanmountain.files.wordpress.com/2014/02/escalada-343.jpg"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hyperlink" Target="https://silvanmountain.files.wordpress.com/2014/02/boulder_coll_jovell2.jpg" TargetMode="External"/><Relationship Id="rId19" Type="http://schemas.openxmlformats.org/officeDocument/2006/relationships/image" Target="media/image6.jpe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hyperlink" Target="https://silvanmountain.files.wordpress.com/2014/02/298660_2153450367114_1942465_n.jpg" TargetMode="External"/><Relationship Id="rId22" Type="http://schemas.openxmlformats.org/officeDocument/2006/relationships/hyperlink" Target="https://silvanmountain.files.wordpress.com/2014/02/escalada-148.jpg"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silvanmountain.files.wordpress.com/2014/02/boulder_coll_jovell1.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212</Words>
  <Characters>1169</Characters>
  <Application>Microsoft Office Word</Application>
  <DocSecurity>0</DocSecurity>
  <Lines>9</Lines>
  <Paragraphs>2</Paragraphs>
  <ScaleCrop>false</ScaleCrop>
  <Company>ipa</Company>
  <LinksUpToDate>false</LinksUpToDate>
  <CharactersWithSpaces>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Pijuán Márquez</dc:creator>
  <cp:keywords/>
  <dc:description/>
  <cp:lastModifiedBy>Jordi Pijuán Márquez</cp:lastModifiedBy>
  <cp:revision>1</cp:revision>
  <dcterms:created xsi:type="dcterms:W3CDTF">2021-09-08T21:18:00Z</dcterms:created>
  <dcterms:modified xsi:type="dcterms:W3CDTF">2021-09-08T21:20:00Z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0226c0-61d2-4787-ab3e-b91f71753c59_Enabled">
    <vt:lpwstr>true</vt:lpwstr>
  </property>
  <property fmtid="{D5CDD505-2E9C-101B-9397-08002B2CF9AE}" pid="3" name="MSIP_Label_650226c0-61d2-4787-ab3e-b91f71753c59_SetDate">
    <vt:lpwstr>2021-09-08T21:20:06Z</vt:lpwstr>
  </property>
  <property fmtid="{D5CDD505-2E9C-101B-9397-08002B2CF9AE}" pid="4" name="MSIP_Label_650226c0-61d2-4787-ab3e-b91f71753c59_Method">
    <vt:lpwstr>Standard</vt:lpwstr>
  </property>
  <property fmtid="{D5CDD505-2E9C-101B-9397-08002B2CF9AE}" pid="5" name="MSIP_Label_650226c0-61d2-4787-ab3e-b91f71753c59_Name">
    <vt:lpwstr>AXA_Partners_Internal</vt:lpwstr>
  </property>
  <property fmtid="{D5CDD505-2E9C-101B-9397-08002B2CF9AE}" pid="6" name="MSIP_Label_650226c0-61d2-4787-ab3e-b91f71753c59_SiteId">
    <vt:lpwstr>396b38cc-aa65-492b-bb0e-3d94ed25a97b</vt:lpwstr>
  </property>
  <property fmtid="{D5CDD505-2E9C-101B-9397-08002B2CF9AE}" pid="7" name="MSIP_Label_650226c0-61d2-4787-ab3e-b91f71753c59_ActionId">
    <vt:lpwstr>4aebe99a-7699-450d-97d0-00008f7ca4d2</vt:lpwstr>
  </property>
  <property fmtid="{D5CDD505-2E9C-101B-9397-08002B2CF9AE}" pid="8" name="MSIP_Label_650226c0-61d2-4787-ab3e-b91f71753c59_ContentBits">
    <vt:lpwstr>2</vt:lpwstr>
  </property>
</Properties>
</file>