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48768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r w:rsidDel="00000000" w:rsidR="00000000" w:rsidRPr="00000000">
        <w:rPr>
          <w:i w:val="1"/>
        </w:rPr>
        <w:drawing>
          <wp:inline distB="114300" distT="114300" distL="114300" distR="114300">
            <wp:extent cx="5943600" cy="5549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pStyle w:val="Heading3"/>
        <w:keepNext w:val="0"/>
        <w:keepLines w:val="0"/>
        <w:rPr>
          <w:i w:val="1"/>
        </w:rPr>
      </w:pPr>
      <w:r w:rsidDel="00000000" w:rsidR="00000000" w:rsidRPr="00000000">
        <w:rPr>
          <w:rtl w:val="0"/>
        </w:rPr>
        <w:t xml:space="preserve">UML Sequence Diagram</w:t>
      </w:r>
      <w:r w:rsidDel="00000000" w:rsidR="00000000" w:rsidRPr="00000000">
        <w:rPr>
          <w:i w:val="1"/>
        </w:rPr>
        <w:drawing>
          <wp:inline distB="114300" distT="114300" distL="114300" distR="114300">
            <wp:extent cx="5943600" cy="5803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rPr>
          <w:i w:val="1"/>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rPr>
          <w:rtl w:val="0"/>
        </w:rPr>
      </w:r>
    </w:p>
    <w:p w:rsidR="00000000" w:rsidDel="00000000" w:rsidP="00000000" w:rsidRDefault="00000000" w:rsidRPr="00000000" w14:paraId="00000017">
      <w:pPr>
        <w:pStyle w:val="Heading3"/>
        <w:keepNext w:val="0"/>
        <w:keepLines w:val="0"/>
        <w:rPr/>
      </w:pPr>
      <w:r w:rsidDel="00000000" w:rsidR="00000000" w:rsidRPr="00000000">
        <w:rPr>
          <w:rtl w:val="0"/>
        </w:rPr>
      </w:r>
    </w:p>
    <w:p w:rsidR="00000000" w:rsidDel="00000000" w:rsidP="00000000" w:rsidRDefault="00000000" w:rsidRPr="00000000" w14:paraId="00000018">
      <w:pPr>
        <w:pStyle w:val="Heading3"/>
        <w:keepNext w:val="0"/>
        <w:keepLines w:val="0"/>
        <w:rPr/>
      </w:pPr>
      <w:r w:rsidDel="00000000" w:rsidR="00000000" w:rsidRPr="00000000">
        <w:rPr>
          <w:rtl w:val="0"/>
        </w:rPr>
      </w:r>
    </w:p>
    <w:p w:rsidR="00000000" w:rsidDel="00000000" w:rsidP="00000000" w:rsidRDefault="00000000" w:rsidRPr="00000000" w14:paraId="00000019">
      <w:pPr>
        <w:pStyle w:val="Heading3"/>
        <w:keepNext w:val="0"/>
        <w:keepLines w:val="0"/>
        <w:rPr/>
      </w:pPr>
      <w:r w:rsidDel="00000000" w:rsidR="00000000" w:rsidRPr="00000000">
        <w:rPr>
          <w:rtl w:val="0"/>
        </w:rPr>
        <w:t xml:space="preserve">UML Class Diagram</w:t>
      </w:r>
      <w:r w:rsidDel="00000000" w:rsidR="00000000" w:rsidRPr="00000000">
        <w:rPr/>
        <w:drawing>
          <wp:inline distB="114300" distT="114300" distL="114300" distR="114300">
            <wp:extent cx="5943600" cy="33528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b w:val="1"/>
          <w:rtl w:val="0"/>
        </w:rPr>
        <w:t xml:space="preserve">Note</w:t>
      </w:r>
      <w:r w:rsidDel="00000000" w:rsidR="00000000" w:rsidRPr="00000000">
        <w:rPr>
          <w:rtl w:val="0"/>
        </w:rPr>
        <w:t xml:space="preserve">: Our ‘Admin’ class inherits every other class because the ‘Admin’ role can perform any action within the application.</w:t>
      </w:r>
    </w:p>
    <w:p w:rsidR="00000000" w:rsidDel="00000000" w:rsidP="00000000" w:rsidRDefault="00000000" w:rsidRPr="00000000" w14:paraId="0000001B">
      <w:pPr>
        <w:pStyle w:val="Heading2"/>
        <w:rPr>
          <w:rFonts w:ascii="Calibri" w:cs="Calibri" w:eastAsia="Calibri" w:hAnsi="Calibri"/>
          <w:i w:val="1"/>
        </w:rPr>
      </w:pPr>
      <w:r w:rsidDel="00000000" w:rsidR="00000000" w:rsidRPr="00000000">
        <w:rPr>
          <w:rtl w:val="0"/>
        </w:rPr>
        <w:t xml:space="preserve">Technical Requirements</w:t>
      </w:r>
      <w:r w:rsidDel="00000000" w:rsidR="00000000" w:rsidRPr="00000000">
        <w:rPr>
          <w:rtl w:val="0"/>
        </w:rPr>
      </w:r>
    </w:p>
    <w:p w:rsidR="00000000" w:rsidDel="00000000" w:rsidP="00000000" w:rsidRDefault="00000000" w:rsidRPr="00000000" w14:paraId="0000001C">
      <w:pPr>
        <w:spacing w:after="0" w:line="240" w:lineRule="auto"/>
        <w:ind w:firstLine="720"/>
        <w:rPr/>
      </w:pPr>
      <w:r w:rsidDel="00000000" w:rsidR="00000000" w:rsidRPr="00000000">
        <w:rPr>
          <w:rtl w:val="0"/>
        </w:rPr>
        <w:t xml:space="preserve">As per the meeting with the DriverPass owners. Our system will need to possess decent storage capabilities that can be accessed offline. Meaning, we will have a cloud based storage system. This will allow those with the ‘Admin’ role to download relevant information for use on home computers when not online. The cloud storage will need to be offset to a third party company so that maintenance can be handled outside of the main workflow for the business (as requested by the owners). Furthermore, we’ll need to be able to provide working software for each mainstream OS. This includes Windows, Mac, and Mobile platforms and will allow for customers to access the application from various hardware/software setups. Finally, we’ll need to link into the DMV database for real time updates on any information and legal changes that will affect the courses offered by DriverPass.</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6"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aMZRpL7wNP+70OQiBMPgZVx1nQ==">AMUW2mUZ4dUaPiChdgjhncUWm1Qh4xoxW0ggOW/6SIGErtoicYUUpPHojGI0TowuHq78PmlehBn0TgItwTJp/GzPF8C9wpcfKEf69i2J5FD8emyrKMXB9+pEuFvF4aR7pB7+vh6JESgR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