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92958" w:rsidRPr="004C1598" w:rsidRDefault="00492958" w:rsidP="0049295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noProof/>
          <w:color w:val="000000" w:themeColor="text1"/>
        </w:rPr>
        <w:drawing>
          <wp:inline distT="0" distB="0" distL="0" distR="0">
            <wp:extent cx="6648616" cy="3344116"/>
            <wp:effectExtent l="0" t="0" r="0" b="8890"/>
            <wp:docPr id="29" name="Picture 29" descr="C:\Users\P00341017\Documents\JA FileZ\Key Information\Misc Office\Jordan's Document Command 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00341017\Documents\JA FileZ\Key Information\Misc Office\Jordan's Document Command Leg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623" cy="335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8D" w:rsidRPr="004C1598" w:rsidRDefault="00F26493" w:rsidP="004929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4C1598">
        <w:rPr>
          <w:rFonts w:cstheme="minorHAnsi"/>
          <w:bCs/>
          <w:color w:val="000000" w:themeColor="text1"/>
          <w:sz w:val="20"/>
          <w:szCs w:val="20"/>
        </w:rPr>
        <w:t xml:space="preserve">(Step 1 is necessary only for second level VM’s) </w:t>
      </w:r>
      <w:r w:rsidR="00DB20AD" w:rsidRPr="004C1598">
        <w:rPr>
          <w:rFonts w:cstheme="minorHAnsi"/>
          <w:bCs/>
          <w:color w:val="000000" w:themeColor="text1"/>
          <w:sz w:val="20"/>
          <w:szCs w:val="20"/>
        </w:rPr>
        <w:t>Identify</w:t>
      </w:r>
      <w:r w:rsidR="00F00487" w:rsidRPr="004C1598">
        <w:rPr>
          <w:rFonts w:cstheme="minorHAnsi"/>
          <w:bCs/>
          <w:color w:val="000000" w:themeColor="text1"/>
          <w:sz w:val="20"/>
          <w:szCs w:val="20"/>
        </w:rPr>
        <w:t xml:space="preserve"> a free DASD, detach it from system and attach it to the Virtual Machine you wish to apply it to</w:t>
      </w:r>
    </w:p>
    <w:p w:rsidR="009728F1" w:rsidRPr="004C1598" w:rsidRDefault="00F00487" w:rsidP="009728F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cstheme="minorHAnsi"/>
          <w:b/>
          <w:bCs/>
          <w:color w:val="000000" w:themeColor="text1"/>
          <w:sz w:val="20"/>
          <w:szCs w:val="20"/>
        </w:rPr>
        <w:t>Query</w:t>
      </w:r>
      <w:r w:rsidRPr="004C1598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4C1598">
        <w:rPr>
          <w:rFonts w:cstheme="minorHAnsi"/>
          <w:bCs/>
          <w:i/>
          <w:color w:val="000000" w:themeColor="text1"/>
          <w:sz w:val="20"/>
          <w:szCs w:val="20"/>
        </w:rPr>
        <w:t>device options</w:t>
      </w:r>
      <w:r w:rsidRPr="004C1598">
        <w:rPr>
          <w:rFonts w:cstheme="minorHAnsi"/>
          <w:bCs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>Q</w:t>
      </w:r>
      <w:r w:rsidRPr="004C1598">
        <w:rPr>
          <w:rFonts w:ascii="Segoe UI Mono" w:hAnsi="Segoe UI Mono" w:cs="Segoe UI Mono"/>
          <w:bCs/>
          <w:color w:val="000000" w:themeColor="text1"/>
          <w:sz w:val="20"/>
          <w:szCs w:val="20"/>
        </w:rPr>
        <w:t xml:space="preserve">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DASD</w:t>
      </w:r>
      <w:r w:rsidRPr="004C1598">
        <w:rPr>
          <w:rFonts w:ascii="Segoe UI Mono" w:hAnsi="Segoe UI Mono" w:cs="Segoe UI Mono"/>
          <w:bCs/>
          <w:color w:val="000000" w:themeColor="text1"/>
          <w:sz w:val="20"/>
          <w:szCs w:val="20"/>
        </w:rPr>
        <w:t xml:space="preserve">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free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noProof/>
          <w:color w:val="000000" w:themeColor="text1"/>
        </w:rPr>
        <w:drawing>
          <wp:inline distT="0" distB="0" distL="0" distR="0" wp14:anchorId="31F00D96" wp14:editId="0549FD7D">
            <wp:extent cx="3452884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652"/>
                    <a:stretch/>
                  </pic:blipFill>
                  <pic:spPr bwMode="auto">
                    <a:xfrm>
                      <a:off x="0" y="0"/>
                      <a:ext cx="3452884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487" w:rsidRPr="004C1598" w:rsidRDefault="00F00487" w:rsidP="009728F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Choose a dasd marked FREE and note its device address (2D49 here)</w:t>
      </w:r>
      <w:r w:rsidR="009728F1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</w:p>
    <w:p w:rsidR="00F00487" w:rsidRPr="004C1598" w:rsidRDefault="00F00487" w:rsidP="00F0048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Detach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device from target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 xml:space="preserve">Det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2D49 from system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25890B7A" wp14:editId="44FF270B">
            <wp:extent cx="2859206" cy="52831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976" cy="6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</w:p>
    <w:p w:rsidR="00F00487" w:rsidRPr="004C1598" w:rsidRDefault="00F00487" w:rsidP="00F0048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Attach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device to target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 xml:space="preserve">Att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2D49 to VM00JA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65E5490F" wp14:editId="5D512F6A">
            <wp:extent cx="2900149" cy="356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899" cy="36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</w:p>
    <w:p w:rsidR="00940219" w:rsidRPr="004C1598" w:rsidRDefault="00940219" w:rsidP="0094021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Logon</w:t>
      </w:r>
      <w:r w:rsidR="00C54229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to a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privileged user on the target VM or zVM level</w:t>
      </w:r>
      <w:r w:rsidR="00C81204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(Instructions following this take place in the environment intended to receive the new </w:t>
      </w:r>
      <w:proofErr w:type="gramStart"/>
      <w:r w:rsidR="00C81204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dasd</w:t>
      </w:r>
      <w:proofErr w:type="gramEnd"/>
      <w:r w:rsidR="00C81204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.)</w:t>
      </w:r>
      <w:r w:rsidR="00E85E05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</w:p>
    <w:p w:rsidR="00F00487" w:rsidRPr="004C1598" w:rsidRDefault="00940219" w:rsidP="00F004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Attach DAS</w:t>
      </w:r>
      <w:r w:rsidR="00D47C3C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D to privileged user and invoke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ICKDSF </w:t>
      </w:r>
      <w:r w:rsidR="00D47C3C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to perform 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formatting</w:t>
      </w:r>
    </w:p>
    <w:p w:rsidR="00940219" w:rsidRPr="004C1598" w:rsidRDefault="00940219" w:rsidP="0094021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Attach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device to target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 xml:space="preserve">Att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2D49 *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46606D0C" wp14:editId="2DC839F5">
            <wp:extent cx="3138985" cy="39497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445" cy="3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19" w:rsidRPr="004C1598" w:rsidRDefault="00940219" w:rsidP="0094021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(</w:t>
      </w:r>
      <w:proofErr w:type="gramStart"/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to</w:t>
      </w:r>
      <w:proofErr w:type="gramEnd"/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 xml:space="preserve"> 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is a default option and does not need to be input. Asterisk * when attaching attaches to current user)</w:t>
      </w:r>
      <w:r w:rsidR="00D47C3C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</w:p>
    <w:p w:rsidR="00940219" w:rsidRPr="004C1598" w:rsidRDefault="00940219" w:rsidP="0094021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ICKDSF</w:t>
      </w: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>ICKDSF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 xml:space="preserve"> console console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7678F81E" wp14:editId="410597F7">
            <wp:extent cx="3323230" cy="812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204" cy="81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</w:p>
    <w:p w:rsidR="0034341D" w:rsidRPr="004C1598" w:rsidRDefault="00A33BF4" w:rsidP="00BB5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CPVOL Format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</w:t>
      </w: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unit(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 xml:space="preserve">device) options </w:t>
      </w: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volid(</w:t>
      </w:r>
      <w:bookmarkStart w:id="0" w:name="Volid2c"/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namelabel</w:t>
      </w:r>
      <w:bookmarkEnd w:id="0"/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)</w:t>
      </w:r>
      <w:r w:rsidR="00BB5CBC"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 xml:space="preserve"> range</w:t>
      </w:r>
      <w:r w:rsidR="00BB5CBC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(#,#)</w:t>
      </w: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>CPVOL Format unit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 xml:space="preserve">(2D49) noverify </w:t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>volid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(JORLNX)</w:t>
      </w:r>
      <w:r w:rsidR="00BB5CBC"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 xml:space="preserve"> </w:t>
      </w:r>
      <w:r w:rsidR="00BB5CBC"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>range</w:t>
      </w:r>
      <w:r w:rsidR="00BB5CBC" w:rsidRPr="004C1598">
        <w:rPr>
          <w:rFonts w:ascii="Segoe UI Mono" w:hAnsi="Segoe UI Mono" w:cs="Segoe UI Mono"/>
          <w:bCs/>
          <w:color w:val="000000" w:themeColor="text1"/>
          <w:sz w:val="20"/>
          <w:szCs w:val="20"/>
        </w:rPr>
        <w:t>(1,10016)</w:t>
      </w:r>
      <w:r w:rsidR="00BB5CBC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  <w:r w:rsidR="00BB5CBC" w:rsidRPr="004C1598">
        <w:rPr>
          <w:rFonts w:ascii="IBMPlexSans-Bold" w:hAnsi="IBMPlexSans-Bold" w:cs="IBMPlexSans-Bold"/>
          <w:bCs/>
          <w:i/>
          <w:noProof/>
          <w:color w:val="000000" w:themeColor="text1"/>
          <w:sz w:val="20"/>
          <w:szCs w:val="20"/>
        </w:rPr>
        <w:drawing>
          <wp:inline distT="0" distB="0" distL="0" distR="0" wp14:anchorId="7511C240" wp14:editId="40EE83BF">
            <wp:extent cx="4170045" cy="1406617"/>
            <wp:effectExtent l="0" t="0" r="190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3900" cy="14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41D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</w:p>
    <w:p w:rsidR="00A33BF4" w:rsidRPr="004C1598" w:rsidRDefault="0034341D" w:rsidP="00BB5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Reply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‘</w:t>
      </w: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U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’ to proceed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i/>
          <w:noProof/>
          <w:color w:val="000000" w:themeColor="text1"/>
          <w:sz w:val="20"/>
          <w:szCs w:val="20"/>
        </w:rPr>
        <w:drawing>
          <wp:inline distT="0" distB="0" distL="0" distR="0" wp14:anchorId="737B3865" wp14:editId="0C196B4B">
            <wp:extent cx="4161101" cy="1117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073" cy="121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BF4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="00A33BF4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    </w:t>
      </w:r>
    </w:p>
    <w:p w:rsidR="00A33BF4" w:rsidRPr="004C1598" w:rsidRDefault="00A33BF4" w:rsidP="0051570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END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  <w:proofErr w:type="spellStart"/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>END</w:t>
      </w:r>
      <w:proofErr w:type="spellEnd"/>
      <w:r w:rsidR="00515702"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br/>
      </w:r>
      <w:r w:rsidR="00515702"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44B5CD5A" wp14:editId="3694C74B">
            <wp:extent cx="2800741" cy="63826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</w:p>
    <w:p w:rsidR="00A33BF4" w:rsidRPr="004C1598" w:rsidRDefault="00A33BF4" w:rsidP="00A33B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Request, acquire and edit the Extent Control file, then file it back to DIRM</w:t>
      </w:r>
    </w:p>
    <w:p w:rsidR="002A671A" w:rsidRPr="004C1598" w:rsidRDefault="002A671A" w:rsidP="002A671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DIRM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Send fn ft</w:t>
      </w: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 xml:space="preserve">DIRM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send</w:t>
      </w:r>
      <w:r w:rsidRPr="004C1598">
        <w:rPr>
          <w:rFonts w:ascii="Segoe UI Mono" w:hAnsi="Segoe UI Mono" w:cs="Segoe UI Mono"/>
          <w:b/>
          <w:bCs/>
          <w:i/>
          <w:color w:val="000000" w:themeColor="text1"/>
          <w:sz w:val="20"/>
          <w:szCs w:val="20"/>
        </w:rPr>
        <w:t xml:space="preserve">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Extent</w:t>
      </w:r>
      <w:r w:rsidRPr="004C1598">
        <w:rPr>
          <w:rFonts w:ascii="Segoe UI Mono" w:hAnsi="Segoe UI Mono" w:cs="Segoe UI Mono"/>
          <w:b/>
          <w:bCs/>
          <w:i/>
          <w:color w:val="000000" w:themeColor="text1"/>
          <w:sz w:val="20"/>
          <w:szCs w:val="20"/>
        </w:rPr>
        <w:t xml:space="preserve">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Control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29656945" wp14:editId="1FCC3E1C">
            <wp:extent cx="4349280" cy="607326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1678" cy="6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</w:p>
    <w:p w:rsidR="002A671A" w:rsidRPr="004C1598" w:rsidRDefault="002A671A" w:rsidP="002A671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 xml:space="preserve">Receive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spoolid (options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 xml:space="preserve">Receive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225 (replace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7B44441B" wp14:editId="6ABC59B6">
            <wp:extent cx="5589663" cy="989463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4597" cy="109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00" w:rsidRPr="004C1598" w:rsidRDefault="006E5500" w:rsidP="008455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</w:p>
    <w:p w:rsidR="006E5500" w:rsidRPr="004C1598" w:rsidRDefault="006E5500" w:rsidP="006E550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Filelist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fn ft fm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 xml:space="preserve">Filel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extent control a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i/>
          <w:noProof/>
          <w:color w:val="000000" w:themeColor="text1"/>
          <w:sz w:val="20"/>
          <w:szCs w:val="20"/>
        </w:rPr>
        <w:drawing>
          <wp:inline distT="0" distB="0" distL="0" distR="0" wp14:anchorId="62DCBB26" wp14:editId="4CF2F154">
            <wp:extent cx="1262418" cy="217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3223" cy="2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And or:</w:t>
      </w:r>
    </w:p>
    <w:p w:rsidR="002A671A" w:rsidRPr="004C1598" w:rsidRDefault="002A671A" w:rsidP="006E550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lastRenderedPageBreak/>
        <w:t xml:space="preserve">Xedit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fn ft fm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 xml:space="preserve">Xedit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Extent Control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noProof/>
          <w:color w:val="000000" w:themeColor="text1"/>
        </w:rPr>
        <w:drawing>
          <wp:inline distT="0" distB="0" distL="0" distR="0" wp14:anchorId="54BA1825" wp14:editId="7F651022">
            <wp:extent cx="1557030" cy="218364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7548" cy="24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</w:p>
    <w:p w:rsidR="002A671A" w:rsidRPr="004C1598" w:rsidRDefault="002A671A" w:rsidP="00F97EB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bookmarkStart w:id="1" w:name="Doublequotesymbol"/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Use double quote symbol “ </w:t>
      </w:r>
      <w:bookmarkEnd w:id="1"/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on the prefix area to</w:t>
      </w:r>
      <w:r w:rsidR="00F97EBA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duplicate a line underneath itself</w:t>
      </w:r>
      <w:r w:rsidR="00F97EBA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  <w:r w:rsidR="00F97EBA"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52B29C77" wp14:editId="5C32D6CF">
            <wp:extent cx="4073857" cy="672941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6582" cy="6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</w:p>
    <w:p w:rsidR="00F97EBA" w:rsidRPr="004C1598" w:rsidRDefault="00F97EBA" w:rsidP="00F97EB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Overwrite the duplicate line with the new DASD’s Volser in the volser and RegionID columns</w:t>
      </w:r>
    </w:p>
    <w:p w:rsidR="00F97EBA" w:rsidRPr="004C1598" w:rsidRDefault="00F97EBA" w:rsidP="00F97EB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Add a comment to inform/remind admins about the DASD’s purpose</w:t>
      </w:r>
    </w:p>
    <w:p w:rsidR="00F97EBA" w:rsidRPr="004C1598" w:rsidRDefault="00F97EBA" w:rsidP="00F97EB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Input </w:t>
      </w: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File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to the xedit command line to save changes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4779E279" wp14:editId="479700A5">
            <wp:extent cx="1774209" cy="585009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194" cy="59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</w:p>
    <w:p w:rsidR="002A671A" w:rsidRPr="004C1598" w:rsidRDefault="002A671A" w:rsidP="00F97EB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 xml:space="preserve">DIRM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file fn ft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 xml:space="preserve">DIRM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file Extent Control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="00F97EBA"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28765997" wp14:editId="6ECBEDCD">
            <wp:extent cx="4466159" cy="13170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9113" cy="13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</w:p>
    <w:p w:rsidR="00A33BF4" w:rsidRPr="004C1598" w:rsidRDefault="00A33BF4" w:rsidP="00A33B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Link</w:t>
      </w:r>
      <w:r w:rsidR="00571F68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and </w:t>
      </w:r>
      <w:r w:rsidR="00571F68"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Access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</w:t>
      </w:r>
      <w:r w:rsidR="00571F68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PMAINT CF0 to edit System Config</w:t>
      </w:r>
    </w:p>
    <w:p w:rsidR="00A33BF4" w:rsidRPr="004C1598" w:rsidRDefault="00A33BF4" w:rsidP="00A33BF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 xml:space="preserve">Link </w:t>
      </w:r>
      <w:r w:rsidR="00FC1811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device-name mdisk temporary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-device# permissiontype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 xml:space="preserve">Link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PMAINT CF0 5CF0 wr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6081DF36" wp14:editId="15CD61AC">
            <wp:extent cx="2722245" cy="24730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7738" cy="2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</w:p>
    <w:p w:rsidR="00FC1811" w:rsidRPr="004C1598" w:rsidRDefault="00A33BF4" w:rsidP="00A33BF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 xml:space="preserve">Access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temporary-device# filemode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 xml:space="preserve">Access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5CF0 w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00E47007" wp14:editId="2814B1A4">
            <wp:extent cx="3355737" cy="102358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5721" cy="107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11" w:rsidRPr="004C1598" w:rsidRDefault="00DF2DFF" w:rsidP="00DF2DFF">
      <w:pPr>
        <w:autoSpaceDE w:val="0"/>
        <w:autoSpaceDN w:val="0"/>
        <w:adjustRightInd w:val="0"/>
        <w:spacing w:before="240" w:after="0" w:line="240" w:lineRule="auto"/>
        <w:ind w:left="360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~</w:t>
      </w:r>
      <w:r w:rsidR="00FC1811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OR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~</w:t>
      </w:r>
    </w:p>
    <w:p w:rsidR="00A33BF4" w:rsidRPr="004C1598" w:rsidRDefault="00FC1811" w:rsidP="00FC181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VMLink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 xml:space="preserve">device-name 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mdisk (operand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 xml:space="preserve">VMLink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pmaint cf0 (write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i/>
          <w:noProof/>
          <w:color w:val="000000" w:themeColor="text1"/>
          <w:sz w:val="20"/>
          <w:szCs w:val="20"/>
        </w:rPr>
        <w:drawing>
          <wp:inline distT="0" distB="0" distL="0" distR="0" wp14:anchorId="208CA696" wp14:editId="275C61E5">
            <wp:extent cx="3159617" cy="3175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25" cy="38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</w:p>
    <w:p w:rsidR="00571F68" w:rsidRPr="004C1598" w:rsidRDefault="00571F68" w:rsidP="00571F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Open System Config with </w:t>
      </w: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filelist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and </w:t>
      </w: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xedit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to add the new dasd’s volser (namelabel, volid) to </w:t>
      </w:r>
      <w:r w:rsidR="00181CF3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User_Volume_List</w:t>
      </w:r>
    </w:p>
    <w:p w:rsidR="00EF4E9E" w:rsidRPr="004C1598" w:rsidRDefault="00EF4E9E" w:rsidP="00571F6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Filelist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fn ft fm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 xml:space="preserve">Filelist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* * w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="00571F68"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5A8BFA06" wp14:editId="71A35D5A">
            <wp:extent cx="948519" cy="1916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2121" cy="21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="00571F68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="00571F68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And or:</w:t>
      </w:r>
    </w:p>
    <w:p w:rsidR="00EF4E9E" w:rsidRPr="004C1598" w:rsidRDefault="00EF4E9E" w:rsidP="00571F6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lastRenderedPageBreak/>
        <w:t>Xedit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fn ft fm</w:t>
      </w: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 xml:space="preserve">Xedit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System Config W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="00571F68"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00EB889F" wp14:editId="7550C4A3">
            <wp:extent cx="1402277" cy="1600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7574" cy="2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</w:p>
    <w:p w:rsidR="00571F68" w:rsidRPr="004C1598" w:rsidRDefault="00181CF3" w:rsidP="00181CF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/</w:t>
      </w:r>
      <w:r w:rsidR="0002262E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searchterm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>/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user_volume_list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1F19D91D" wp14:editId="20038D75">
            <wp:extent cx="2606722" cy="264450"/>
            <wp:effectExtent l="0" t="0" r="317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5522" cy="2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F3" w:rsidRPr="004C1598" w:rsidRDefault="00181CF3" w:rsidP="00181CF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The </w:t>
      </w: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/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forward slash searches for whatever characters come after it</w:t>
      </w:r>
      <w:r w:rsidR="00E669C2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</w:p>
    <w:p w:rsidR="00181CF3" w:rsidRPr="004C1598" w:rsidRDefault="00181CF3" w:rsidP="002A671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Write in a matching syntax entry for the new dasd using its volid (established earlier at </w:t>
      </w:r>
      <w:hyperlink w:anchor="Volid2c" w:history="1">
        <w:r w:rsidRPr="004C1598">
          <w:rPr>
            <w:rStyle w:val="Hyperlink"/>
            <w:rFonts w:ascii="IBMPlexSans-Bold" w:hAnsi="IBMPlexSans-Bold" w:cs="IBMPlexSans-Bold"/>
            <w:bCs/>
            <w:color w:val="000000" w:themeColor="text1"/>
            <w:sz w:val="20"/>
            <w:szCs w:val="20"/>
          </w:rPr>
          <w:t>step.2)c</w:t>
        </w:r>
      </w:hyperlink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))</w:t>
      </w:r>
      <w:r w:rsidR="006E5500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using the same method as with </w:t>
      </w:r>
      <w:hyperlink w:anchor="Doublequotesymbol" w:history="1">
        <w:r w:rsidR="006E5500" w:rsidRPr="004C1598">
          <w:rPr>
            <w:rStyle w:val="Hyperlink"/>
            <w:rFonts w:ascii="IBMPlexSans-Bold" w:hAnsi="IBMPlexSans-Bold" w:cs="IBMPlexSans-Bold"/>
            <w:bCs/>
            <w:color w:val="000000" w:themeColor="text1"/>
            <w:sz w:val="20"/>
            <w:szCs w:val="20"/>
          </w:rPr>
          <w:t>Extent Control</w:t>
        </w:r>
      </w:hyperlink>
      <w:r w:rsidR="002A671A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  <w:r w:rsidR="002A671A"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655D3CD7" wp14:editId="32061373">
            <wp:extent cx="3269961" cy="1180564"/>
            <wp:effectExtent l="0" t="0" r="698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8503" cy="12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</w:p>
    <w:p w:rsidR="006E5500" w:rsidRPr="004C1598" w:rsidRDefault="00A33BF4" w:rsidP="00A33B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A</w:t>
      </w:r>
      <w:r w:rsidR="006E5500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pply changes to the extent control file</w:t>
      </w:r>
    </w:p>
    <w:p w:rsidR="00940219" w:rsidRPr="004C1598" w:rsidRDefault="006E5500" w:rsidP="006E550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 xml:space="preserve">DIRM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operand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>DIRM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 xml:space="preserve"> rlde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5FAB7FDE" wp14:editId="4A2D64FD">
            <wp:extent cx="4649273" cy="1188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4859" cy="12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</w:p>
    <w:p w:rsidR="008760E9" w:rsidRPr="004C1598" w:rsidRDefault="008760E9" w:rsidP="008760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Verify changes have taken place by checking the User Mdiskmap from DIRM</w:t>
      </w:r>
    </w:p>
    <w:p w:rsidR="008760E9" w:rsidRPr="004C1598" w:rsidRDefault="008760E9" w:rsidP="008760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 xml:space="preserve">Dirm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operand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 xml:space="preserve">dirm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Dirmap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48B49795" wp14:editId="4F30A12A">
            <wp:extent cx="5172075" cy="1119117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0457" cy="113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</w:p>
    <w:p w:rsidR="008760E9" w:rsidRPr="004C1598" w:rsidRDefault="008760E9" w:rsidP="008760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Receive</w:t>
      </w: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 xml:space="preserve">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spoolid options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 xml:space="preserve">rec 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257 (rep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569F7D71" wp14:editId="22066FD7">
            <wp:extent cx="6243320" cy="4640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50341" cy="4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</w:p>
    <w:p w:rsidR="008760E9" w:rsidRPr="004C1598" w:rsidRDefault="008760E9" w:rsidP="008760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 xml:space="preserve">Xedit 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fn ft fm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x user mdiskmap</w:t>
      </w: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191407D5" wp14:editId="2BAEB139">
            <wp:extent cx="1348399" cy="191069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02010" cy="21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 w:rsidR="00845535"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br/>
      </w:r>
    </w:p>
    <w:p w:rsidR="008760E9" w:rsidRPr="004C1598" w:rsidRDefault="008760E9" w:rsidP="008760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/>
          <w:bCs/>
          <w:color w:val="000000" w:themeColor="text1"/>
          <w:sz w:val="20"/>
          <w:szCs w:val="20"/>
        </w:rPr>
        <w:t>/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t>newlyaddedvolid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Segoe UI Mono" w:hAnsi="Segoe UI Mono" w:cs="Segoe UI Mono"/>
          <w:b/>
          <w:bCs/>
          <w:color w:val="000000" w:themeColor="text1"/>
          <w:sz w:val="20"/>
          <w:szCs w:val="20"/>
        </w:rPr>
        <w:t>/</w:t>
      </w:r>
      <w:r w:rsidRPr="004C1598">
        <w:rPr>
          <w:rFonts w:ascii="Segoe UI Mono" w:hAnsi="Segoe UI Mono" w:cs="Segoe UI Mono"/>
          <w:bCs/>
          <w:i/>
          <w:color w:val="000000" w:themeColor="text1"/>
          <w:sz w:val="20"/>
          <w:szCs w:val="20"/>
        </w:rPr>
        <w:t>JORLNX</w:t>
      </w:r>
      <w:r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  <w:r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44E1E793" wp14:editId="3046B55B">
            <wp:extent cx="1624084" cy="40498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9425" cy="41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535" w:rsidRPr="004C1598">
        <w:rPr>
          <w:rFonts w:ascii="IBMPlexSans-Bold" w:hAnsi="IBMPlexSans-Bold" w:cs="IBMPlexSans-Bold"/>
          <w:bCs/>
          <w:i/>
          <w:color w:val="000000" w:themeColor="text1"/>
          <w:sz w:val="20"/>
          <w:szCs w:val="20"/>
        </w:rPr>
        <w:br/>
      </w:r>
    </w:p>
    <w:p w:rsidR="008760E9" w:rsidRPr="004C1598" w:rsidRDefault="008760E9" w:rsidP="008760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lastRenderedPageBreak/>
        <w:t>Confirm</w:t>
      </w:r>
    </w:p>
    <w:p w:rsidR="00D86FD0" w:rsidRPr="004C1598" w:rsidRDefault="008760E9" w:rsidP="00D86FD0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Cs/>
          <w:noProof/>
          <w:color w:val="000000" w:themeColor="text1"/>
          <w:sz w:val="20"/>
          <w:szCs w:val="20"/>
        </w:rPr>
        <w:drawing>
          <wp:inline distT="0" distB="0" distL="0" distR="0" wp14:anchorId="0258A5E3" wp14:editId="60687606">
            <wp:extent cx="6243320" cy="282575"/>
            <wp:effectExtent l="0" t="0" r="508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8963"/>
                    <a:stretch/>
                  </pic:blipFill>
                  <pic:spPr bwMode="auto">
                    <a:xfrm>
                      <a:off x="0" y="0"/>
                      <a:ext cx="6243320" cy="28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6FD0"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br/>
      </w:r>
    </w:p>
    <w:p w:rsidR="00D86FD0" w:rsidRPr="004C1598" w:rsidRDefault="00D86FD0" w:rsidP="00D86F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IBMPlexSans-Bold" w:hAnsi="IBMPlexSans-Bold" w:cs="IBMPlexSans-Bold"/>
          <w:bCs/>
          <w:color w:val="000000" w:themeColor="text1"/>
          <w:sz w:val="20"/>
          <w:szCs w:val="20"/>
        </w:rPr>
      </w:pPr>
      <w:r w:rsidRPr="004C1598">
        <w:rPr>
          <w:rFonts w:ascii="IBMPlexSans-Bold" w:hAnsi="IBMPlexSans-Bold" w:cs="IBMPlexSans-Bold"/>
          <w:bCs/>
          <w:color w:val="000000" w:themeColor="text1"/>
          <w:sz w:val="20"/>
          <w:szCs w:val="20"/>
        </w:rPr>
        <w:t>Finished!</w:t>
      </w:r>
    </w:p>
    <w:sectPr w:rsidR="00D86FD0" w:rsidRPr="004C1598" w:rsidSect="00046351">
      <w:footerReference w:type="default" r:id="rId36"/>
      <w:pgSz w:w="12240" w:h="15840"/>
      <w:pgMar w:top="720" w:right="720" w:bottom="720" w:left="720" w:header="0" w:footer="0" w:gutter="0"/>
      <w:pgBorders w:offsetFrom="page">
        <w:top w:val="single" w:sz="4" w:space="24" w:color="FFFFFF" w:themeColor="background1" w:shadow="1"/>
        <w:left w:val="single" w:sz="4" w:space="24" w:color="FFFFFF" w:themeColor="background1" w:shadow="1"/>
        <w:bottom w:val="single" w:sz="4" w:space="24" w:color="FFFFFF" w:themeColor="background1" w:shadow="1"/>
        <w:right w:val="single" w:sz="4" w:space="24" w:color="FFFFFF" w:themeColor="background1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207" w:rsidRDefault="00DC5207" w:rsidP="00046351">
      <w:pPr>
        <w:spacing w:after="0" w:line="240" w:lineRule="auto"/>
      </w:pPr>
      <w:r>
        <w:separator/>
      </w:r>
    </w:p>
  </w:endnote>
  <w:endnote w:type="continuationSeparator" w:id="0">
    <w:p w:rsidR="00DC5207" w:rsidRDefault="00DC5207" w:rsidP="0004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Plex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Mono">
    <w:panose1 w:val="020B0509040204020203"/>
    <w:charset w:val="00"/>
    <w:family w:val="modern"/>
    <w:pitch w:val="fixed"/>
    <w:sig w:usb0="A1000AAF" w:usb1="500079FB" w:usb2="00000020" w:usb3="00000000" w:csb0="0001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362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6351" w:rsidRDefault="000463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59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46351" w:rsidRDefault="00046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207" w:rsidRDefault="00DC5207" w:rsidP="00046351">
      <w:pPr>
        <w:spacing w:after="0" w:line="240" w:lineRule="auto"/>
      </w:pPr>
      <w:r>
        <w:separator/>
      </w:r>
    </w:p>
  </w:footnote>
  <w:footnote w:type="continuationSeparator" w:id="0">
    <w:p w:rsidR="00DC5207" w:rsidRDefault="00DC5207" w:rsidP="00046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4C6F"/>
    <w:multiLevelType w:val="hybridMultilevel"/>
    <w:tmpl w:val="013CBE3C"/>
    <w:lvl w:ilvl="0" w:tplc="DCBEF23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A1A99"/>
    <w:multiLevelType w:val="hybridMultilevel"/>
    <w:tmpl w:val="DD9C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016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A1"/>
    <w:rsid w:val="0002262E"/>
    <w:rsid w:val="00046351"/>
    <w:rsid w:val="000A377C"/>
    <w:rsid w:val="00120E65"/>
    <w:rsid w:val="0014263E"/>
    <w:rsid w:val="00181CF3"/>
    <w:rsid w:val="001D5080"/>
    <w:rsid w:val="001E0038"/>
    <w:rsid w:val="002411DA"/>
    <w:rsid w:val="002A671A"/>
    <w:rsid w:val="0034341D"/>
    <w:rsid w:val="003F018D"/>
    <w:rsid w:val="0042055B"/>
    <w:rsid w:val="00492958"/>
    <w:rsid w:val="004C1598"/>
    <w:rsid w:val="004D2DB7"/>
    <w:rsid w:val="00515702"/>
    <w:rsid w:val="00571F68"/>
    <w:rsid w:val="00584012"/>
    <w:rsid w:val="005C6C67"/>
    <w:rsid w:val="006029A1"/>
    <w:rsid w:val="00624BC3"/>
    <w:rsid w:val="006E5500"/>
    <w:rsid w:val="007A7001"/>
    <w:rsid w:val="00801A1B"/>
    <w:rsid w:val="00815637"/>
    <w:rsid w:val="00821521"/>
    <w:rsid w:val="00845535"/>
    <w:rsid w:val="008760E9"/>
    <w:rsid w:val="00924B69"/>
    <w:rsid w:val="00940219"/>
    <w:rsid w:val="009728F1"/>
    <w:rsid w:val="009B3A0A"/>
    <w:rsid w:val="009E30B1"/>
    <w:rsid w:val="00A33BF4"/>
    <w:rsid w:val="00AD1D62"/>
    <w:rsid w:val="00BB5CBC"/>
    <w:rsid w:val="00C54229"/>
    <w:rsid w:val="00C75965"/>
    <w:rsid w:val="00C80954"/>
    <w:rsid w:val="00C81204"/>
    <w:rsid w:val="00C9650E"/>
    <w:rsid w:val="00C97D2A"/>
    <w:rsid w:val="00D47C3C"/>
    <w:rsid w:val="00D86FD0"/>
    <w:rsid w:val="00DA4E04"/>
    <w:rsid w:val="00DB20AD"/>
    <w:rsid w:val="00DC3BED"/>
    <w:rsid w:val="00DC5207"/>
    <w:rsid w:val="00DF2DFF"/>
    <w:rsid w:val="00E669C2"/>
    <w:rsid w:val="00E85E05"/>
    <w:rsid w:val="00EF4E9E"/>
    <w:rsid w:val="00F00487"/>
    <w:rsid w:val="00F26493"/>
    <w:rsid w:val="00F97EBA"/>
    <w:rsid w:val="00FC0A06"/>
    <w:rsid w:val="00FC1811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B2F4D4-F0EE-45E8-B007-0E3FD10F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A1B"/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1B"/>
    <w:pPr>
      <w:ind w:left="720"/>
      <w:contextualSpacing/>
    </w:pPr>
  </w:style>
  <w:style w:type="table" w:styleId="TableGrid">
    <w:name w:val="Table Grid"/>
    <w:basedOn w:val="TableNormal"/>
    <w:uiPriority w:val="39"/>
    <w:rsid w:val="003F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40219"/>
    <w:rPr>
      <w:b/>
      <w:bCs/>
    </w:rPr>
  </w:style>
  <w:style w:type="character" w:styleId="Hyperlink">
    <w:name w:val="Hyperlink"/>
    <w:basedOn w:val="DefaultParagraphFont"/>
    <w:uiPriority w:val="99"/>
    <w:unhideWhenUsed/>
    <w:rsid w:val="00181C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351"/>
    <w:rPr>
      <w:color w:val="FFFFFF" w:themeColor="background1"/>
    </w:rPr>
  </w:style>
  <w:style w:type="paragraph" w:styleId="Footer">
    <w:name w:val="footer"/>
    <w:basedOn w:val="Normal"/>
    <w:link w:val="FooterChar"/>
    <w:uiPriority w:val="99"/>
    <w:unhideWhenUsed/>
    <w:rsid w:val="0004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351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00341017\Documents\JA%20Filez\Reference%20Materials\Misc\JA%20Word%20Defaul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 Word Default</Template>
  <TotalTime>281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</dc:creator>
  <cp:keywords/>
  <dc:description/>
  <cp:lastModifiedBy>Jordan Anders</cp:lastModifiedBy>
  <cp:revision>27</cp:revision>
  <dcterms:created xsi:type="dcterms:W3CDTF">2023-08-15T18:55:00Z</dcterms:created>
  <dcterms:modified xsi:type="dcterms:W3CDTF">2024-06-24T12:42:00Z</dcterms:modified>
</cp:coreProperties>
</file>