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04" w:rsidRPr="00EC0C04" w:rsidRDefault="00EC0C04" w:rsidP="00EC0C04">
      <w:pPr>
        <w:autoSpaceDE w:val="0"/>
        <w:autoSpaceDN w:val="0"/>
        <w:adjustRightInd w:val="0"/>
        <w:spacing w:after="0" w:line="240" w:lineRule="auto"/>
        <w:jc w:val="center"/>
        <w:rPr>
          <w:rFonts w:ascii="Roman Light" w:hAnsi="Roman Light" w:cstheme="minorHAnsi"/>
          <w:b/>
          <w:bCs/>
          <w:color w:val="auto"/>
          <w:sz w:val="32"/>
          <w:szCs w:val="32"/>
        </w:rPr>
      </w:pPr>
      <w:r w:rsidRPr="00EC0C04">
        <w:rPr>
          <w:rFonts w:ascii="Roman Light" w:hAnsi="Roman Light" w:cstheme="minorHAnsi"/>
          <w:b/>
          <w:bCs/>
          <w:color w:val="auto"/>
          <w:sz w:val="32"/>
          <w:szCs w:val="32"/>
        </w:rPr>
        <w:t>FTP Method</w:t>
      </w:r>
    </w:p>
    <w:p w:rsidR="00EC0C04" w:rsidRPr="00EC0C04" w:rsidRDefault="00EC0C04" w:rsidP="00EC0C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auto"/>
          <w:sz w:val="20"/>
          <w:szCs w:val="20"/>
        </w:rPr>
      </w:pPr>
      <w:r w:rsidRPr="00EC0C04">
        <w:rPr>
          <w:rFonts w:cstheme="minorHAnsi"/>
          <w:b/>
          <w:bCs/>
          <w:color w:val="auto"/>
          <w:sz w:val="20"/>
          <w:szCs w:val="20"/>
        </w:rPr>
        <w:t>Using a z/VM FTP server to receive and load files to a z/VM minidisk (zVM 7.3 Installation Guide.pdf, Appendix K.)</w:t>
      </w:r>
    </w:p>
    <w:p w:rsidR="00EC0C04" w:rsidRPr="00EC0C04" w:rsidRDefault="00EC0C04" w:rsidP="00EC0C04">
      <w:p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The following procedure will receive and load the z/VM product DVDs or electronic envelopes to a minidisk on your z/VM system. If loading the files from the electronic envelopes to a directory on your workstation, make a note of the directory path name. Make sure the minidisk where you will load the files is not attached in write mode by any user ID on z/VM. You must have an FTP server running on the z/VM system and a user ID on z/VM that owns an 8000- cylinder minidisk. The minidisk should be formatted with 4K blocks. The user ID should be logged off while you are loading the installation files. To begin open a DOS window on your work station (Like CMD Command Prompt).</w:t>
      </w:r>
      <w:r w:rsidRPr="00EC0C04">
        <w:rPr>
          <w:rFonts w:cstheme="minorHAnsi"/>
          <w:color w:val="auto"/>
          <w:sz w:val="20"/>
          <w:szCs w:val="20"/>
        </w:rPr>
        <w:br/>
      </w:r>
    </w:p>
    <w:p w:rsidR="00EC0C04" w:rsidRPr="00EC0C04" w:rsidRDefault="00EC0C04" w:rsidP="00EC0C04">
      <w:pPr>
        <w:rPr>
          <w:sz w:val="20"/>
          <w:szCs w:val="20"/>
        </w:rPr>
      </w:pPr>
      <w:r w:rsidRPr="00EC0C04">
        <w:rPr>
          <w:rFonts w:cstheme="minorHAnsi"/>
          <w:b/>
          <w:bCs/>
          <w:color w:val="auto"/>
          <w:sz w:val="20"/>
          <w:szCs w:val="20"/>
        </w:rPr>
        <w:t>Note</w:t>
      </w:r>
      <w:r w:rsidRPr="00EC0C04">
        <w:rPr>
          <w:rFonts w:cstheme="minorHAnsi"/>
          <w:bCs/>
          <w:color w:val="auto"/>
          <w:sz w:val="20"/>
          <w:szCs w:val="20"/>
        </w:rPr>
        <w:t xml:space="preserve">: </w:t>
      </w:r>
      <w:r w:rsidRPr="00EC0C04">
        <w:rPr>
          <w:rFonts w:cstheme="minorHAnsi"/>
          <w:color w:val="auto"/>
          <w:sz w:val="20"/>
          <w:szCs w:val="20"/>
        </w:rPr>
        <w:t>For this example, the user ID used was JORDAN and the minidisk is 191 and the files were stored on a windows desktop folder named zPROTempBox.</w:t>
      </w:r>
      <w:r w:rsidRPr="00EC0C04">
        <w:rPr>
          <w:rFonts w:cstheme="minorHAnsi"/>
          <w:color w:val="auto"/>
          <w:sz w:val="20"/>
          <w:szCs w:val="20"/>
        </w:rPr>
        <w:br/>
      </w:r>
      <w:r w:rsidRPr="00EC0C04">
        <w:rPr>
          <w:sz w:val="20"/>
          <w:szCs w:val="20"/>
          <w:u w:val="single"/>
        </w:rPr>
        <w:br/>
      </w:r>
      <w:r w:rsidRPr="00EC0C04">
        <w:rPr>
          <w:noProof/>
          <w:sz w:val="20"/>
          <w:szCs w:val="20"/>
        </w:rPr>
        <w:drawing>
          <wp:inline distT="0" distB="0" distL="0" distR="0" wp14:anchorId="161DBEEB" wp14:editId="0E31F738">
            <wp:extent cx="6858000" cy="3253644"/>
            <wp:effectExtent l="0" t="0" r="0" b="4445"/>
            <wp:docPr id="6" name="Picture 6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Start the FTP session with your z/VM host replacing the x placeholder with the appropriate IP: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ftp </w:t>
      </w:r>
      <w:r w:rsidRPr="00EC0C04">
        <w:rPr>
          <w:rFonts w:cstheme="minorHAnsi"/>
          <w:i/>
          <w:color w:val="0070C0"/>
          <w:sz w:val="20"/>
          <w:szCs w:val="20"/>
        </w:rPr>
        <w:t xml:space="preserve">options </w:t>
      </w:r>
      <w:r w:rsidRPr="00EC0C04">
        <w:rPr>
          <w:rFonts w:cstheme="minorHAnsi"/>
          <w:i/>
          <w:color w:val="FF0000"/>
          <w:sz w:val="20"/>
          <w:szCs w:val="20"/>
        </w:rPr>
        <w:t>ipaddress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>ftp</w:t>
      </w:r>
      <w:r w:rsidRPr="00EC0C04">
        <w:rPr>
          <w:rFonts w:cstheme="minorHAnsi"/>
          <w:bCs/>
          <w:color w:val="F2F2F2" w:themeColor="background1" w:themeShade="F2"/>
          <w:sz w:val="20"/>
          <w:szCs w:val="20"/>
        </w:rPr>
        <w:t xml:space="preserve"> </w:t>
      </w:r>
      <w:r w:rsidRPr="00EC0C04">
        <w:rPr>
          <w:rFonts w:cstheme="minorHAnsi"/>
          <w:bCs/>
          <w:color w:val="0070C0"/>
          <w:sz w:val="20"/>
          <w:szCs w:val="20"/>
        </w:rPr>
        <w:t>-</w:t>
      </w:r>
      <w:proofErr w:type="spellStart"/>
      <w:r w:rsidRPr="00EC0C04">
        <w:rPr>
          <w:rFonts w:cstheme="minorHAnsi"/>
          <w:bCs/>
          <w:color w:val="0070C0"/>
          <w:sz w:val="20"/>
          <w:szCs w:val="20"/>
        </w:rPr>
        <w:t>i</w:t>
      </w:r>
      <w:proofErr w:type="spellEnd"/>
      <w:r w:rsidRPr="00EC0C04">
        <w:rPr>
          <w:rFonts w:cstheme="minorHAnsi"/>
          <w:bCs/>
          <w:color w:val="0070C0"/>
          <w:sz w:val="20"/>
          <w:szCs w:val="20"/>
        </w:rPr>
        <w:t xml:space="preserve"> </w:t>
      </w:r>
      <w:r w:rsidRPr="00EC0C04">
        <w:rPr>
          <w:rFonts w:cstheme="minorHAnsi"/>
          <w:i/>
          <w:iCs/>
          <w:color w:val="FF0000"/>
          <w:sz w:val="20"/>
          <w:szCs w:val="20"/>
        </w:rPr>
        <w:t>xx.x.xx.xxx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2DE5E704" wp14:editId="67DC411B">
            <wp:extent cx="4067743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Enter the z/VM user ID that can access the minidisk in write mode and the password for that ID:</w:t>
      </w:r>
    </w:p>
    <w:p w:rsidR="00EC0C04" w:rsidRPr="00EC0C04" w:rsidRDefault="00EC0C04" w:rsidP="00AB76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FF0000"/>
          <w:sz w:val="20"/>
          <w:szCs w:val="20"/>
        </w:rPr>
        <w:t>Username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color w:val="FF0000"/>
          <w:sz w:val="20"/>
          <w:szCs w:val="20"/>
        </w:rPr>
        <w:t>JORDAN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bookmarkStart w:id="0" w:name="_GoBack"/>
      <w:r w:rsidR="00AB76E0" w:rsidRPr="00AB76E0">
        <w:rPr>
          <w:rFonts w:cstheme="minorHAnsi"/>
          <w:color w:val="F2F2F2" w:themeColor="background1" w:themeShade="F2"/>
          <w:sz w:val="20"/>
          <w:szCs w:val="20"/>
        </w:rPr>
        <w:drawing>
          <wp:inline distT="0" distB="0" distL="0" distR="0" wp14:anchorId="5D1756E1" wp14:editId="5EE69A1E">
            <wp:extent cx="6254496" cy="886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9836" cy="8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bCs/>
          <w:color w:val="FF0000"/>
          <w:sz w:val="20"/>
          <w:szCs w:val="20"/>
        </w:rPr>
        <w:lastRenderedPageBreak/>
        <w:t>password</w:t>
      </w:r>
      <w:r w:rsidRPr="00EC0C04">
        <w:rPr>
          <w:rFonts w:cstheme="minorHAnsi"/>
          <w:bCs/>
          <w:color w:val="FF0000"/>
          <w:sz w:val="20"/>
          <w:szCs w:val="20"/>
        </w:rPr>
        <w:br/>
        <w:t>xxxxxxx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7E5C1405" wp14:editId="2D78FDA7">
            <wp:extent cx="4277322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Change the working directory on your z/VM host to the minidisk where you want to load the files (note that there is a period between the user ID and minidisk address):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cd </w:t>
      </w:r>
      <w:r w:rsidRPr="00EC0C04">
        <w:rPr>
          <w:rFonts w:cstheme="minorHAnsi"/>
          <w:color w:val="FF0000"/>
          <w:sz w:val="20"/>
          <w:szCs w:val="20"/>
        </w:rPr>
        <w:t>zVMdirectorypath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 xml:space="preserve">cd </w:t>
      </w:r>
      <w:r w:rsidRPr="00EC0C04">
        <w:rPr>
          <w:rFonts w:cstheme="minorHAnsi"/>
          <w:bCs/>
          <w:color w:val="FF0000"/>
          <w:sz w:val="20"/>
          <w:szCs w:val="20"/>
        </w:rPr>
        <w:t>JORDAN.191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15A7B0A2" wp14:editId="5D2FFCD5">
            <wp:extent cx="2924583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Set the Local Directory to the Windows Desktop folder location containing the files you intend to FTP or the destination folder for the files you’re FTPing from zVM.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lcd </w:t>
      </w:r>
      <w:r w:rsidRPr="00EC0C04">
        <w:rPr>
          <w:rFonts w:cstheme="minorHAnsi"/>
          <w:color w:val="FF0000"/>
          <w:sz w:val="20"/>
          <w:szCs w:val="20"/>
        </w:rPr>
        <w:t>desktopfolderpath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color w:val="7030A0"/>
          <w:sz w:val="20"/>
          <w:szCs w:val="20"/>
        </w:rPr>
        <w:t xml:space="preserve">lcd </w:t>
      </w:r>
      <w:r w:rsidRPr="00EC0C04">
        <w:rPr>
          <w:rFonts w:cstheme="minorHAnsi"/>
          <w:color w:val="FF0000"/>
          <w:sz w:val="20"/>
          <w:szCs w:val="20"/>
        </w:rPr>
        <w:t>C:\Users\P00341017\Desktop\zPROTempBox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noProof/>
          <w:sz w:val="20"/>
          <w:szCs w:val="20"/>
        </w:rPr>
        <w:drawing>
          <wp:inline distT="0" distB="0" distL="0" distR="0" wp14:anchorId="15036A3F" wp14:editId="3F0FB7D2">
            <wp:extent cx="4432852" cy="4768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9"/>
                    <a:stretch/>
                  </pic:blipFill>
                  <pic:spPr bwMode="auto">
                    <a:xfrm>
                      <a:off x="0" y="0"/>
                      <a:ext cx="4432852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 xml:space="preserve"> Set the file transfer mode to </w:t>
      </w:r>
      <w:r w:rsidR="00936FE6" w:rsidRPr="00EC0C04">
        <w:rPr>
          <w:rFonts w:cstheme="minorHAnsi"/>
          <w:color w:val="auto"/>
          <w:sz w:val="20"/>
          <w:szCs w:val="20"/>
        </w:rPr>
        <w:t>binary</w:t>
      </w:r>
      <w:r w:rsidR="00936FE6">
        <w:rPr>
          <w:rFonts w:cstheme="minorHAnsi"/>
          <w:color w:val="auto"/>
          <w:sz w:val="20"/>
          <w:szCs w:val="20"/>
        </w:rPr>
        <w:t xml:space="preserve"> (*NOT* a universal rule)</w:t>
      </w:r>
      <w:r w:rsidRPr="00EC0C04">
        <w:rPr>
          <w:rFonts w:cstheme="minorHAnsi"/>
          <w:color w:val="auto"/>
          <w:sz w:val="20"/>
          <w:szCs w:val="20"/>
        </w:rPr>
        <w:t xml:space="preserve"> and the record format and length to fixed 1028</w:t>
      </w:r>
      <w:r w:rsidR="00936FE6">
        <w:rPr>
          <w:rFonts w:cstheme="minorHAnsi"/>
          <w:color w:val="auto"/>
          <w:sz w:val="20"/>
          <w:szCs w:val="20"/>
        </w:rPr>
        <w:t>(*CHECK* the logical record length, this changes.):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>binary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proofErr w:type="spellStart"/>
      <w:r w:rsidRPr="00EC0C04">
        <w:rPr>
          <w:rFonts w:cstheme="minorHAnsi"/>
          <w:bCs/>
          <w:color w:val="7030A0"/>
          <w:sz w:val="20"/>
          <w:szCs w:val="20"/>
        </w:rPr>
        <w:t>binary</w:t>
      </w:r>
      <w:proofErr w:type="spellEnd"/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590BD153" wp14:editId="356A356B">
            <wp:extent cx="2676899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Set the file transfer size to 1028 bytes. (Logical Record Length, AKA Lrecl)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7030A0"/>
          <w:sz w:val="20"/>
          <w:szCs w:val="20"/>
        </w:rPr>
        <w:t xml:space="preserve">quote site </w:t>
      </w:r>
      <w:r w:rsidRPr="00EC0C04">
        <w:rPr>
          <w:rFonts w:cstheme="minorHAnsi"/>
          <w:color w:val="0070C0"/>
          <w:sz w:val="20"/>
          <w:szCs w:val="20"/>
        </w:rPr>
        <w:t xml:space="preserve">fixrec </w:t>
      </w:r>
      <w:r w:rsidRPr="00EC0C04">
        <w:rPr>
          <w:rFonts w:cstheme="minorHAnsi"/>
          <w:color w:val="FF0000"/>
          <w:sz w:val="20"/>
          <w:szCs w:val="20"/>
        </w:rPr>
        <w:t>recordlength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 xml:space="preserve">quote site </w:t>
      </w:r>
      <w:r w:rsidRPr="00EC0C04">
        <w:rPr>
          <w:rFonts w:cstheme="minorHAnsi"/>
          <w:bCs/>
          <w:color w:val="0070C0"/>
          <w:sz w:val="20"/>
          <w:szCs w:val="20"/>
        </w:rPr>
        <w:t xml:space="preserve">fixrec </w:t>
      </w:r>
      <w:r w:rsidRPr="00EC0C04">
        <w:rPr>
          <w:rFonts w:cstheme="minorHAnsi"/>
          <w:bCs/>
          <w:color w:val="FF0000"/>
          <w:sz w:val="20"/>
          <w:szCs w:val="20"/>
        </w:rPr>
        <w:t>1028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469022A9" wp14:editId="228E909A">
            <wp:extent cx="2657846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04" w:rsidRPr="00EC0C04" w:rsidRDefault="00EC0C04" w:rsidP="00EC0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Put the installation files on the z/VM minidisk:</w:t>
      </w:r>
    </w:p>
    <w:p w:rsidR="00EC0C0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bCs/>
          <w:color w:val="7030A0"/>
          <w:sz w:val="20"/>
          <w:szCs w:val="20"/>
        </w:rPr>
        <w:t xml:space="preserve">mput </w:t>
      </w:r>
      <w:r w:rsidRPr="00EC0C04">
        <w:rPr>
          <w:rFonts w:cstheme="minorHAnsi"/>
          <w:bCs/>
          <w:color w:val="FF0000"/>
          <w:sz w:val="20"/>
          <w:szCs w:val="20"/>
        </w:rPr>
        <w:t>file</w:t>
      </w:r>
      <w:r w:rsidRPr="00EC0C04">
        <w:rPr>
          <w:rFonts w:cstheme="minorHAnsi"/>
          <w:bCs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bCs/>
          <w:color w:val="7030A0"/>
          <w:sz w:val="20"/>
          <w:szCs w:val="20"/>
        </w:rPr>
        <w:t xml:space="preserve">mput </w:t>
      </w:r>
      <w:r w:rsidRPr="00EC0C04">
        <w:rPr>
          <w:rFonts w:cstheme="minorHAnsi"/>
          <w:bCs/>
          <w:color w:val="FF0000"/>
          <w:sz w:val="20"/>
          <w:szCs w:val="20"/>
        </w:rPr>
        <w:t>*</w:t>
      </w:r>
      <w:r w:rsidRPr="00EC0C04">
        <w:rPr>
          <w:rFonts w:cstheme="minorHAnsi"/>
          <w:bCs/>
          <w:iCs/>
          <w:color w:val="FF0000"/>
          <w:sz w:val="20"/>
          <w:szCs w:val="20"/>
        </w:rPr>
        <w:t>.PROD5</w:t>
      </w:r>
      <w:r w:rsidRPr="00EC0C04">
        <w:rPr>
          <w:rFonts w:cstheme="minorHAnsi"/>
          <w:iCs/>
          <w:color w:val="FF0000"/>
          <w:sz w:val="20"/>
          <w:szCs w:val="20"/>
        </w:rPr>
        <w:t>*</w:t>
      </w:r>
      <w:r w:rsidRPr="00EC0C04">
        <w:rPr>
          <w:rFonts w:cstheme="minorHAnsi"/>
          <w:color w:val="F2F2F2" w:themeColor="background1" w:themeShade="F2"/>
          <w:sz w:val="20"/>
          <w:szCs w:val="20"/>
        </w:rPr>
        <w:br/>
      </w:r>
      <w:r w:rsidRPr="00EC0C04">
        <w:rPr>
          <w:rFonts w:cstheme="minorHAnsi"/>
          <w:noProof/>
          <w:color w:val="F2F2F2" w:themeColor="background1" w:themeShade="F2"/>
          <w:sz w:val="20"/>
          <w:szCs w:val="20"/>
        </w:rPr>
        <w:drawing>
          <wp:inline distT="0" distB="0" distL="0" distR="0" wp14:anchorId="524E2A4D" wp14:editId="1BB9BB52">
            <wp:extent cx="4591691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54" w:rsidRPr="00EC0C04" w:rsidRDefault="00EC0C04" w:rsidP="00EC0C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2F2F2" w:themeColor="background1" w:themeShade="F2"/>
          <w:sz w:val="20"/>
          <w:szCs w:val="20"/>
        </w:rPr>
      </w:pPr>
      <w:r w:rsidRPr="00EC0C04">
        <w:rPr>
          <w:rFonts w:cstheme="minorHAnsi"/>
          <w:color w:val="auto"/>
          <w:sz w:val="20"/>
          <w:szCs w:val="20"/>
        </w:rPr>
        <w:t>All of the files in the directory that contain, “.PROD5”</w:t>
      </w:r>
      <w:r w:rsidRPr="00EC0C04">
        <w:rPr>
          <w:rFonts w:cstheme="minorHAnsi"/>
          <w:i/>
          <w:iCs/>
          <w:color w:val="auto"/>
          <w:sz w:val="20"/>
          <w:szCs w:val="20"/>
        </w:rPr>
        <w:t xml:space="preserve"> </w:t>
      </w:r>
      <w:r w:rsidRPr="00EC0C04">
        <w:rPr>
          <w:rFonts w:cstheme="minorHAnsi"/>
          <w:color w:val="auto"/>
          <w:sz w:val="20"/>
          <w:szCs w:val="20"/>
        </w:rPr>
        <w:t>will now start to transfer. This could take some time, depending on the speed of your connection.  For video walkthrough see, “zVM 7.3 FTP” within Reference Materials&gt;Examples&gt;FTP.</w:t>
      </w:r>
    </w:p>
    <w:sectPr w:rsidR="00C80954" w:rsidRPr="00EC0C04" w:rsidSect="00277A9F">
      <w:footerReference w:type="default" r:id="rId16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CE1" w:rsidRDefault="00B22CE1" w:rsidP="00EC0C04">
      <w:pPr>
        <w:spacing w:after="0" w:line="240" w:lineRule="auto"/>
      </w:pPr>
      <w:r>
        <w:separator/>
      </w:r>
    </w:p>
  </w:endnote>
  <w:endnote w:type="continuationSeparator" w:id="0">
    <w:p w:rsidR="00B22CE1" w:rsidRDefault="00B22CE1" w:rsidP="00EC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77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7A9F" w:rsidRDefault="000A15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6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7A9F" w:rsidRDefault="00B22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CE1" w:rsidRDefault="00B22CE1" w:rsidP="00EC0C04">
      <w:pPr>
        <w:spacing w:after="0" w:line="240" w:lineRule="auto"/>
      </w:pPr>
      <w:r>
        <w:separator/>
      </w:r>
    </w:p>
  </w:footnote>
  <w:footnote w:type="continuationSeparator" w:id="0">
    <w:p w:rsidR="00B22CE1" w:rsidRDefault="00B22CE1" w:rsidP="00EC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0B67"/>
    <w:multiLevelType w:val="hybridMultilevel"/>
    <w:tmpl w:val="0BCCDD68"/>
    <w:lvl w:ilvl="0" w:tplc="7806E53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48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04"/>
    <w:rsid w:val="000A151D"/>
    <w:rsid w:val="00406F7A"/>
    <w:rsid w:val="005C6C67"/>
    <w:rsid w:val="005D3090"/>
    <w:rsid w:val="00645FD6"/>
    <w:rsid w:val="007A7001"/>
    <w:rsid w:val="00936FE6"/>
    <w:rsid w:val="00976AFA"/>
    <w:rsid w:val="00AB76E0"/>
    <w:rsid w:val="00B22CE1"/>
    <w:rsid w:val="00C0455C"/>
    <w:rsid w:val="00C75965"/>
    <w:rsid w:val="00C80954"/>
    <w:rsid w:val="00C97D2A"/>
    <w:rsid w:val="00EC0C0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59A5"/>
  <w15:chartTrackingRefBased/>
  <w15:docId w15:val="{B771F741-BD22-4C25-81B9-A078948C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C04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04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E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04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1952</Characters>
  <Application>Microsoft Office Word</Application>
  <DocSecurity>0</DocSecurity>
  <Lines>16</Lines>
  <Paragraphs>4</Paragraphs>
  <ScaleCrop>false</ScaleCrop>
  <Company>State of Louisiana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3</cp:revision>
  <dcterms:created xsi:type="dcterms:W3CDTF">2024-04-25T20:22:00Z</dcterms:created>
  <dcterms:modified xsi:type="dcterms:W3CDTF">2024-06-27T13:32:00Z</dcterms:modified>
</cp:coreProperties>
</file>