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rPr/>
      </w:pPr>
      <w:r>
        <w:rPr>
          <w:rFonts w:eastAsia="Calibri" w:cs="Calibri"/>
          <w:b/>
          <w:bCs/>
          <w:sz w:val="22"/>
          <w:szCs w:val="22"/>
          <w:u w:val="single"/>
          <w:lang w:val="en-GB"/>
        </w:rPr>
        <w:t>Paper</w:t>
      </w:r>
      <w:r>
        <w:rPr>
          <w:rFonts w:eastAsia="Calibri" w:cs="Calibri"/>
          <w:b w:val="false"/>
          <w:bCs w:val="false"/>
          <w:sz w:val="22"/>
          <w:szCs w:val="22"/>
          <w:lang w:val="en-GB"/>
        </w:rPr>
        <w:t xml:space="preserve">:  </w:t>
      </w:r>
      <w:r>
        <w:rPr/>
        <w:br/>
      </w:r>
      <w:r>
        <w:rPr>
          <w:rFonts w:eastAsia="Calibri" w:cs="Calibri"/>
          <w:b w:val="false"/>
          <w:bCs w:val="false"/>
          <w:i/>
          <w:iCs/>
          <w:sz w:val="22"/>
          <w:szCs w:val="22"/>
          <w:u w:val="single"/>
          <w:lang w:val="en-GB"/>
        </w:rPr>
        <w:t>Author</w:t>
      </w:r>
      <w:r>
        <w:rPr>
          <w:rFonts w:eastAsia="Calibri" w:cs="Calibri"/>
          <w:b w:val="false"/>
          <w:bCs w:val="false"/>
          <w:i/>
          <w:iCs/>
          <w:sz w:val="22"/>
          <w:szCs w:val="22"/>
          <w:u w:val="single"/>
          <w:lang w:val="en-GB"/>
        </w:rPr>
        <w:t>s</w:t>
      </w:r>
      <w:r>
        <w:rPr>
          <w:rFonts w:eastAsia="Calibri" w:cs="Calibri"/>
          <w:b w:val="false"/>
          <w:bCs w:val="false"/>
          <w:sz w:val="22"/>
          <w:szCs w:val="22"/>
          <w:u w:val="single"/>
          <w:lang w:val="en-GB"/>
        </w:rPr>
        <w:t>:</w:t>
        <w:br/>
        <w:t>Published:</w:t>
        <w:br/>
      </w:r>
      <w:r>
        <w:rPr>
          <w:rFonts w:eastAsia="Calibri" w:cs="Calibri"/>
          <w:b w:val="false"/>
          <w:bCs w:val="false"/>
          <w:sz w:val="22"/>
          <w:szCs w:val="22"/>
          <w:u w:val="single"/>
          <w:lang w:val="en-GB"/>
        </w:rPr>
        <w:t>Label:</w:t>
      </w:r>
    </w:p>
    <w:p>
      <w:pPr>
        <w:pStyle w:val="Normal"/>
        <w:spacing w:lineRule="auto" w:line="240"/>
        <w:rPr/>
      </w:pPr>
      <w:r>
        <w:rPr>
          <w:rFonts w:eastAsia="Calibri" w:cs="Calibri"/>
          <w:b w:val="false"/>
          <w:bCs w:val="false"/>
          <w:sz w:val="22"/>
          <w:szCs w:val="22"/>
          <w:lang w:val="en-GB"/>
        </w:rPr>
        <w:t xml:space="preserve">Theoretical </w:t>
      </w:r>
      <w:r>
        <w:rPr>
          <w:rFonts w:eastAsia="Calibri" w:cs="Calibri"/>
          <w:b/>
          <w:bCs/>
          <w:sz w:val="22"/>
          <w:szCs w:val="22"/>
          <w:lang w:val="en-GB"/>
        </w:rPr>
        <w:t xml:space="preserve">claims </w:t>
      </w:r>
      <w:r>
        <w:rPr>
          <w:rFonts w:eastAsia="Calibri" w:cs="Calibri"/>
          <w:b w:val="false"/>
          <w:bCs w:val="false"/>
          <w:sz w:val="22"/>
          <w:szCs w:val="22"/>
          <w:lang w:val="en-GB"/>
        </w:rPr>
        <w:t>(type of innovation, improving X, task(s) description, uniqueness):</w:t>
      </w:r>
    </w:p>
    <w:tbl>
      <w:tblPr>
        <w:tblStyle w:val="TableGrid"/>
        <w:tblW w:w="1055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6a0" w:noVBand="1" w:noHBand="1" w:firstRow="1" w:lastRow="0" w:firstColumn="1" w:lastColumn="0"/>
      </w:tblPr>
      <w:tblGrid>
        <w:gridCol w:w="10552"/>
      </w:tblGrid>
      <w:tr>
        <w:trPr/>
        <w:tc>
          <w:tcPr>
            <w:tcW w:w="105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b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spacing w:lineRule="auto" w:line="240"/>
        <w:rPr/>
      </w:pPr>
      <w:r>
        <w:rPr>
          <w:b/>
          <w:bCs/>
        </w:rPr>
        <w:t>Support</w:t>
      </w:r>
      <w:r>
        <w:rPr/>
        <w:t xml:space="preserve"> for claims (dataset [synthetic/lab/real-world] + evaluation metrics): </w:t>
      </w:r>
    </w:p>
    <w:tbl>
      <w:tblPr>
        <w:tblStyle w:val="TableGrid"/>
        <w:tblW w:w="105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6a0" w:noVBand="1" w:noHBand="1" w:lastColumn="0" w:firstColumn="1" w:lastRow="0" w:firstRow="1"/>
      </w:tblPr>
      <w:tblGrid>
        <w:gridCol w:w="10545"/>
      </w:tblGrid>
      <w:tr>
        <w:trPr/>
        <w:tc>
          <w:tcPr>
            <w:tcW w:w="105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spacing w:lineRule="auto" w:line="240"/>
        <w:rPr/>
      </w:pPr>
      <w:r>
        <w:rPr/>
        <w:br/>
      </w:r>
      <w:r>
        <w:rPr>
          <w:b/>
          <w:bCs/>
        </w:rPr>
        <w:t xml:space="preserve">Open-source </w:t>
      </w:r>
      <w:r>
        <w:rPr>
          <w:b w:val="false"/>
          <w:bCs w:val="false"/>
        </w:rPr>
        <w:t xml:space="preserve">material (code, dataset, tutorial, references): </w:t>
      </w:r>
    </w:p>
    <w:tbl>
      <w:tblPr>
        <w:tblStyle w:val="TableGrid"/>
        <w:tblW w:w="1046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6a0" w:noVBand="1" w:noHBand="1" w:lastColumn="0" w:firstColumn="1" w:lastRow="0" w:firstRow="1"/>
      </w:tblPr>
      <w:tblGrid>
        <w:gridCol w:w="10466"/>
      </w:tblGrid>
      <w:tr>
        <w:trPr/>
        <w:tc>
          <w:tcPr>
            <w:tcW w:w="104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</w:tbl>
    <w:p>
      <w:pPr>
        <w:pStyle w:val="Normal"/>
        <w:spacing w:lineRule="auto" w:line="240"/>
        <w:rPr/>
      </w:pPr>
      <w:r>
        <w:rPr/>
        <w:br/>
      </w:r>
      <w:r>
        <w:rPr>
          <w:b/>
          <w:bCs/>
        </w:rPr>
        <w:t>Usefulness</w:t>
      </w:r>
      <w:r>
        <w:rPr>
          <w:b w:val="false"/>
          <w:bCs w:val="false"/>
        </w:rPr>
        <w:t xml:space="preserve"> (domain [classification, extraction, …], part-of-pipeline, extension/improvement on, use-case):</w:t>
      </w:r>
    </w:p>
    <w:tbl>
      <w:tblPr>
        <w:tblStyle w:val="TableGrid"/>
        <w:tblW w:w="1046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6a0" w:noVBand="1" w:noHBand="1" w:lastColumn="0" w:firstColumn="1" w:lastRow="0" w:firstRow="1"/>
      </w:tblPr>
      <w:tblGrid>
        <w:gridCol w:w="10466"/>
      </w:tblGrid>
      <w:tr>
        <w:trPr/>
        <w:tc>
          <w:tcPr>
            <w:tcW w:w="104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spacing w:lineRule="auto" w:line="240"/>
        <w:rPr/>
      </w:pPr>
      <w:r>
        <w:rPr>
          <w:b/>
          <w:bCs/>
        </w:rPr>
        <w:t xml:space="preserve">Feasability </w:t>
      </w:r>
      <w:r>
        <w:rPr>
          <w:b w:val="false"/>
          <w:bCs w:val="false"/>
        </w:rPr>
        <w:t>(short-term/long-term perspective | nice-to-have, complexity / far-from-practice? )</w:t>
      </w:r>
    </w:p>
    <w:tbl>
      <w:tblPr>
        <w:tblStyle w:val="TableGrid"/>
        <w:tblW w:w="1046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6a0" w:noVBand="1" w:noHBand="1" w:lastColumn="0" w:firstColumn="1" w:lastRow="0" w:firstRow="1"/>
      </w:tblPr>
      <w:tblGrid>
        <w:gridCol w:w="10466"/>
      </w:tblGrid>
      <w:tr>
        <w:trPr/>
        <w:tc>
          <w:tcPr>
            <w:tcW w:w="104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</w:tbl>
    <w:p>
      <w:pPr>
        <w:pStyle w:val="Normal"/>
        <w:spacing w:lineRule="auto" w:line="240" w:before="0" w:after="160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LibreOffice/6.2.8.2$Linux_X86_64 LibreOffice_project/20$Build-2</Application>
  <Pages>2</Pages>
  <Words>56</Words>
  <Characters>512</Characters>
  <CharactersWithSpaces>568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2018-10-31T13:27:12Z</dcterms:created>
  <dc:creator>Jordy</dc:creator>
  <dc:description/>
  <dc:language>en-US</dc:language>
  <cp:lastModifiedBy/>
  <dcterms:modified xsi:type="dcterms:W3CDTF">2020-06-22T12:02:50Z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