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Authors:</w:t>
        <w:tab/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Calibri" w:cs="Calibri"/>
          <w:b/>
          <w:bCs/>
          <w:lang w:val="en-GB"/>
        </w:rPr>
        <w:t xml:space="preserve">Theory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calibration 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Methodology </w:t>
      </w:r>
      <w:r>
        <w:rPr>
          <w:b w:val="false"/>
          <w:bCs w:val="false"/>
        </w:rPr>
        <w:t xml:space="preserve">(support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numPr>
          <w:ilvl w:val="1"/>
          <w:numId w:val="2"/>
        </w:numPr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r>
        <w:rPr>
          <w:rStyle w:val="InternetLink"/>
          <w:b w:val="false"/>
          <w:bCs w:val="false"/>
          <w:sz w:val="24"/>
          <w:szCs w:val="24"/>
        </w:rPr>
        <w:t>https://github.com/dirichletcal/experiments_dnn</w:t>
      </w:r>
    </w:p>
    <w:p>
      <w:pPr>
        <w:pStyle w:val="Heading2"/>
        <w:numPr>
          <w:ilvl w:val="1"/>
          <w:numId w:val="2"/>
        </w:numPr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(task [classification, extraction, …], part-of-pipeline, extension / improvement on, domain/use-case)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>
          <w:b/>
          <w:bCs/>
        </w:rPr>
        <w:t>Feasibility</w:t>
      </w:r>
      <w:r>
        <w:rPr>
          <w:b/>
          <w:bCs/>
        </w:rPr>
        <w:t xml:space="preserve"> </w:t>
        <w:br/>
      </w:r>
      <w:r>
        <w:rPr>
          <w:b w:val="false"/>
          <w:bCs w:val="false"/>
        </w:rPr>
        <w:t>(short-term/long-term | nice-to-have, complexity / far-from-practice)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Questions/Ideas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b/>
          <w:bCs/>
          <w:sz w:val="24"/>
          <w:szCs w:val="24"/>
        </w:rPr>
        <w:t xml:space="preserve">BIBtex: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@incollection{kull_beyond_2019,</w:t>
      </w:r>
    </w:p>
    <w:p>
      <w:pPr>
        <w:pStyle w:val="Normal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Normal"/>
        <w:rPr/>
      </w:pPr>
      <w:r>
        <w:rPr/>
        <w:tab/>
        <w:t>shorttitle = {Beyond temperature scaling},</w:t>
      </w:r>
    </w:p>
    <w:p>
      <w:pPr>
        <w:pStyle w:val="Normal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Normal"/>
        <w:rPr/>
      </w:pPr>
      <w:r>
        <w:rPr/>
        <w:tab/>
        <w:t>urldate = {2020-06-16},</w:t>
      </w:r>
    </w:p>
    <w:p>
      <w:pPr>
        <w:pStyle w:val="Normal"/>
        <w:rPr/>
      </w:pPr>
      <w:r>
        <w:rPr/>
        <w:tab/>
        <w:t>booktitle = {Advances in {Neural} {Information} {Processing} {Systems} 32},</w:t>
      </w:r>
    </w:p>
    <w:p>
      <w:pPr>
        <w:pStyle w:val="Normal"/>
        <w:rPr/>
      </w:pPr>
      <w:r>
        <w:rPr/>
        <w:tab/>
        <w:t>publisher = {Curran Associates, Inc.},</w:t>
      </w:r>
    </w:p>
    <w:p>
      <w:pPr>
        <w:pStyle w:val="Normal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Normal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Normal"/>
        <w:rPr/>
      </w:pPr>
      <w:r>
        <w:rPr/>
        <w:tab/>
        <w:t>year = {2019},</w:t>
      </w:r>
    </w:p>
    <w:p>
      <w:pPr>
        <w:pStyle w:val="Normal"/>
        <w:rPr/>
      </w:pPr>
      <w:r>
        <w:rPr/>
        <w:tab/>
        <w:t>pages = {12316--12326}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Calibri" w:hAnsi="Calibri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Calibri" w:hAnsi="Calibri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LibreOffice/6.2.8.2$Linux_X86_64 LibreOffice_project/20$Build-2</Application>
  <Pages>2</Pages>
  <Words>450</Words>
  <Characters>3271</Characters>
  <CharactersWithSpaces>3710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2020-06-22T18:19:13Z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