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 imagen muestra una credencial de visitante para la 15ª Feteps 2024. La</w:t>
        <w:br/>
        <w:t>credencial es amarilla y tiene el logotipo de la Feteps en la parte superior.</w:t>
        <w:br/>
        <w:t>El nombre del visitante es Luiz Eduardo Souza y se muestra un código QR en la</w:t>
        <w:br/>
        <w:t>parte inferior derecha. En la parte inferior izquierda se puede ver el logo</w:t>
        <w:br/>
        <w:t>del Gobierno del Estado de São Paulo. En la parte superior derecha de la</w:t>
        <w:br/>
        <w:t>imagen se ve la cinta de la credencial, la cual es negra con texto en blanco.</w:t>
        <w:br/>
        <w:t>En la cinta se lee Feteps 2024, Governo do Estado y Sao Paulo.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