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texto del cartel es: VISITE O ESTANDE E GANHE BRINDES EXCLUSIVOS. Acesse o</w:t>
        <w:br/>
        <w:t>QR Code, faça o game e ganhe sua inscrição no Vestibular Desafio e uma</w:t>
        <w:br/>
        <w:t>caricatura. Para fazer sua caricatura, vá ao estande da ESEG e apresente a</w:t>
        <w:br/>
        <w:t>confirmação de inscrição enviada para seu WhatsApp. ESEG FACULDADE DO GRUPO</w:t>
        <w:br/>
        <w:t>STAPA Quantidade de caricaturas limitadas por dia no evento. En el cartel se</w:t>
        <w:br/>
        <w:t>muestra un código QR y el logo de ESEG.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