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contenido de la imagen es una credencial de la feria Infoteps 2024. La</w:t>
        <w:br/>
        <w:t>credencial es de color naranja y tiene un diseño con engranajes y figuras</w:t>
        <w:br/>
        <w:t>humanas en el fondo. En la parte inferior de la credencial hay un código QR.</w:t>
        <w:br/>
        <w:t>La credencial pertenece a Lucas Vilarim Alves. Sobre la credencial hay una</w:t>
        <w:br/>
        <w:t>cinta negra con diferentes botones redondos que representan diferentes</w:t>
        <w:br/>
        <w:t>empresas y proyectos. Los botones son de colores como rojo, verde, azul,</w:t>
        <w:br/>
        <w:t>amarillo y morado. En los botones se pueden leer los nombres de las empresas y</w:t>
        <w:br/>
        <w:t>proyectos como: coliga, Aprendiz Digital, Tele Cruz, Futura, infoteps y</w:t>
        <w:br/>
        <w:t>sdatai. En la parte inferior de la imagen hay un sello que representa al</w:t>
        <w:br/>
        <w:t>gobierno del estado de Sao Paulo, Governo do estado, y otro sello del cps con</w:t>
        <w:br/>
        <w:t>un logo que representa al estado de Sao Paulo.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