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habitación con una pared blanca en el fondo. En el</w:t>
        <w:br/>
        <w:t>centro de la imagen, hay un vaso de metal plateado con un frasco de vidrio</w:t>
        <w:br/>
        <w:t>transparente dentro. El frasco parece contener un líquido, pero no es posible</w:t>
        <w:br/>
        <w:t>determinar qué líquido es. El frasco está inclinado hacia la derecha, y hay un</w:t>
        <w:br/>
        <w:t>poco de líquido derramado alrededor de la base del frasco. En la parte</w:t>
        <w:br/>
        <w:t>inferior derecha de la imagen, hay una parte de un libro abierto, y en la</w:t>
        <w:br/>
        <w:t>parte inferior izquierda, hay un par de anteojos oscuros. El borde izquierdo</w:t>
        <w:br/>
        <w:t>de la imagen está cortado, y parece ser un objeto oscuro que podría ser un</w:t>
        <w:br/>
        <w:t>escritorio o un mueble. La imagen está tomada desde un ángulo bajo, y el fondo</w:t>
        <w:br/>
        <w:t>es bastante borroso. La imagen es ligeramente oscura, pero aún se puede ver la</w:t>
        <w:br/>
        <w:t>mayoría de los objetos.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