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las Figuras 8 y 10 Figura 8: Título: Preferencia de Consumo:</w:t>
        <w:br/>
        <w:t>Enfoque en lo Natural y Saludable en la Elección de Pulpa de Arándano sin</w:t>
        <w:br/>
        <w:t>Endulzar Descripción: La figura muestra un gráfico circular que representa la</w:t>
        <w:br/>
        <w:t>preferencia por el consumo de pulpa de arándano sin endulzar. El gráfico está</w:t>
        <w:br/>
        <w:t>dividido en tres secciones: Azul: Natural sin endulzar con un 78.4% Naranja:</w:t>
        <w:br/>
        <w:t>Endulzado con azúcar con un 16.6% Dorado: Otros por favor especifica con un 5%</w:t>
        <w:br/>
        <w:t>Conclusión: La mayoría de los encuestados prefieren la pulpa de arándano sin</w:t>
        <w:br/>
        <w:t>endulzar. Figura 10: Título: Crece la Preferencia por Productos a Base de</w:t>
        <w:br/>
        <w:t>Pulpa de Frutas: Oportunidades de Expansión y Diversificación en el Mercado</w:t>
        <w:br/>
        <w:t>Descripción: La figura muestra un gráfico circular que representa el consumo</w:t>
        <w:br/>
        <w:t>regular de productos a base de pulpa de frutas. El gráfico está dividido en</w:t>
        <w:br/>
        <w:t>dos secciones: Azul: Si con un 79.6% Rojo: No con un 20.4% Conclusión: La</w:t>
        <w:br/>
        <w:t>mayoría de los encuestados consumen regularmente productos a base de pulpa de</w:t>
        <w:br/>
        <w:t>frutas.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