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Análisis de las figuras 8 y 10 Figura 8. Preferencia de Consumo: Enfoque en lo</w:t>
        <w:br/>
        <w:t>Natural y Saludable en la Elección de Pulpa de Arándano sin Endulzar</w:t>
        <w:br/>
        <w:t>Descripción: La figura 8 representa una gráfica circular que muestra la</w:t>
        <w:br/>
        <w:t>preferencia de consumo de pulpa de arándano sin endulzar. Tabla de datos:</w:t>
        <w:br/>
        <w:t>Opción Porcentaje Natural sin endulzar 76.5% Endulzado con azúcar 20.4% Otro</w:t>
        <w:br/>
        <w:t>por favor especifica 3.1% Descripción de la gráfica: La sección azul</w:t>
        <w:br/>
        <w:t>representa el 76.5% de las respuestas, indicando que la mayoría de los</w:t>
        <w:br/>
        <w:t>consumidores prefieren la pulpa de arándano sin endulzar. La sección roja</w:t>
        <w:br/>
        <w:t>representa el 20.4% de las respuestas, mostrando la preferencia por la pulpa</w:t>
        <w:br/>
        <w:t>de arándano endulzada con azúcar. La sección amarilla representa el 3.1% de</w:t>
        <w:br/>
        <w:t>las respuestas, reflejando la preferencia por otro tipo de endulzante no</w:t>
        <w:br/>
        <w:t>especificado. Interpretación: La gráfica indica que la preferencia por la</w:t>
        <w:br/>
        <w:t>pulpa de arándano sin endulzar es mayoritaria, reflejando la creciente</w:t>
        <w:br/>
        <w:t>tendencia hacia una alimentación natural y saludable. Figura 10. Crece la</w:t>
        <w:br/>
        <w:t>Preferencia por Productos a Base de Frutas: Oportunidades de Expansión y</w:t>
        <w:br/>
        <w:t>Diversificación en el Mercado Descripción: La figura 10 representa una gráfica</w:t>
        <w:br/>
        <w:t>circular que muestra la frecuencia de consumo de productos a base de pulpa de</w:t>
        <w:br/>
        <w:t>frutas. Tabla de datos: Opción Porcentaje Sí 79.6% No 20.4% Descripción de la</w:t>
        <w:br/>
        <w:t>gráfica: La sección azul representa el 79.6% de las respuestas, indicando que</w:t>
        <w:br/>
        <w:t>la mayoría de los consumidores consumen regularmente productos a base de pulpa</w:t>
        <w:br/>
        <w:t>de frutas. La sección roja representa el 20.4% de las respuestas, mostrando</w:t>
        <w:br/>
        <w:t>que una minoría no consume regularmente productos a base de pulpa de frutas.</w:t>
        <w:br/>
        <w:t>Interpretación: La gráfica refleja una alta frecuencia de consumo de productos</w:t>
        <w:br/>
        <w:t>a base de pulpa de frutas, lo que indica un potencial mercado para la</w:t>
        <w:br/>
        <w:t>expansión y diversificación de productos. Conclusión: Tanto la figura 8 como</w:t>
        <w:br/>
        <w:t>la figura 10 resaltan la creciente preferencia por productos naturales y</w:t>
        <w:br/>
        <w:t>saludables a base de frutas, creando oportunidades para la expansión del</w:t>
        <w:br/>
        <w:t>mercado de pulpa de frutas.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