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32A0"/>
          <w:sz w:val="44"/>
          <w:szCs w:val="44"/>
        </w:rPr>
        <w:t xml:space="preserve">Bugs detectados — demo-final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Trivia Progresol · Expo Yo Constructor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Revisión estática del código: index.html, styles.css, game.js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Resumen priorizado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Ordenados por impacto en el demo físico. Los 3 primeros deberían tocarse antes del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00"/>
        <w:gridCol w:w="31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2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2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2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2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principal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setTimeout fantasma tras reset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pantalla inesperado durante demo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Halo alpha del logo UNACEM (PNG)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ALTA (visual)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Percepción de calidad del tótem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init() sin try/catch en fetch fallback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muda en kiosko si algo falla en deploy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puede repetir pregunta en misma ronda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MEDIA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del tamaño del bank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muestra '0' 1 segundo antes de cambiar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7B7B"/>
                <w:sz w:val="20"/>
                <w:szCs w:val="20"/>
              </w:rPr>
              <w:t xml:space="preserve">COSMÉTICA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Sensación de lag al agotarse el tiempo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triggerConfetti no cancela rAF previo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89F38"/>
                <w:sz w:val="20"/>
                <w:szCs w:val="20"/>
              </w:rPr>
              <w:t xml:space="preserve">BAJA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Glitch visual en edge case raro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Listeners de inactividad sin remove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89F38"/>
                <w:sz w:val="20"/>
                <w:szCs w:val="20"/>
              </w:rPr>
              <w:t xml:space="preserve">BAJA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Deuda técnica, no afecta producción actual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1 — setTimeout fantasma tras reset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MEDIA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answer()</w:t>
      </w:r>
      <w:r>
        <w:rPr>
          <w:rFonts w:ascii="Arial" w:cs="Arial" w:eastAsia="Arial" w:hAnsi="Arial"/>
          <w:sz w:val="22"/>
          <w:szCs w:val="22"/>
        </w:rPr>
        <w:t xml:space="preserve">, líneas 201-209.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hd w:fill="F2F2F2" w:val="clear"/>
        <w:spacing w:after="16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delay = isCorrect ? FEEDBACK_DELAY : FEEDBACK_DELAY_INCORRECT;
setTimeout(() =&gt; {
  this.currentIndex++;
  if (this.currentIndex &gt;= TOTAL_QUESTIONS) this.showResult();
  else this.showQuestion();
}, delay);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Ese </w:t>
      </w:r>
      <w:r>
        <w:rPr>
          <w:rFonts w:ascii="Consolas" w:cs="Consolas" w:eastAsia="Consolas" w:hAnsi="Consolas"/>
          <w:sz w:val="20"/>
          <w:szCs w:val="20"/>
        </w:rPr>
        <w:t xml:space="preserve">setTimeout</w:t>
      </w:r>
      <w:r>
        <w:rPr>
          <w:rFonts w:ascii="Arial" w:cs="Arial" w:eastAsia="Arial" w:hAnsi="Arial"/>
          <w:sz w:val="22"/>
          <w:szCs w:val="22"/>
        </w:rPr>
        <w:t xml:space="preserve"> no guarda referencia en </w:t>
      </w:r>
      <w:r>
        <w:rPr>
          <w:rFonts w:ascii="Consolas" w:cs="Consolas" w:eastAsia="Consolas" w:hAnsi="Consolas"/>
          <w:sz w:val="20"/>
          <w:szCs w:val="20"/>
        </w:rPr>
        <w:t xml:space="preserve">this</w:t>
      </w:r>
      <w:r>
        <w:rPr>
          <w:rFonts w:ascii="Arial" w:cs="Arial" w:eastAsia="Arial" w:hAnsi="Arial"/>
          <w:sz w:val="22"/>
          <w:szCs w:val="22"/>
        </w:rPr>
        <w:t xml:space="preserve">, así que </w:t>
      </w:r>
      <w:r>
        <w:rPr>
          <w:rFonts w:ascii="Consolas" w:cs="Consolas" w:eastAsia="Consolas" w:hAnsi="Consolas"/>
          <w:sz w:val="20"/>
          <w:szCs w:val="20"/>
        </w:rPr>
        <w:t xml:space="preserve">reset()</w:t>
      </w:r>
      <w:r>
        <w:rPr>
          <w:rFonts w:ascii="Arial" w:cs="Arial" w:eastAsia="Arial" w:hAnsi="Arial"/>
          <w:sz w:val="22"/>
          <w:szCs w:val="22"/>
        </w:rPr>
        <w:t xml:space="preserve"> no tiene forma de cancelarlo con </w:t>
      </w:r>
      <w:r>
        <w:rPr>
          <w:rFonts w:ascii="Consolas" w:cs="Consolas" w:eastAsia="Consolas" w:hAnsi="Consolas"/>
          <w:sz w:val="20"/>
          <w:szCs w:val="20"/>
        </w:rPr>
        <w:t xml:space="preserve">clearTimeout</w:t>
      </w:r>
      <w:r>
        <w:rPr>
          <w:rFonts w:ascii="Arial" w:cs="Arial" w:eastAsia="Arial" w:hAnsi="Arial"/>
          <w:sz w:val="22"/>
          <w:szCs w:val="22"/>
        </w:rPr>
        <w:t xml:space="preserve">. El callback sigue vivo durante 2.5s (correcto) o 5.5s (incorrecto).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 el </w:t>
      </w:r>
      <w:r>
        <w:rPr>
          <w:rFonts w:ascii="Consolas" w:cs="Consolas" w:eastAsia="Consolas" w:hAnsi="Consolas"/>
          <w:sz w:val="20"/>
          <w:szCs w:val="20"/>
        </w:rPr>
        <w:t xml:space="preserve">inactivityTimer</w:t>
      </w:r>
      <w:r>
        <w:rPr>
          <w:rFonts w:ascii="Arial" w:cs="Arial" w:eastAsia="Arial" w:hAnsi="Arial"/>
          <w:sz w:val="22"/>
          <w:szCs w:val="22"/>
        </w:rPr>
        <w:t xml:space="preserve"> dispara un </w:t>
      </w:r>
      <w:r>
        <w:rPr>
          <w:rFonts w:ascii="Consolas" w:cs="Consolas" w:eastAsia="Consolas" w:hAnsi="Consolas"/>
          <w:sz w:val="20"/>
          <w:szCs w:val="20"/>
        </w:rPr>
        <w:t xml:space="preserve">reset()</w:t>
      </w:r>
      <w:r>
        <w:rPr>
          <w:rFonts w:ascii="Arial" w:cs="Arial" w:eastAsia="Arial" w:hAnsi="Arial"/>
          <w:sz w:val="22"/>
          <w:szCs w:val="22"/>
        </w:rPr>
        <w:t xml:space="preserve"> durante ese delay, o si en el futuro se agrega algún camino que reinicie la app mid-pregunta, el callback va a ejecutarse cuando el usuario ya está en portada y lo saca de ahí de golpe. </w:t>
      </w:r>
      <w:r>
        <w:rPr>
          <w:rFonts w:ascii="Arial" w:cs="Arial" w:eastAsia="Arial" w:hAnsi="Arial"/>
          <w:sz w:val="22"/>
          <w:szCs w:val="22"/>
        </w:rPr>
        <w:t xml:space="preserve">Se ve como "la app se volvió loca sola".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Guardar la referencia: </w:t>
      </w:r>
      <w:r>
        <w:rPr>
          <w:rFonts w:ascii="Consolas" w:cs="Consolas" w:eastAsia="Consolas" w:hAnsi="Consolas"/>
          <w:sz w:val="20"/>
          <w:szCs w:val="20"/>
        </w:rPr>
        <w:t xml:space="preserve">this.nextTimer = setTimeout(...)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0"/>
          <w:szCs w:val="20"/>
        </w:rPr>
        <w:t xml:space="preserve">reset()</w:t>
      </w:r>
      <w:r>
        <w:rPr>
          <w:rFonts w:ascii="Arial" w:cs="Arial" w:eastAsia="Arial" w:hAnsi="Arial"/>
          <w:sz w:val="22"/>
          <w:szCs w:val="22"/>
        </w:rPr>
        <w:t xml:space="preserve"> agregar </w:t>
      </w:r>
      <w:r>
        <w:rPr>
          <w:rFonts w:ascii="Consolas" w:cs="Consolas" w:eastAsia="Consolas" w:hAnsi="Consolas"/>
          <w:sz w:val="20"/>
          <w:szCs w:val="20"/>
        </w:rPr>
        <w:t xml:space="preserve">clearTimeout(this.nextTimer)</w:t>
      </w:r>
      <w:r>
        <w:rPr>
          <w:rFonts w:ascii="Arial" w:cs="Arial" w:eastAsia="Arial" w:hAnsi="Arial"/>
          <w:sz w:val="22"/>
          <w:szCs w:val="22"/>
        </w:rPr>
        <w:t xml:space="preserve"> junto con los otros </w:t>
      </w:r>
      <w:r>
        <w:rPr>
          <w:rFonts w:ascii="Consolas" w:cs="Consolas" w:eastAsia="Consolas" w:hAnsi="Consolas"/>
          <w:sz w:val="20"/>
          <w:szCs w:val="20"/>
        </w:rPr>
        <w:t xml:space="preserve">clearTimeout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2 — Halo blanco del logo UNACEM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ALTA (VISUAL)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demo-final/assets/logo-unacem.png</w:t>
      </w:r>
      <w:r>
        <w:rPr>
          <w:rFonts w:ascii="Arial" w:cs="Arial" w:eastAsia="Arial" w:hAnsi="Arial"/>
          <w:sz w:val="22"/>
          <w:szCs w:val="22"/>
        </w:rPr>
        <w:t xml:space="preserve"> (el asset, no el código).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PNG del logo aparece con línea blanca en los bordes tras la primera ronda. </w:t>
      </w:r>
      <w:r>
        <w:rPr>
          <w:rFonts w:ascii="Arial" w:cs="Arial" w:eastAsia="Arial" w:hAnsi="Arial"/>
          <w:sz w:val="22"/>
          <w:szCs w:val="22"/>
        </w:rPr>
        <w:t xml:space="preserve">El patrón (primera vez OK, halo tras el ciclo de transiciones opacity) coincide con export de PNG con anti-aliasing contra fondo blanco: los píxeles del borde quedan con RGB=blanco y alpha parcial, invisibles sobre blanco pero visibles sobre el azul </w:t>
      </w:r>
      <w:r>
        <w:rPr>
          <w:rFonts w:ascii="Consolas" w:cs="Consolas" w:eastAsia="Consolas" w:hAnsi="Consolas"/>
          <w:sz w:val="20"/>
          <w:szCs w:val="20"/>
        </w:rPr>
        <w:t xml:space="preserve">#0032A0</w:t>
      </w:r>
      <w:r>
        <w:rPr>
          <w:rFonts w:ascii="Arial" w:cs="Arial" w:eastAsia="Arial" w:hAnsi="Arial"/>
          <w:sz w:val="22"/>
          <w:szCs w:val="22"/>
        </w:rPr>
        <w:t xml:space="preserve"> tras el primer ciclo de re-compositing.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Afecta la percepción de calidad del tótem frente a los visitantes. Es lo primero que ve el usuario al acercarse al stand.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Reemplazar la referencia en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por el </w:t>
      </w:r>
      <w:r>
        <w:rPr>
          <w:rFonts w:ascii="Consolas" w:cs="Consolas" w:eastAsia="Consolas" w:hAnsi="Consolas"/>
          <w:sz w:val="20"/>
          <w:szCs w:val="20"/>
        </w:rPr>
        <w:t xml:space="preserve">logo-unacem.svg</w:t>
      </w:r>
      <w:r>
        <w:rPr>
          <w:rFonts w:ascii="Arial" w:cs="Arial" w:eastAsia="Arial" w:hAnsi="Arial"/>
          <w:sz w:val="22"/>
          <w:szCs w:val="22"/>
        </w:rPr>
        <w:t xml:space="preserve"> que ya existe en la misma carpeta.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Alternativa si requieren PNG: re-exportar con matte transparente limpio o con matte al color azul del fondo.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Detalle completo en el documento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diagnostico-bug-logo-unacem.docx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3 — init() sin manejo de error en el fetch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MEDIA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init()</w:t>
      </w:r>
      <w:r>
        <w:rPr>
          <w:rFonts w:ascii="Arial" w:cs="Arial" w:eastAsia="Arial" w:hAnsi="Arial"/>
          <w:sz w:val="22"/>
          <w:szCs w:val="22"/>
        </w:rPr>
        <w:t xml:space="preserve">, líneas 53-65.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hd w:fill="F2F2F2" w:val="clear"/>
        <w:spacing w:after="16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(typeof window.TRIVIA_DATA !== 'undefined' &amp;&amp; ...) {
  data = window.TRIVIA_DATA;
} else {
  const res = await fetch('data/data.json');
  data = await res.json();
}
this.questions = data.preguntas;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 hay </w:t>
      </w:r>
      <w:r>
        <w:rPr>
          <w:rFonts w:ascii="Consolas" w:cs="Consolas" w:eastAsia="Consolas" w:hAnsi="Consolas"/>
          <w:sz w:val="20"/>
          <w:szCs w:val="20"/>
        </w:rPr>
        <w:t xml:space="preserve">try/catch</w:t>
      </w:r>
      <w:r>
        <w:rPr>
          <w:rFonts w:ascii="Arial" w:cs="Arial" w:eastAsia="Arial" w:hAnsi="Arial"/>
          <w:sz w:val="22"/>
          <w:szCs w:val="22"/>
        </w:rPr>
        <w:t xml:space="preserve">. Si </w:t>
      </w:r>
      <w:r>
        <w:rPr>
          <w:rFonts w:ascii="Consolas" w:cs="Consolas" w:eastAsia="Consolas" w:hAnsi="Consolas"/>
          <w:sz w:val="20"/>
          <w:szCs w:val="20"/>
        </w:rPr>
        <w:t xml:space="preserve">trivia-data.js</w:t>
      </w:r>
      <w:r>
        <w:rPr>
          <w:rFonts w:ascii="Arial" w:cs="Arial" w:eastAsia="Arial" w:hAnsi="Arial"/>
          <w:sz w:val="22"/>
          <w:szCs w:val="22"/>
        </w:rPr>
        <w:t xml:space="preserve"> falla al cargar y además el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rPr>
          <w:rFonts w:ascii="Arial" w:cs="Arial" w:eastAsia="Arial" w:hAnsi="Arial"/>
          <w:sz w:val="22"/>
          <w:szCs w:val="22"/>
        </w:rPr>
        <w:t xml:space="preserve"> falla (típico en </w:t>
      </w:r>
      <w:r>
        <w:rPr>
          <w:rFonts w:ascii="Consolas" w:cs="Consolas" w:eastAsia="Consolas" w:hAnsi="Consolas"/>
          <w:sz w:val="20"/>
          <w:szCs w:val="20"/>
        </w:rPr>
        <w:t xml:space="preserve">file://</w:t>
      </w:r>
      <w:r>
        <w:rPr>
          <w:rFonts w:ascii="Arial" w:cs="Arial" w:eastAsia="Arial" w:hAnsi="Arial"/>
          <w:sz w:val="22"/>
          <w:szCs w:val="22"/>
        </w:rPr>
        <w:t xml:space="preserve"> con Chrome por restricciones CORS con JSON local), la app queda muda: la portada se muestra, pero </w:t>
      </w:r>
      <w:r>
        <w:rPr>
          <w:rFonts w:ascii="Consolas" w:cs="Consolas" w:eastAsia="Consolas" w:hAnsi="Consolas"/>
          <w:sz w:val="20"/>
          <w:szCs w:val="20"/>
        </w:rPr>
        <w:t xml:space="preserve">INICIAR</w:t>
      </w:r>
      <w:r>
        <w:rPr>
          <w:rFonts w:ascii="Arial" w:cs="Arial" w:eastAsia="Arial" w:hAnsi="Arial"/>
          <w:sz w:val="22"/>
          <w:szCs w:val="22"/>
        </w:rPr>
        <w:t xml:space="preserve"> no hace nada porque </w:t>
      </w:r>
      <w:r>
        <w:rPr>
          <w:rFonts w:ascii="Consolas" w:cs="Consolas" w:eastAsia="Consolas" w:hAnsi="Consolas"/>
          <w:sz w:val="20"/>
          <w:szCs w:val="20"/>
        </w:rPr>
        <w:t xml:space="preserve">this.questions</w:t>
      </w:r>
      <w:r>
        <w:rPr>
          <w:rFonts w:ascii="Arial" w:cs="Arial" w:eastAsia="Arial" w:hAnsi="Arial"/>
          <w:sz w:val="22"/>
          <w:szCs w:val="22"/>
        </w:rPr>
        <w:t xml:space="preserve"> es </w:t>
      </w:r>
      <w:r>
        <w:rPr>
          <w:rFonts w:ascii="Consolas" w:cs="Consolas" w:eastAsia="Consolas" w:hAnsi="Consolas"/>
          <w:sz w:val="20"/>
          <w:szCs w:val="20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 y el bucle dentro de </w:t>
      </w:r>
      <w:r>
        <w:rPr>
          <w:rFonts w:ascii="Consolas" w:cs="Consolas" w:eastAsia="Consolas" w:hAnsi="Consolas"/>
          <w:sz w:val="20"/>
          <w:szCs w:val="20"/>
        </w:rPr>
        <w:t xml:space="preserve">showQuestion()</w:t>
      </w:r>
      <w:r>
        <w:rPr>
          <w:rFonts w:ascii="Arial" w:cs="Arial" w:eastAsia="Arial" w:hAnsi="Arial"/>
          <w:sz w:val="22"/>
          <w:szCs w:val="22"/>
        </w:rPr>
        <w:t xml:space="preserve"> falla silenciosamente.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En un tótem físico sin alguien que abra DevTools, esto es invisible. Si durante el deploy se rompe algún path relativo o el </w:t>
      </w:r>
      <w:r>
        <w:rPr>
          <w:rFonts w:ascii="Consolas" w:cs="Consolas" w:eastAsia="Consolas" w:hAnsi="Consolas"/>
          <w:sz w:val="20"/>
          <w:szCs w:val="20"/>
        </w:rPr>
        <w:t xml:space="preserve">trivia-data.js</w:t>
      </w:r>
      <w:r>
        <w:rPr>
          <w:rFonts w:ascii="Arial" w:cs="Arial" w:eastAsia="Arial" w:hAnsi="Arial"/>
          <w:sz w:val="22"/>
          <w:szCs w:val="22"/>
        </w:rPr>
        <w:t xml:space="preserve"> no expone bien la variable global, se pierde el evento sin forma de diagnosticarlo.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Envolver </w:t>
      </w:r>
      <w:r>
        <w:rPr>
          <w:rFonts w:ascii="Consolas" w:cs="Consolas" w:eastAsia="Consolas" w:hAnsi="Consolas"/>
          <w:sz w:val="20"/>
          <w:szCs w:val="20"/>
        </w:rPr>
        <w:t xml:space="preserve">init()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try/catch</w:t>
      </w:r>
      <w:r>
        <w:rPr>
          <w:rFonts w:ascii="Arial" w:cs="Arial" w:eastAsia="Arial" w:hAnsi="Arial"/>
          <w:sz w:val="22"/>
          <w:szCs w:val="22"/>
        </w:rPr>
        <w:t xml:space="preserve"> y mostrar un estado de error visible en la portada (p. ej. overlay rojo con "Error cargando trivia, reiniciar tótem").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Alternativa más robusta: eliminar la rama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rPr>
          <w:rFonts w:ascii="Arial" w:cs="Arial" w:eastAsia="Arial" w:hAnsi="Arial"/>
          <w:sz w:val="22"/>
          <w:szCs w:val="22"/>
        </w:rPr>
        <w:t xml:space="preserve"> y garantizar que </w:t>
      </w:r>
      <w:r>
        <w:rPr>
          <w:rFonts w:ascii="Consolas" w:cs="Consolas" w:eastAsia="Consolas" w:hAnsi="Consolas"/>
          <w:sz w:val="20"/>
          <w:szCs w:val="20"/>
        </w:rPr>
        <w:t xml:space="preserve">trivia-data.js</w:t>
      </w:r>
      <w:r>
        <w:rPr>
          <w:rFonts w:ascii="Arial" w:cs="Arial" w:eastAsia="Arial" w:hAnsi="Arial"/>
          <w:sz w:val="22"/>
          <w:szCs w:val="22"/>
        </w:rPr>
        <w:t xml:space="preserve"> siempre exponga </w:t>
      </w:r>
      <w:r>
        <w:rPr>
          <w:rFonts w:ascii="Consolas" w:cs="Consolas" w:eastAsia="Consolas" w:hAnsi="Consolas"/>
          <w:sz w:val="20"/>
          <w:szCs w:val="20"/>
        </w:rPr>
        <w:t xml:space="preserve">window.TRIVIA_DATA</w:t>
      </w:r>
      <w:r>
        <w:rPr>
          <w:rFonts w:ascii="Arial" w:cs="Arial" w:eastAsia="Arial" w:hAnsi="Arial"/>
          <w:sz w:val="22"/>
          <w:szCs w:val="22"/>
        </w:rPr>
        <w:t xml:space="preserve">. Un punto de falla menos.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4 — Pool puede repetir pregunta dentro de una misma ronda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MEDIA (DEPENDE DEL BANK)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showQuestion()</w:t>
      </w:r>
      <w:r>
        <w:rPr>
          <w:rFonts w:ascii="Arial" w:cs="Arial" w:eastAsia="Arial" w:hAnsi="Arial"/>
          <w:sz w:val="22"/>
          <w:szCs w:val="22"/>
        </w:rPr>
        <w:t xml:space="preserve">, líneas 85-94.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hd w:fill="F2F2F2" w:val="clear"/>
        <w:spacing w:after="16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while (selected.length &lt; TOTAL_QUESTIONS) {
  if (_pool.length === 0) _pool = _shuffleIndices(bank.length);
  selected.push(bank[_pool.shift()]);
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pool garantiza no repetir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entre</w:t>
      </w:r>
      <w:r>
        <w:rPr>
          <w:rFonts w:ascii="Arial" w:cs="Arial" w:eastAsia="Arial" w:hAnsi="Arial"/>
          <w:sz w:val="22"/>
          <w:szCs w:val="22"/>
        </w:rPr>
        <w:t xml:space="preserve"> rondas, pero no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dentro</w:t>
      </w:r>
      <w:r>
        <w:rPr>
          <w:rFonts w:ascii="Arial" w:cs="Arial" w:eastAsia="Arial" w:hAnsi="Arial"/>
          <w:sz w:val="22"/>
          <w:szCs w:val="22"/>
        </w:rPr>
        <w:t xml:space="preserve"> de una ronda. Si el pool persistido en localStorage tiene pocos índices restantes al iniciar la ronda (p. ej. queda 1 de 5), el loop re-hace </w:t>
      </w:r>
      <w:r>
        <w:rPr>
          <w:rFonts w:ascii="Consolas" w:cs="Consolas" w:eastAsia="Consolas" w:hAnsi="Consolas"/>
          <w:sz w:val="20"/>
          <w:szCs w:val="20"/>
        </w:rPr>
        <w:t xml:space="preserve">_shuffleIndices</w:t>
      </w:r>
      <w:r>
        <w:rPr>
          <w:rFonts w:ascii="Arial" w:cs="Arial" w:eastAsia="Arial" w:hAnsi="Arial"/>
          <w:sz w:val="22"/>
          <w:szCs w:val="22"/>
        </w:rPr>
        <w:t xml:space="preserve"> y puede meter el mismo índice dos veces en la misma ronda de 5 preguntas.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usuario ve la misma pregunta dos veces en su ronda. Percibido como bug de calidad.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Tras cada </w:t>
      </w:r>
      <w:r>
        <w:rPr>
          <w:rFonts w:ascii="Consolas" w:cs="Consolas" w:eastAsia="Consolas" w:hAnsi="Consolas"/>
          <w:sz w:val="20"/>
          <w:szCs w:val="20"/>
        </w:rPr>
        <w:t xml:space="preserve">_pool.shift()</w:t>
      </w:r>
      <w:r>
        <w:rPr>
          <w:rFonts w:ascii="Arial" w:cs="Arial" w:eastAsia="Arial" w:hAnsi="Arial"/>
          <w:sz w:val="22"/>
          <w:szCs w:val="22"/>
        </w:rPr>
        <w:t xml:space="preserve">, validar que el índice no esté ya en </w:t>
      </w:r>
      <w:r>
        <w:rPr>
          <w:rFonts w:ascii="Consolas" w:cs="Consolas" w:eastAsia="Consolas" w:hAnsi="Consolas"/>
          <w:sz w:val="20"/>
          <w:szCs w:val="20"/>
        </w:rPr>
        <w:t xml:space="preserve">selected</w:t>
      </w:r>
      <w:r>
        <w:rPr>
          <w:rFonts w:ascii="Arial" w:cs="Arial" w:eastAsia="Arial" w:hAnsi="Arial"/>
          <w:sz w:val="22"/>
          <w:szCs w:val="22"/>
        </w:rPr>
        <w:t xml:space="preserve">. Si está, descartar y sacar el siguiente.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Alternativa más simple si el bank es grande: tomar 5 índices únicos de un </w:t>
      </w:r>
      <w:r>
        <w:rPr>
          <w:rFonts w:ascii="Consolas" w:cs="Consolas" w:eastAsia="Consolas" w:hAnsi="Consolas"/>
          <w:sz w:val="20"/>
          <w:szCs w:val="20"/>
        </w:rPr>
        <w:t xml:space="preserve">_shuffleIndices</w:t>
      </w:r>
      <w:r>
        <w:rPr>
          <w:rFonts w:ascii="Arial" w:cs="Arial" w:eastAsia="Arial" w:hAnsi="Arial"/>
          <w:sz w:val="22"/>
          <w:szCs w:val="22"/>
        </w:rPr>
        <w:t xml:space="preserve"> fresco para cada ronda, manteniendo el pool solo para rotar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entre</w:t>
      </w:r>
      <w:r>
        <w:rPr>
          <w:rFonts w:ascii="Arial" w:cs="Arial" w:eastAsia="Arial" w:hAnsi="Arial"/>
          <w:sz w:val="22"/>
          <w:szCs w:val="22"/>
        </w:rPr>
        <w:t xml:space="preserve"> rondas sin repetir.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5 — Timer muestra '0' un segundo antes de avanzar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7B7B7B"/>
          <w:sz w:val="22"/>
          <w:szCs w:val="22"/>
        </w:rPr>
        <w:t xml:space="preserve">COSMÉTICA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startTimer()</w:t>
      </w:r>
      <w:r>
        <w:rPr>
          <w:rFonts w:ascii="Arial" w:cs="Arial" w:eastAsia="Arial" w:hAnsi="Arial"/>
          <w:sz w:val="22"/>
          <w:szCs w:val="22"/>
        </w:rPr>
        <w:t xml:space="preserve">, líneas 152-165.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intervalo decrementa primero y luego compara con 0. Cuando </w:t>
      </w:r>
      <w:r>
        <w:rPr>
          <w:rFonts w:ascii="Consolas" w:cs="Consolas" w:eastAsia="Consolas" w:hAnsi="Consolas"/>
          <w:sz w:val="20"/>
          <w:szCs w:val="20"/>
        </w:rPr>
        <w:t xml:space="preserve">timeLeft</w:t>
      </w:r>
      <w:r>
        <w:rPr>
          <w:rFonts w:ascii="Arial" w:cs="Arial" w:eastAsia="Arial" w:hAnsi="Arial"/>
          <w:sz w:val="22"/>
          <w:szCs w:val="22"/>
        </w:rPr>
        <w:t xml:space="preserve"> pasa de 1 a 0, el tick renderiza "0" en pantalla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recién en el siguiente tick</w:t>
      </w:r>
      <w:r>
        <w:rPr>
          <w:rFonts w:ascii="Arial" w:cs="Arial" w:eastAsia="Arial" w:hAnsi="Arial"/>
          <w:sz w:val="22"/>
          <w:szCs w:val="22"/>
        </w:rPr>
        <w:t xml:space="preserve"> dispara </w:t>
      </w:r>
      <w:r>
        <w:rPr>
          <w:rFonts w:ascii="Consolas" w:cs="Consolas" w:eastAsia="Consolas" w:hAnsi="Consolas"/>
          <w:sz w:val="20"/>
          <w:szCs w:val="20"/>
        </w:rPr>
        <w:t xml:space="preserve">answer(-1)</w:t>
      </w:r>
      <w:r>
        <w:rPr>
          <w:rFonts w:ascii="Arial" w:cs="Arial" w:eastAsia="Arial" w:hAnsi="Arial"/>
          <w:sz w:val="22"/>
          <w:szCs w:val="22"/>
        </w:rPr>
        <w:t xml:space="preserve">. El usuario ve "0" durante 1 segundo antes de que pase algo.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Percepción de lag al agotarse el tiempo. Cosmético pero visible.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Mover la comprobación </w:t>
      </w:r>
      <w:r>
        <w:rPr>
          <w:rFonts w:ascii="Consolas" w:cs="Consolas" w:eastAsia="Consolas" w:hAnsi="Consolas"/>
          <w:sz w:val="20"/>
          <w:szCs w:val="20"/>
        </w:rPr>
        <w:t xml:space="preserve">timeLeft &lt;= 0</w:t>
      </w:r>
      <w:r>
        <w:rPr>
          <w:rFonts w:ascii="Arial" w:cs="Arial" w:eastAsia="Arial" w:hAnsi="Arial"/>
          <w:sz w:val="22"/>
          <w:szCs w:val="22"/>
        </w:rPr>
        <w:t xml:space="preserve"> antes del render, o llamar </w:t>
      </w:r>
      <w:r>
        <w:rPr>
          <w:rFonts w:ascii="Consolas" w:cs="Consolas" w:eastAsia="Consolas" w:hAnsi="Consolas"/>
          <w:sz w:val="20"/>
          <w:szCs w:val="20"/>
        </w:rPr>
        <w:t xml:space="preserve">answer(-1)</w:t>
      </w:r>
      <w:r>
        <w:rPr>
          <w:rFonts w:ascii="Arial" w:cs="Arial" w:eastAsia="Arial" w:hAnsi="Arial"/>
          <w:sz w:val="22"/>
          <w:szCs w:val="22"/>
        </w:rPr>
        <w:t xml:space="preserve"> inmediatamente cuando se muestra 0 sin esperar el siguiente tick.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6 — triggerConfetti no cancela su rAF previo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689F38"/>
          <w:sz w:val="22"/>
          <w:szCs w:val="22"/>
        </w:rPr>
        <w:t xml:space="preserve">BAJA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triggerConfetti()</w:t>
      </w:r>
      <w:r>
        <w:rPr>
          <w:rFonts w:ascii="Arial" w:cs="Arial" w:eastAsia="Arial" w:hAnsi="Arial"/>
          <w:sz w:val="22"/>
          <w:szCs w:val="22"/>
        </w:rPr>
        <w:t xml:space="preserve">, líneas 299-344.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 la función se llama dos veces antes de que la primera animación termine, habrá dos </w:t>
      </w:r>
      <w:r>
        <w:rPr>
          <w:rFonts w:ascii="Consolas" w:cs="Consolas" w:eastAsia="Consolas" w:hAnsi="Consolas"/>
          <w:sz w:val="20"/>
          <w:szCs w:val="20"/>
        </w:rPr>
        <w:t xml:space="preserve">requestAnimationFrame</w:t>
      </w:r>
      <w:r>
        <w:rPr>
          <w:rFonts w:ascii="Arial" w:cs="Arial" w:eastAsia="Arial" w:hAnsi="Arial"/>
          <w:sz w:val="22"/>
          <w:szCs w:val="22"/>
        </w:rPr>
        <w:t xml:space="preserve"> corriendo sobre el mismo canvas. </w:t>
      </w:r>
      <w:r>
        <w:rPr>
          <w:rFonts w:ascii="Arial" w:cs="Arial" w:eastAsia="Arial" w:hAnsi="Arial"/>
          <w:sz w:val="22"/>
          <w:szCs w:val="22"/>
        </w:rPr>
        <w:t xml:space="preserve">Teóricamente protegido por </w:t>
      </w:r>
      <w:r>
        <w:rPr>
          <w:rFonts w:ascii="Consolas" w:cs="Consolas" w:eastAsia="Consolas" w:hAnsi="Consolas"/>
          <w:sz w:val="20"/>
          <w:szCs w:val="20"/>
        </w:rPr>
        <w:t xml:space="preserve">FEEDBACK_DELAY=2500ms</w:t>
      </w:r>
      <w:r>
        <w:rPr>
          <w:rFonts w:ascii="Arial" w:cs="Arial" w:eastAsia="Arial" w:hAnsi="Arial"/>
          <w:sz w:val="22"/>
          <w:szCs w:val="22"/>
        </w:rPr>
        <w:t xml:space="preserve"> vs confetti de 2200ms, pero el margen es de solo 300ms.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Glitches visuales de partículas duplicadas en un edge case raro. No crítico.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Guardar </w:t>
      </w:r>
      <w:r>
        <w:rPr>
          <w:rFonts w:ascii="Consolas" w:cs="Consolas" w:eastAsia="Consolas" w:hAnsi="Consolas"/>
          <w:sz w:val="20"/>
          <w:szCs w:val="20"/>
        </w:rPr>
        <w:t xml:space="preserve">this.confettiRaf = requestAnimationFrame(draw)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 inicio de </w:t>
      </w:r>
      <w:r>
        <w:rPr>
          <w:rFonts w:ascii="Consolas" w:cs="Consolas" w:eastAsia="Consolas" w:hAnsi="Consolas"/>
          <w:sz w:val="20"/>
          <w:szCs w:val="20"/>
        </w:rPr>
        <w:t xml:space="preserve">triggerConfetti()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if (this.confettiRaf) cancelAnimationFrame(this.confettiRaf)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Bug 7 — Listeners de inactividad sin remove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Severidad: </w:t>
      </w:r>
      <w:r>
        <w:rPr>
          <w:rFonts w:ascii="Arial" w:cs="Arial" w:eastAsia="Arial" w:hAnsi="Arial"/>
          <w:b/>
          <w:bCs/>
          <w:color w:val="689F38"/>
          <w:sz w:val="22"/>
          <w:szCs w:val="22"/>
        </w:rPr>
        <w:t xml:space="preserve">BAJA (DEUDA TÉCNICA)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Ubicación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demo-final/assets/js/game.js</w:t>
      </w:r>
      <w:r>
        <w:rPr>
          <w:rFonts w:ascii="Arial" w:cs="Arial" w:eastAsia="Arial" w:hAnsi="Arial"/>
          <w:sz w:val="22"/>
          <w:szCs w:val="22"/>
        </w:rPr>
        <w:t xml:space="preserve"> — función </w:t>
      </w:r>
      <w:r>
        <w:rPr>
          <w:rFonts w:ascii="Consolas" w:cs="Consolas" w:eastAsia="Consolas" w:hAnsi="Consolas"/>
          <w:sz w:val="20"/>
          <w:szCs w:val="20"/>
        </w:rPr>
        <w:t xml:space="preserve">init()</w:t>
      </w:r>
      <w:r>
        <w:rPr>
          <w:rFonts w:ascii="Arial" w:cs="Arial" w:eastAsia="Arial" w:hAnsi="Arial"/>
          <w:sz w:val="22"/>
          <w:szCs w:val="22"/>
        </w:rPr>
        <w:t xml:space="preserve">, líneas 62-64.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hd w:fill="F2F2F2" w:val="clear"/>
        <w:spacing w:after="16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document.addEventListener('touchstart', () =&gt; this.resetInactivity(), { passive: true });
document.addEventListener('click', () =&gt; this.resetInactivity());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 funciones son anónimas, no hay referencia para </w:t>
      </w:r>
      <w:r>
        <w:rPr>
          <w:rFonts w:ascii="Consolas" w:cs="Consolas" w:eastAsia="Consolas" w:hAnsi="Consolas"/>
          <w:sz w:val="20"/>
          <w:szCs w:val="20"/>
        </w:rPr>
        <w:t xml:space="preserve">removeEventListener</w:t>
      </w:r>
      <w:r>
        <w:rPr>
          <w:rFonts w:ascii="Arial" w:cs="Arial" w:eastAsia="Arial" w:hAnsi="Arial"/>
          <w:sz w:val="22"/>
          <w:szCs w:val="22"/>
        </w:rPr>
        <w:t xml:space="preserve">. En producción actual </w:t>
      </w:r>
      <w:r>
        <w:rPr>
          <w:rFonts w:ascii="Consolas" w:cs="Consolas" w:eastAsia="Consolas" w:hAnsi="Consolas"/>
          <w:sz w:val="20"/>
          <w:szCs w:val="20"/>
        </w:rPr>
        <w:t xml:space="preserve">init()</w:t>
      </w:r>
      <w:r>
        <w:rPr>
          <w:rFonts w:ascii="Arial" w:cs="Arial" w:eastAsia="Arial" w:hAnsi="Arial"/>
          <w:sz w:val="22"/>
          <w:szCs w:val="22"/>
        </w:rPr>
        <w:t xml:space="preserve"> solo se llama una vez, así que no hay leak hoy. Si en el futuro alguien hace hot-reload o llama </w:t>
      </w:r>
      <w:r>
        <w:rPr>
          <w:rFonts w:ascii="Consolas" w:cs="Consolas" w:eastAsia="Consolas" w:hAnsi="Consolas"/>
          <w:sz w:val="20"/>
          <w:szCs w:val="20"/>
        </w:rPr>
        <w:t xml:space="preserve">init()</w:t>
      </w:r>
      <w:r>
        <w:rPr>
          <w:rFonts w:ascii="Arial" w:cs="Arial" w:eastAsia="Arial" w:hAnsi="Arial"/>
          <w:sz w:val="22"/>
          <w:szCs w:val="22"/>
        </w:rPr>
        <w:t xml:space="preserve"> de nuevo (testing, re-entrada), los listeners se acumulan.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Cero en producción actual. Es deuda técnica.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conceptual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Bindear a método nombrado (</w:t>
      </w:r>
      <w:r>
        <w:rPr>
          <w:rFonts w:ascii="Consolas" w:cs="Consolas" w:eastAsia="Consolas" w:hAnsi="Consolas"/>
          <w:sz w:val="20"/>
          <w:szCs w:val="20"/>
        </w:rPr>
        <w:t xml:space="preserve">this._onInteraction = this.resetInactivity.bind(this)</w:t>
      </w:r>
      <w:r>
        <w:rPr>
          <w:rFonts w:ascii="Arial" w:cs="Arial" w:eastAsia="Arial" w:hAnsi="Arial"/>
          <w:sz w:val="22"/>
          <w:szCs w:val="22"/>
        </w:rPr>
        <w:t xml:space="preserve">) y registrarlo una sola vez, o guardar un flag </w:t>
      </w:r>
      <w:r>
        <w:rPr>
          <w:rFonts w:ascii="Consolas" w:cs="Consolas" w:eastAsia="Consolas" w:hAnsi="Consolas"/>
          <w:sz w:val="20"/>
          <w:szCs w:val="20"/>
        </w:rPr>
        <w:t xml:space="preserve">this.initialized</w:t>
      </w:r>
      <w:r>
        <w:rPr>
          <w:rFonts w:ascii="Arial" w:cs="Arial" w:eastAsia="Arial" w:hAnsi="Arial"/>
          <w:sz w:val="22"/>
          <w:szCs w:val="22"/>
        </w:rPr>
        <w:t xml:space="preserve"> para evitar registro doble.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0032A0"/>
          <w:sz w:val="32"/>
          <w:szCs w:val="32"/>
        </w:rPr>
        <w:t xml:space="preserve">Recomendación de ejecución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antes del evento (abril 2026): </w:t>
      </w:r>
      <w:r>
        <w:rPr>
          <w:rFonts w:ascii="Arial" w:cs="Arial" w:eastAsia="Arial" w:hAnsi="Arial"/>
          <w:sz w:val="22"/>
          <w:szCs w:val="22"/>
        </w:rPr>
        <w:t xml:space="preserve">Bugs 1, 2, 3 y 4.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Puede quedar para una versión post-evento: </w:t>
      </w:r>
      <w:r>
        <w:rPr>
          <w:rFonts w:ascii="Arial" w:cs="Arial" w:eastAsia="Arial" w:hAnsi="Arial"/>
          <w:sz w:val="22"/>
          <w:szCs w:val="22"/>
        </w:rPr>
        <w:t xml:space="preserve">Bugs 5, 6 y 7.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Los bugs 1 y 3 son los que más pueden arruinar una demo en vivo. El bug 2 es el que más afecta la percepción de calidad del stand. El bug 4 depende del tamaño del bank de preguntas — conviene verificar primero cuántas preguntas hay en </w:t>
      </w:r>
      <w:r>
        <w:rPr>
          <w:rFonts w:ascii="Consolas" w:cs="Consolas" w:eastAsia="Consolas" w:hAnsi="Consolas"/>
          <w:sz w:val="20"/>
          <w:szCs w:val="20"/>
        </w:rPr>
        <w:t xml:space="preserve">data/data.json</w:t>
      </w:r>
      <w:r>
        <w:rPr>
          <w:rFonts w:ascii="Arial" w:cs="Arial" w:eastAsia="Arial" w:hAnsi="Arial"/>
          <w:sz w:val="22"/>
          <w:szCs w:val="22"/>
        </w:rPr>
        <w:t xml:space="preserve"> antes de decidir.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32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32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Bugs detectados — demo-final Trivia Progresol</dc:title>
  <dc:creator>Luis Augusto</dc:creator>
  <cp:lastModifiedBy>Un-named</cp:lastModifiedBy>
  <cp:revision>1</cp:revision>
  <dcterms:created xsi:type="dcterms:W3CDTF">2026-04-20T23:09:12.799Z</dcterms:created>
  <dcterms:modified xsi:type="dcterms:W3CDTF">2026-04-20T23:09:12.803Z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