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F7045" w14:textId="4BD607CE" w:rsidR="008D38B7" w:rsidRDefault="008A6455" w:rsidP="008A6455">
      <w:pPr>
        <w:jc w:val="center"/>
      </w:pPr>
      <w:r>
        <w:t xml:space="preserve">ESIGN MANUAL OVERVIEW </w:t>
      </w:r>
    </w:p>
    <w:p w14:paraId="050496E7" w14:textId="697E327E" w:rsidR="008A6455" w:rsidRDefault="008A6455" w:rsidP="008A6455">
      <w:pPr>
        <w:jc w:val="center"/>
      </w:pPr>
      <w:r>
        <w:t>INTERNAL USE ONLY</w:t>
      </w:r>
    </w:p>
    <w:p w14:paraId="3D10C6B8" w14:textId="50EE14B7" w:rsidR="008A6455" w:rsidRDefault="008A6455" w:rsidP="008A6455">
      <w:r>
        <w:t>This manual is intended to give you an overview of the Esign process in which the client will sign documents using adobe esign. This contains bank procedures, and it is for the use of bank employees and not to distribute to clients.</w:t>
      </w:r>
    </w:p>
    <w:p w14:paraId="1864E59C" w14:textId="47B803A3" w:rsidR="008A6455" w:rsidRDefault="008A6455" w:rsidP="008A6455">
      <w:r>
        <w:t>STEPS</w:t>
      </w:r>
    </w:p>
    <w:p w14:paraId="3A063668" w14:textId="19C7CB5C" w:rsidR="008A6455" w:rsidRDefault="008A6455" w:rsidP="008A6455">
      <w:r>
        <w:t>1.</w:t>
      </w:r>
    </w:p>
    <w:p w14:paraId="648DEA10" w14:textId="22780469" w:rsidR="008A6455" w:rsidRDefault="008A6455" w:rsidP="008A6455">
      <w:pPr>
        <w:jc w:val="center"/>
      </w:pPr>
      <w:r>
        <w:rPr>
          <w:noProof/>
        </w:rPr>
        <w:drawing>
          <wp:anchor distT="0" distB="0" distL="114300" distR="114300" simplePos="0" relativeHeight="251658240" behindDoc="1" locked="0" layoutInCell="1" allowOverlap="1" wp14:anchorId="3A54BBCB" wp14:editId="342F3690">
            <wp:simplePos x="0" y="0"/>
            <wp:positionH relativeFrom="margin">
              <wp:align>right</wp:align>
            </wp:positionH>
            <wp:positionV relativeFrom="paragraph">
              <wp:posOffset>375285</wp:posOffset>
            </wp:positionV>
            <wp:extent cx="5943600" cy="1062990"/>
            <wp:effectExtent l="0" t="0" r="0" b="3810"/>
            <wp:wrapNone/>
            <wp:docPr id="937285054"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85054" name="Picture 1" descr="A picture containing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062990"/>
                    </a:xfrm>
                    <a:prstGeom prst="rect">
                      <a:avLst/>
                    </a:prstGeom>
                    <a:noFill/>
                    <a:ln>
                      <a:noFill/>
                    </a:ln>
                  </pic:spPr>
                </pic:pic>
              </a:graphicData>
            </a:graphic>
          </wp:anchor>
        </w:drawing>
      </w:r>
    </w:p>
    <w:p w14:paraId="6D96C4E8" w14:textId="74FFFAC0" w:rsidR="008A6455" w:rsidRPr="008A6455" w:rsidRDefault="008A6455" w:rsidP="008A6455"/>
    <w:p w14:paraId="24B48C1D" w14:textId="59182694" w:rsidR="008A6455" w:rsidRPr="008A6455" w:rsidRDefault="008A6455" w:rsidP="008A6455"/>
    <w:p w14:paraId="0D20FEDB" w14:textId="0B680094" w:rsidR="008A6455" w:rsidRPr="008A6455" w:rsidRDefault="008A6455" w:rsidP="008A6455"/>
    <w:p w14:paraId="67EB53A4" w14:textId="2DC7EC0E" w:rsidR="008A6455" w:rsidRPr="008A6455" w:rsidRDefault="008A6455" w:rsidP="008A6455"/>
    <w:p w14:paraId="4730BB91" w14:textId="64CAFF34" w:rsidR="008A6455" w:rsidRDefault="008A6455" w:rsidP="008A6455"/>
    <w:p w14:paraId="7FF3EE5A" w14:textId="53882404" w:rsidR="008A6455" w:rsidRDefault="008A6455" w:rsidP="008A6455">
      <w:pPr>
        <w:rPr>
          <w:b/>
          <w:bCs/>
        </w:rPr>
      </w:pPr>
      <w:r>
        <w:t xml:space="preserve">*Once you have successfully </w:t>
      </w:r>
      <w:proofErr w:type="gramStart"/>
      <w:r>
        <w:t>send</w:t>
      </w:r>
      <w:proofErr w:type="gramEnd"/>
      <w:r>
        <w:t xml:space="preserve"> a document to the client via esign. The client will receive an email from IFB Bank with the subject </w:t>
      </w:r>
      <w:r w:rsidRPr="008A6455">
        <w:rPr>
          <w:b/>
          <w:bCs/>
        </w:rPr>
        <w:t>“Signature requested on “Document Set (for Clients Name)””</w:t>
      </w:r>
    </w:p>
    <w:p w14:paraId="6929FCB1" w14:textId="3EE8B789" w:rsidR="008A6455" w:rsidRDefault="008A6455" w:rsidP="008A6455">
      <w:pPr>
        <w:rPr>
          <w:b/>
          <w:bCs/>
        </w:rPr>
      </w:pPr>
    </w:p>
    <w:p w14:paraId="4CB156AD" w14:textId="77777777" w:rsidR="008A6455" w:rsidRDefault="008A6455" w:rsidP="008A6455">
      <w:pPr>
        <w:rPr>
          <w:b/>
          <w:bCs/>
        </w:rPr>
      </w:pPr>
      <w:r w:rsidRPr="008A6455">
        <w:t>2.</w:t>
      </w:r>
      <w:proofErr w:type="gramStart"/>
      <w:r w:rsidRPr="008A6455">
        <w:t xml:space="preserve">- </w:t>
      </w:r>
      <w:r>
        <w:t xml:space="preserve"> Once</w:t>
      </w:r>
      <w:proofErr w:type="gramEnd"/>
      <w:r>
        <w:t xml:space="preserve"> the client select the email, it will display the following message. Client will select </w:t>
      </w:r>
      <w:r w:rsidRPr="008A6455">
        <w:rPr>
          <w:b/>
          <w:bCs/>
        </w:rPr>
        <w:t xml:space="preserve">review and </w:t>
      </w:r>
      <w:proofErr w:type="gramStart"/>
      <w:r w:rsidRPr="008A6455">
        <w:rPr>
          <w:b/>
          <w:bCs/>
        </w:rPr>
        <w:t>sign</w:t>
      </w:r>
      <w:proofErr w:type="gramEnd"/>
    </w:p>
    <w:p w14:paraId="0FAD7266" w14:textId="2F2CE864" w:rsidR="008A6455" w:rsidRDefault="008A6455" w:rsidP="008A6455">
      <w:pPr>
        <w:rPr>
          <w:b/>
          <w:bCs/>
        </w:rPr>
      </w:pPr>
      <w:r>
        <w:rPr>
          <w:noProof/>
        </w:rPr>
        <w:drawing>
          <wp:anchor distT="0" distB="0" distL="114300" distR="114300" simplePos="0" relativeHeight="251659264" behindDoc="1" locked="0" layoutInCell="1" allowOverlap="1" wp14:anchorId="631C92C0" wp14:editId="566E3582">
            <wp:simplePos x="0" y="0"/>
            <wp:positionH relativeFrom="margin">
              <wp:posOffset>897</wp:posOffset>
            </wp:positionH>
            <wp:positionV relativeFrom="paragraph">
              <wp:posOffset>7620</wp:posOffset>
            </wp:positionV>
            <wp:extent cx="5410200" cy="3780782"/>
            <wp:effectExtent l="0" t="0" r="0" b="0"/>
            <wp:wrapNone/>
            <wp:docPr id="939211556"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11556" name="Picture 2" descr="Graphical user interface,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0200" cy="37807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2E9405" w14:textId="649F9623" w:rsidR="008A6455" w:rsidRDefault="008A6455" w:rsidP="008A6455">
      <w:pPr>
        <w:rPr>
          <w:b/>
          <w:bCs/>
        </w:rPr>
      </w:pPr>
    </w:p>
    <w:p w14:paraId="61AF20BC" w14:textId="79E5B903" w:rsidR="008A6455" w:rsidRDefault="008A6455" w:rsidP="008A6455">
      <w:pPr>
        <w:rPr>
          <w:b/>
          <w:bCs/>
        </w:rPr>
      </w:pPr>
    </w:p>
    <w:p w14:paraId="6F112675" w14:textId="39A28382" w:rsidR="008A6455" w:rsidRDefault="008A6455" w:rsidP="008A6455">
      <w:pPr>
        <w:rPr>
          <w:b/>
          <w:bCs/>
        </w:rPr>
      </w:pPr>
    </w:p>
    <w:p w14:paraId="359DC7F2" w14:textId="7B3F2BC4" w:rsidR="008A6455" w:rsidRDefault="008A6455" w:rsidP="008A6455">
      <w:pPr>
        <w:rPr>
          <w:b/>
          <w:bCs/>
        </w:rPr>
      </w:pPr>
    </w:p>
    <w:p w14:paraId="543284C0" w14:textId="575743D3" w:rsidR="008A6455" w:rsidRDefault="008A6455" w:rsidP="008A6455">
      <w:pPr>
        <w:rPr>
          <w:b/>
          <w:bCs/>
        </w:rPr>
      </w:pPr>
    </w:p>
    <w:p w14:paraId="6C6C1039" w14:textId="77777777" w:rsidR="008A6455" w:rsidRDefault="008A6455" w:rsidP="008A6455">
      <w:pPr>
        <w:rPr>
          <w:b/>
          <w:bCs/>
        </w:rPr>
      </w:pPr>
    </w:p>
    <w:p w14:paraId="7615EBB4" w14:textId="77777777" w:rsidR="008A6455" w:rsidRPr="008A6455" w:rsidRDefault="008A6455" w:rsidP="008A6455"/>
    <w:p w14:paraId="173EBF7A" w14:textId="77777777" w:rsidR="008A6455" w:rsidRPr="008A6455" w:rsidRDefault="008A6455" w:rsidP="008A6455"/>
    <w:p w14:paraId="22127400" w14:textId="77777777" w:rsidR="008A6455" w:rsidRPr="008A6455" w:rsidRDefault="008A6455" w:rsidP="008A6455"/>
    <w:p w14:paraId="4029B591" w14:textId="77777777" w:rsidR="008A6455" w:rsidRPr="008A6455" w:rsidRDefault="008A6455" w:rsidP="008A6455"/>
    <w:p w14:paraId="4E5EE241" w14:textId="77777777" w:rsidR="008A6455" w:rsidRDefault="008A6455" w:rsidP="008A6455">
      <w:pPr>
        <w:jc w:val="right"/>
      </w:pPr>
    </w:p>
    <w:p w14:paraId="01F68B38" w14:textId="09973C6E" w:rsidR="008A6455" w:rsidRDefault="008A6455" w:rsidP="008A6455">
      <w:r>
        <w:lastRenderedPageBreak/>
        <w:t xml:space="preserve">3. – The next page is the authentication page in which the client will put the password given </w:t>
      </w:r>
      <w:r w:rsidR="00EF1CFA">
        <w:t>to</w:t>
      </w:r>
      <w:r>
        <w:t xml:space="preserve"> the officer. Password structure is </w:t>
      </w:r>
      <w:r w:rsidRPr="008A6455">
        <w:rPr>
          <w:b/>
          <w:bCs/>
        </w:rPr>
        <w:t>Last Name</w:t>
      </w:r>
      <w:r>
        <w:rPr>
          <w:b/>
          <w:bCs/>
        </w:rPr>
        <w:t xml:space="preserve"> (First letter of the last name capi</w:t>
      </w:r>
      <w:r w:rsidR="00EF1CFA">
        <w:rPr>
          <w:b/>
          <w:bCs/>
        </w:rPr>
        <w:t>t</w:t>
      </w:r>
      <w:r>
        <w:rPr>
          <w:b/>
          <w:bCs/>
        </w:rPr>
        <w:t>a</w:t>
      </w:r>
      <w:r w:rsidR="00EF1CFA">
        <w:rPr>
          <w:b/>
          <w:bCs/>
        </w:rPr>
        <w:t>l</w:t>
      </w:r>
      <w:r>
        <w:rPr>
          <w:b/>
          <w:bCs/>
        </w:rPr>
        <w:t>ized</w:t>
      </w:r>
      <w:r w:rsidRPr="008A6455">
        <w:rPr>
          <w:b/>
          <w:bCs/>
        </w:rPr>
        <w:t xml:space="preserve"> + Year of Birth</w:t>
      </w:r>
      <w:r>
        <w:t xml:space="preserve">. Example: Alba Mouse. Password </w:t>
      </w:r>
      <w:r w:rsidRPr="008A6455">
        <w:rPr>
          <w:b/>
          <w:bCs/>
        </w:rPr>
        <w:t>Mouse1965</w:t>
      </w:r>
      <w:r>
        <w:t xml:space="preserve"> </w:t>
      </w:r>
    </w:p>
    <w:p w14:paraId="3ADE9ED4" w14:textId="77777777" w:rsidR="00EF1CFA" w:rsidRDefault="00EF1CFA" w:rsidP="008A6455"/>
    <w:p w14:paraId="0E3EA322" w14:textId="7185410D" w:rsidR="00EF1CFA" w:rsidRDefault="00EF1CFA" w:rsidP="008A6455">
      <w:r>
        <w:rPr>
          <w:noProof/>
        </w:rPr>
        <w:drawing>
          <wp:inline distT="0" distB="0" distL="0" distR="0" wp14:anchorId="0F8B3C5D" wp14:editId="2AEFD792">
            <wp:extent cx="5943600" cy="1959610"/>
            <wp:effectExtent l="0" t="0" r="0" b="2540"/>
            <wp:docPr id="205445481" name="Picture 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5481" name="Picture 3" descr="Graphical user interface, text, application, Wor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959610"/>
                    </a:xfrm>
                    <a:prstGeom prst="rect">
                      <a:avLst/>
                    </a:prstGeom>
                    <a:noFill/>
                    <a:ln>
                      <a:noFill/>
                    </a:ln>
                  </pic:spPr>
                </pic:pic>
              </a:graphicData>
            </a:graphic>
          </wp:inline>
        </w:drawing>
      </w:r>
    </w:p>
    <w:p w14:paraId="016EAAFA" w14:textId="70CAC4FE" w:rsidR="00EF1CFA" w:rsidRDefault="00EF1CFA" w:rsidP="008A6455">
      <w:r>
        <w:t xml:space="preserve">4.- Once the customer inserted the password, click continue </w:t>
      </w:r>
    </w:p>
    <w:p w14:paraId="0C366DA0" w14:textId="4E2DCC96" w:rsidR="00EF1CFA" w:rsidRDefault="00EF1CFA" w:rsidP="008A6455">
      <w:r>
        <w:rPr>
          <w:noProof/>
        </w:rPr>
        <w:drawing>
          <wp:anchor distT="0" distB="0" distL="114300" distR="114300" simplePos="0" relativeHeight="251660288" behindDoc="1" locked="0" layoutInCell="1" allowOverlap="1" wp14:anchorId="54DE0425" wp14:editId="74FD583B">
            <wp:simplePos x="0" y="0"/>
            <wp:positionH relativeFrom="margin">
              <wp:align>right</wp:align>
            </wp:positionH>
            <wp:positionV relativeFrom="paragraph">
              <wp:posOffset>298450</wp:posOffset>
            </wp:positionV>
            <wp:extent cx="5943600" cy="1919605"/>
            <wp:effectExtent l="0" t="0" r="0" b="4445"/>
            <wp:wrapNone/>
            <wp:docPr id="1241858730"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58730" name="Picture 4" descr="Graphical user interface, tex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919605"/>
                    </a:xfrm>
                    <a:prstGeom prst="rect">
                      <a:avLst/>
                    </a:prstGeom>
                    <a:noFill/>
                    <a:ln>
                      <a:noFill/>
                    </a:ln>
                  </pic:spPr>
                </pic:pic>
              </a:graphicData>
            </a:graphic>
          </wp:anchor>
        </w:drawing>
      </w:r>
    </w:p>
    <w:p w14:paraId="67A657D9" w14:textId="77777777" w:rsidR="00EF1CFA" w:rsidRPr="00EF1CFA" w:rsidRDefault="00EF1CFA" w:rsidP="00EF1CFA"/>
    <w:p w14:paraId="5541C9E8" w14:textId="77777777" w:rsidR="00EF1CFA" w:rsidRPr="00EF1CFA" w:rsidRDefault="00EF1CFA" w:rsidP="00EF1CFA"/>
    <w:p w14:paraId="06A12525" w14:textId="77777777" w:rsidR="00EF1CFA" w:rsidRPr="00EF1CFA" w:rsidRDefault="00EF1CFA" w:rsidP="00EF1CFA"/>
    <w:p w14:paraId="6C09F0FE" w14:textId="77777777" w:rsidR="00EF1CFA" w:rsidRPr="00EF1CFA" w:rsidRDefault="00EF1CFA" w:rsidP="00EF1CFA"/>
    <w:p w14:paraId="4788826B" w14:textId="77777777" w:rsidR="00EF1CFA" w:rsidRPr="00EF1CFA" w:rsidRDefault="00EF1CFA" w:rsidP="00EF1CFA"/>
    <w:p w14:paraId="2C8B789D" w14:textId="77777777" w:rsidR="00EF1CFA" w:rsidRPr="00EF1CFA" w:rsidRDefault="00EF1CFA" w:rsidP="00EF1CFA"/>
    <w:p w14:paraId="529F8A82" w14:textId="77777777" w:rsidR="00EF1CFA" w:rsidRPr="00EF1CFA" w:rsidRDefault="00EF1CFA" w:rsidP="00EF1CFA"/>
    <w:p w14:paraId="62F2FD6E" w14:textId="77777777" w:rsidR="00EF1CFA" w:rsidRDefault="00EF1CFA" w:rsidP="00EF1CFA"/>
    <w:p w14:paraId="293F41EC" w14:textId="05418B27" w:rsidR="00EF1CFA" w:rsidRDefault="00EF1CFA" w:rsidP="00EF1CFA">
      <w:r>
        <w:t xml:space="preserve">5.- The next screen is the disclosure, terms and conditions page in which clients often gets stuck. Clients will see this screen. </w:t>
      </w:r>
    </w:p>
    <w:p w14:paraId="6A1D932C" w14:textId="3F952C85" w:rsidR="00EF1CFA" w:rsidRDefault="00EF1CFA" w:rsidP="00EF1CFA">
      <w:r>
        <w:rPr>
          <w:noProof/>
        </w:rPr>
        <w:lastRenderedPageBreak/>
        <w:drawing>
          <wp:inline distT="0" distB="0" distL="0" distR="0" wp14:anchorId="2D63BEC8" wp14:editId="57AE9730">
            <wp:extent cx="5943600" cy="2940685"/>
            <wp:effectExtent l="0" t="0" r="0" b="0"/>
            <wp:docPr id="351205069"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05069" name="Picture 5"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40685"/>
                    </a:xfrm>
                    <a:prstGeom prst="rect">
                      <a:avLst/>
                    </a:prstGeom>
                    <a:noFill/>
                    <a:ln>
                      <a:noFill/>
                    </a:ln>
                  </pic:spPr>
                </pic:pic>
              </a:graphicData>
            </a:graphic>
          </wp:inline>
        </w:drawing>
      </w:r>
    </w:p>
    <w:p w14:paraId="55EC5149" w14:textId="77777777" w:rsidR="00EF1CFA" w:rsidRDefault="00EF1CFA" w:rsidP="00EF1CFA"/>
    <w:p w14:paraId="59D9C1A9" w14:textId="25DD3AE3" w:rsidR="00EF1CFA" w:rsidRDefault="00EF1CFA" w:rsidP="00EF1CFA">
      <w:r>
        <w:t xml:space="preserve">*Clients MUST click on the consumer disclosure link if they want to be able to sign the document via esign. They also have the option to decline it. </w:t>
      </w:r>
    </w:p>
    <w:p w14:paraId="17FAAC3E" w14:textId="453E60B8" w:rsidR="00BD246C" w:rsidRDefault="00BD246C" w:rsidP="00EF1CFA"/>
    <w:p w14:paraId="04E579AC" w14:textId="17BDA100" w:rsidR="00BD246C" w:rsidRDefault="00BD246C" w:rsidP="00EF1CFA">
      <w:r>
        <w:t xml:space="preserve">6.- Once click on the disclosure a pop window with the disclosure will appear for the customer to read. Clients have the option to close the disclosure in the top right corner. </w:t>
      </w:r>
    </w:p>
    <w:p w14:paraId="463FB5E4" w14:textId="591ADFF6" w:rsidR="00BD246C" w:rsidRDefault="00BD246C" w:rsidP="00EF1CFA">
      <w:r>
        <w:rPr>
          <w:noProof/>
        </w:rPr>
        <w:drawing>
          <wp:inline distT="0" distB="0" distL="0" distR="0" wp14:anchorId="544FBB55" wp14:editId="02F5B546">
            <wp:extent cx="5943600" cy="2756535"/>
            <wp:effectExtent l="0" t="0" r="0" b="5715"/>
            <wp:docPr id="715504034"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04034" name="Picture 6" descr="Graphical user interface, text, application, emai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56535"/>
                    </a:xfrm>
                    <a:prstGeom prst="rect">
                      <a:avLst/>
                    </a:prstGeom>
                    <a:noFill/>
                    <a:ln>
                      <a:noFill/>
                    </a:ln>
                  </pic:spPr>
                </pic:pic>
              </a:graphicData>
            </a:graphic>
          </wp:inline>
        </w:drawing>
      </w:r>
    </w:p>
    <w:p w14:paraId="1880D6C8" w14:textId="77777777" w:rsidR="00BD246C" w:rsidRDefault="00BD246C" w:rsidP="00EF1CFA"/>
    <w:p w14:paraId="56D58E47" w14:textId="77777777" w:rsidR="00BD246C" w:rsidRDefault="00BD246C" w:rsidP="00EF1CFA"/>
    <w:p w14:paraId="3A5BECE7" w14:textId="06258116" w:rsidR="00BD246C" w:rsidRDefault="00BD246C" w:rsidP="00EF1CFA">
      <w:r>
        <w:lastRenderedPageBreak/>
        <w:t>7.</w:t>
      </w:r>
      <w:proofErr w:type="gramStart"/>
      <w:r>
        <w:t>-  Once</w:t>
      </w:r>
      <w:proofErr w:type="gramEnd"/>
      <w:r>
        <w:t xml:space="preserve"> the client </w:t>
      </w:r>
      <w:proofErr w:type="gramStart"/>
      <w:r>
        <w:t>pressed</w:t>
      </w:r>
      <w:proofErr w:type="gramEnd"/>
      <w:r>
        <w:t xml:space="preserve"> the close button, the consumer disclosure will have a check mark, saying the customer agreed with the disclosure. </w:t>
      </w:r>
    </w:p>
    <w:p w14:paraId="0A018EC2" w14:textId="221EB33C" w:rsidR="00BD246C" w:rsidRDefault="00BD246C" w:rsidP="00EF1CFA">
      <w:r>
        <w:rPr>
          <w:noProof/>
        </w:rPr>
        <w:drawing>
          <wp:inline distT="0" distB="0" distL="0" distR="0" wp14:anchorId="5D7C4A7F" wp14:editId="251F38E8">
            <wp:extent cx="5943600" cy="2871470"/>
            <wp:effectExtent l="0" t="0" r="0" b="5080"/>
            <wp:docPr id="2042666851"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66851" name="Picture 7" descr="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71470"/>
                    </a:xfrm>
                    <a:prstGeom prst="rect">
                      <a:avLst/>
                    </a:prstGeom>
                    <a:noFill/>
                    <a:ln>
                      <a:noFill/>
                    </a:ln>
                  </pic:spPr>
                </pic:pic>
              </a:graphicData>
            </a:graphic>
          </wp:inline>
        </w:drawing>
      </w:r>
    </w:p>
    <w:p w14:paraId="063CB9FB" w14:textId="77777777" w:rsidR="00BD246C" w:rsidRDefault="00BD246C" w:rsidP="00EF1CFA"/>
    <w:p w14:paraId="36950A4C" w14:textId="73CBD267" w:rsidR="00BD246C" w:rsidRDefault="00BD246C" w:rsidP="00EF1CFA">
      <w:r>
        <w:t>8.- Client now can agree with the consumer disclosure by clicking the checkbox.</w:t>
      </w:r>
    </w:p>
    <w:p w14:paraId="2B2E5B77" w14:textId="77777777" w:rsidR="00BD246C" w:rsidRDefault="00BD246C" w:rsidP="00EF1CFA"/>
    <w:p w14:paraId="04B01929" w14:textId="280AC712" w:rsidR="00BD246C" w:rsidRDefault="00BD246C" w:rsidP="00EF1CFA">
      <w:r>
        <w:rPr>
          <w:noProof/>
        </w:rPr>
        <w:drawing>
          <wp:inline distT="0" distB="0" distL="0" distR="0" wp14:anchorId="110A2481" wp14:editId="0166C18E">
            <wp:extent cx="5943600" cy="3110230"/>
            <wp:effectExtent l="0" t="0" r="0" b="0"/>
            <wp:docPr id="664757850"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7850" name="Picture 8" descr="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10230"/>
                    </a:xfrm>
                    <a:prstGeom prst="rect">
                      <a:avLst/>
                    </a:prstGeom>
                    <a:noFill/>
                    <a:ln>
                      <a:noFill/>
                    </a:ln>
                  </pic:spPr>
                </pic:pic>
              </a:graphicData>
            </a:graphic>
          </wp:inline>
        </w:drawing>
      </w:r>
    </w:p>
    <w:p w14:paraId="3BF16961" w14:textId="3C9F1490" w:rsidR="00BD246C" w:rsidRDefault="00BD246C" w:rsidP="00EF1CFA">
      <w:r>
        <w:t xml:space="preserve">*That enables the accept blue button. Clients </w:t>
      </w:r>
      <w:proofErr w:type="gramStart"/>
      <w:r>
        <w:t>clicks</w:t>
      </w:r>
      <w:proofErr w:type="gramEnd"/>
      <w:r>
        <w:t xml:space="preserve"> on the accept button. </w:t>
      </w:r>
    </w:p>
    <w:p w14:paraId="06FB51B8" w14:textId="77777777" w:rsidR="00BD246C" w:rsidRDefault="00BD246C" w:rsidP="00EF1CFA"/>
    <w:p w14:paraId="671BCF85" w14:textId="4CA0EC17" w:rsidR="00BD246C" w:rsidRDefault="00BD246C" w:rsidP="00EF1CFA">
      <w:r>
        <w:lastRenderedPageBreak/>
        <w:t>9.</w:t>
      </w:r>
      <w:proofErr w:type="gramStart"/>
      <w:r>
        <w:t>-  Once</w:t>
      </w:r>
      <w:proofErr w:type="gramEnd"/>
      <w:r>
        <w:t xml:space="preserve"> the client clicks on the accept button, a new window with the actual document to sign will pop out. An easy tip to navigate this tip is the start button at the left corner, that will guide the client to the part in where the signature is required. Client Clicks start. </w:t>
      </w:r>
    </w:p>
    <w:p w14:paraId="6BCAE982" w14:textId="1706FBDB" w:rsidR="00BD246C" w:rsidRDefault="00BD246C" w:rsidP="00EF1CFA">
      <w:r>
        <w:rPr>
          <w:noProof/>
        </w:rPr>
        <w:drawing>
          <wp:inline distT="0" distB="0" distL="0" distR="0" wp14:anchorId="4A100F1F" wp14:editId="25BE4714">
            <wp:extent cx="5943600" cy="2838450"/>
            <wp:effectExtent l="0" t="0" r="0" b="0"/>
            <wp:docPr id="980768977"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68977" name="Picture 9" descr="Graphical user interface, text,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3136E7B6" w14:textId="77777777" w:rsidR="00BD246C" w:rsidRDefault="00BD246C" w:rsidP="00EF1CFA"/>
    <w:p w14:paraId="6E705F70" w14:textId="34999681" w:rsidR="00BD246C" w:rsidRDefault="00BD246C" w:rsidP="00EF1CFA">
      <w:r>
        <w:t xml:space="preserve">10. – Client will be directed exactly in the place to sign </w:t>
      </w:r>
    </w:p>
    <w:p w14:paraId="54E1FF81" w14:textId="77777777" w:rsidR="00BD246C" w:rsidRDefault="00BD246C" w:rsidP="00EF1CFA"/>
    <w:p w14:paraId="7E0D1BCB" w14:textId="10913213" w:rsidR="00BD246C" w:rsidRDefault="00BD246C" w:rsidP="00EF1CFA">
      <w:r>
        <w:rPr>
          <w:noProof/>
        </w:rPr>
        <w:drawing>
          <wp:inline distT="0" distB="0" distL="0" distR="0" wp14:anchorId="7E538A48" wp14:editId="057F2FD2">
            <wp:extent cx="5943600" cy="2823210"/>
            <wp:effectExtent l="0" t="0" r="0" b="0"/>
            <wp:docPr id="2004079713"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79713" name="Picture 10" descr="Graphical user interface, text, application, emai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23210"/>
                    </a:xfrm>
                    <a:prstGeom prst="rect">
                      <a:avLst/>
                    </a:prstGeom>
                    <a:noFill/>
                    <a:ln>
                      <a:noFill/>
                    </a:ln>
                  </pic:spPr>
                </pic:pic>
              </a:graphicData>
            </a:graphic>
          </wp:inline>
        </w:drawing>
      </w:r>
    </w:p>
    <w:p w14:paraId="4E85E9A0" w14:textId="4AA727FE" w:rsidR="00BD246C" w:rsidRDefault="00BD246C" w:rsidP="00EF1CFA">
      <w:r>
        <w:t xml:space="preserve">*Client will press </w:t>
      </w:r>
      <w:r w:rsidRPr="00BD246C">
        <w:rPr>
          <w:b/>
          <w:bCs/>
        </w:rPr>
        <w:t xml:space="preserve">“Click here to </w:t>
      </w:r>
      <w:proofErr w:type="gramStart"/>
      <w:r w:rsidRPr="00BD246C">
        <w:rPr>
          <w:b/>
          <w:bCs/>
        </w:rPr>
        <w:t>sign</w:t>
      </w:r>
      <w:proofErr w:type="gramEnd"/>
      <w:r w:rsidRPr="00BD246C">
        <w:rPr>
          <w:b/>
          <w:bCs/>
        </w:rPr>
        <w:t>”</w:t>
      </w:r>
    </w:p>
    <w:p w14:paraId="5BA03D34" w14:textId="77777777" w:rsidR="00BD246C" w:rsidRDefault="00BD246C" w:rsidP="00EF1CFA"/>
    <w:p w14:paraId="2A1E0228" w14:textId="77777777" w:rsidR="00BD246C" w:rsidRDefault="00BD246C" w:rsidP="00EF1CFA"/>
    <w:p w14:paraId="70FF3B5C" w14:textId="121D2B52" w:rsidR="00BD246C" w:rsidRDefault="00BD246C" w:rsidP="00EF1CFA">
      <w:r>
        <w:lastRenderedPageBreak/>
        <w:t xml:space="preserve">11.- Once client clicks there, the following screen will show up </w:t>
      </w:r>
    </w:p>
    <w:p w14:paraId="00EE3C67" w14:textId="77777777" w:rsidR="00BD246C" w:rsidRDefault="00BD246C" w:rsidP="00EF1CFA"/>
    <w:p w14:paraId="031FF51E" w14:textId="5307EE80" w:rsidR="00BD246C" w:rsidRDefault="00BD246C" w:rsidP="00EF1CFA">
      <w:r>
        <w:rPr>
          <w:noProof/>
        </w:rPr>
        <w:drawing>
          <wp:inline distT="0" distB="0" distL="0" distR="0" wp14:anchorId="0059267E" wp14:editId="411BCA95">
            <wp:extent cx="5943600" cy="3051175"/>
            <wp:effectExtent l="0" t="0" r="0" b="0"/>
            <wp:docPr id="961118987"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18987" name="Picture 11"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14:paraId="064DA948" w14:textId="4EE6DECA" w:rsidR="00BD246C" w:rsidRDefault="00BD246C" w:rsidP="00EF1CFA">
      <w:r>
        <w:t xml:space="preserve">*Client will draw his/her signature at his best capability. (We do not compare signature against signature card; </w:t>
      </w:r>
      <w:r w:rsidR="007F2F50">
        <w:t>therefore,</w:t>
      </w:r>
      <w:r>
        <w:t xml:space="preserve"> customer may sign at his best ability). </w:t>
      </w:r>
      <w:r w:rsidR="007F2F50">
        <w:t xml:space="preserve">Also, the customer </w:t>
      </w:r>
      <w:proofErr w:type="gramStart"/>
      <w:r w:rsidR="007F2F50">
        <w:t>has to</w:t>
      </w:r>
      <w:proofErr w:type="gramEnd"/>
      <w:r w:rsidR="007F2F50">
        <w:t xml:space="preserve"> type his name and then click the button apply. </w:t>
      </w:r>
    </w:p>
    <w:p w14:paraId="66E2F49E" w14:textId="77777777" w:rsidR="007F2F50" w:rsidRDefault="007F2F50" w:rsidP="00EF1CFA"/>
    <w:p w14:paraId="4B80125C" w14:textId="13547F33" w:rsidR="007F2F50" w:rsidRDefault="007F2F50" w:rsidP="00EF1CFA">
      <w:r>
        <w:rPr>
          <w:noProof/>
        </w:rPr>
        <w:drawing>
          <wp:inline distT="0" distB="0" distL="0" distR="0" wp14:anchorId="4DB01E63" wp14:editId="2775558C">
            <wp:extent cx="5943600" cy="3034030"/>
            <wp:effectExtent l="0" t="0" r="0" b="0"/>
            <wp:docPr id="1947025059"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25059" name="Picture 12"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34030"/>
                    </a:xfrm>
                    <a:prstGeom prst="rect">
                      <a:avLst/>
                    </a:prstGeom>
                    <a:noFill/>
                    <a:ln>
                      <a:noFill/>
                    </a:ln>
                  </pic:spPr>
                </pic:pic>
              </a:graphicData>
            </a:graphic>
          </wp:inline>
        </w:drawing>
      </w:r>
    </w:p>
    <w:p w14:paraId="7EAB49A6" w14:textId="77777777" w:rsidR="007F2F50" w:rsidRDefault="007F2F50" w:rsidP="00EF1CFA"/>
    <w:p w14:paraId="76A987CD" w14:textId="7E0D83D3" w:rsidR="007F2F50" w:rsidRDefault="007F2F50" w:rsidP="00EF1CFA">
      <w:r>
        <w:lastRenderedPageBreak/>
        <w:t xml:space="preserve">12.- Finally, once the customer clicked the apply button, a new button at the </w:t>
      </w:r>
      <w:proofErr w:type="spellStart"/>
      <w:r>
        <w:t>botton</w:t>
      </w:r>
      <w:proofErr w:type="spellEnd"/>
      <w:r>
        <w:t xml:space="preserve"> of the page will show up.</w:t>
      </w:r>
    </w:p>
    <w:p w14:paraId="53E7081D" w14:textId="381F5011" w:rsidR="007F2F50" w:rsidRDefault="007F2F50" w:rsidP="00EF1CFA"/>
    <w:p w14:paraId="680ADB6C" w14:textId="122B3795" w:rsidR="007F2F50" w:rsidRDefault="007F2F50" w:rsidP="00EF1CFA"/>
    <w:p w14:paraId="1FB96577" w14:textId="404D1524" w:rsidR="007F2F50" w:rsidRDefault="007F2F50" w:rsidP="00EF1CFA">
      <w:r>
        <w:t>*Clients will press the blue button that says, “</w:t>
      </w:r>
      <w:r w:rsidRPr="007F2F50">
        <w:rPr>
          <w:b/>
          <w:bCs/>
        </w:rPr>
        <w:t>Click to Sign</w:t>
      </w:r>
      <w:r>
        <w:t xml:space="preserve">”. By clicking this button, clients agreed to do business electronically with IFB Bank. </w:t>
      </w:r>
    </w:p>
    <w:p w14:paraId="3405A353" w14:textId="6BC3E03C" w:rsidR="007F2F50" w:rsidRDefault="007F2F50" w:rsidP="00EF1CFA">
      <w:r>
        <w:rPr>
          <w:noProof/>
        </w:rPr>
        <w:drawing>
          <wp:inline distT="0" distB="0" distL="0" distR="0" wp14:anchorId="67E49BEF" wp14:editId="0CAFD15B">
            <wp:extent cx="5943600" cy="2830830"/>
            <wp:effectExtent l="0" t="0" r="0" b="7620"/>
            <wp:docPr id="847048657"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48657" name="Picture 13" descr="Graphical user interface, text,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30830"/>
                    </a:xfrm>
                    <a:prstGeom prst="rect">
                      <a:avLst/>
                    </a:prstGeom>
                    <a:noFill/>
                    <a:ln>
                      <a:noFill/>
                    </a:ln>
                  </pic:spPr>
                </pic:pic>
              </a:graphicData>
            </a:graphic>
          </wp:inline>
        </w:drawing>
      </w:r>
    </w:p>
    <w:p w14:paraId="4F19CEB1" w14:textId="04E3DA93" w:rsidR="007F2F50" w:rsidRDefault="007F2F50" w:rsidP="00EF1CFA">
      <w:r>
        <w:t xml:space="preserve">13.- That’s it, Client successfully signed the document electronically. The last screen will look like this. </w:t>
      </w:r>
    </w:p>
    <w:p w14:paraId="7CD47E50" w14:textId="5FEE8126" w:rsidR="007F2F50" w:rsidRDefault="007F2F50" w:rsidP="00EF1CFA"/>
    <w:p w14:paraId="793B2AFB" w14:textId="2454EF29" w:rsidR="007F2F50" w:rsidRDefault="007F2F50" w:rsidP="00EF1CFA">
      <w:r>
        <w:rPr>
          <w:noProof/>
        </w:rPr>
        <w:drawing>
          <wp:inline distT="0" distB="0" distL="0" distR="0" wp14:anchorId="300A1AB9" wp14:editId="4B5F5394">
            <wp:extent cx="4591050" cy="2273453"/>
            <wp:effectExtent l="0" t="0" r="0" b="0"/>
            <wp:docPr id="642861080"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61080" name="Picture 14" descr="Graphical user interface, text, application, chat or text messag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2499" cy="2279122"/>
                    </a:xfrm>
                    <a:prstGeom prst="rect">
                      <a:avLst/>
                    </a:prstGeom>
                    <a:noFill/>
                    <a:ln>
                      <a:noFill/>
                    </a:ln>
                  </pic:spPr>
                </pic:pic>
              </a:graphicData>
            </a:graphic>
          </wp:inline>
        </w:drawing>
      </w:r>
    </w:p>
    <w:p w14:paraId="4CB49E2F" w14:textId="2097931C" w:rsidR="007F2F50" w:rsidRDefault="007F2F50" w:rsidP="00EF1CFA">
      <w:r>
        <w:t>*</w:t>
      </w:r>
      <w:proofErr w:type="gramStart"/>
      <w:r>
        <w:t>Also</w:t>
      </w:r>
      <w:proofErr w:type="gramEnd"/>
      <w:r>
        <w:t xml:space="preserve"> client will receive another email with a copy of the signed document for his/her record</w:t>
      </w:r>
    </w:p>
    <w:p w14:paraId="21B88BDD" w14:textId="5BDD7D06" w:rsidR="007F2F50" w:rsidRDefault="007F2F50" w:rsidP="00EF1CFA">
      <w:r>
        <w:rPr>
          <w:noProof/>
        </w:rPr>
        <w:drawing>
          <wp:anchor distT="0" distB="0" distL="114300" distR="114300" simplePos="0" relativeHeight="251661312" behindDoc="1" locked="0" layoutInCell="1" allowOverlap="1" wp14:anchorId="3B3CE442" wp14:editId="5B12306F">
            <wp:simplePos x="0" y="0"/>
            <wp:positionH relativeFrom="margin">
              <wp:align>right</wp:align>
            </wp:positionH>
            <wp:positionV relativeFrom="paragraph">
              <wp:posOffset>37465</wp:posOffset>
            </wp:positionV>
            <wp:extent cx="5943600" cy="1036955"/>
            <wp:effectExtent l="0" t="0" r="0" b="0"/>
            <wp:wrapNone/>
            <wp:docPr id="188610890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08905" name="Picture 15" descr="Graphical user interface, text, application, chat or text messag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036955"/>
                    </a:xfrm>
                    <a:prstGeom prst="rect">
                      <a:avLst/>
                    </a:prstGeom>
                    <a:noFill/>
                    <a:ln>
                      <a:noFill/>
                    </a:ln>
                  </pic:spPr>
                </pic:pic>
              </a:graphicData>
            </a:graphic>
          </wp:anchor>
        </w:drawing>
      </w:r>
    </w:p>
    <w:p w14:paraId="5857AD83" w14:textId="77777777" w:rsidR="007F2F50" w:rsidRDefault="007F2F50" w:rsidP="00EF1CFA"/>
    <w:sectPr w:rsidR="007F2F5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54578" w14:textId="77777777" w:rsidR="003D368B" w:rsidRDefault="003D368B" w:rsidP="008A6455">
      <w:pPr>
        <w:spacing w:after="0" w:line="240" w:lineRule="auto"/>
      </w:pPr>
      <w:r>
        <w:separator/>
      </w:r>
    </w:p>
  </w:endnote>
  <w:endnote w:type="continuationSeparator" w:id="0">
    <w:p w14:paraId="1B8BADEA" w14:textId="77777777" w:rsidR="003D368B" w:rsidRDefault="003D368B" w:rsidP="008A64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B552A" w14:textId="77777777" w:rsidR="008A6455" w:rsidRDefault="008A6455">
    <w:pPr>
      <w:pStyle w:val="Footer"/>
    </w:pPr>
  </w:p>
  <w:p w14:paraId="1BBC8005" w14:textId="77777777" w:rsidR="008A6455" w:rsidRDefault="008A64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8D513" w14:textId="77777777" w:rsidR="003D368B" w:rsidRDefault="003D368B" w:rsidP="008A6455">
      <w:pPr>
        <w:spacing w:after="0" w:line="240" w:lineRule="auto"/>
      </w:pPr>
      <w:r>
        <w:separator/>
      </w:r>
    </w:p>
  </w:footnote>
  <w:footnote w:type="continuationSeparator" w:id="0">
    <w:p w14:paraId="739AB762" w14:textId="77777777" w:rsidR="003D368B" w:rsidRDefault="003D368B" w:rsidP="008A645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093"/>
    <w:rsid w:val="00171530"/>
    <w:rsid w:val="00325093"/>
    <w:rsid w:val="003D368B"/>
    <w:rsid w:val="007F2F50"/>
    <w:rsid w:val="008A6455"/>
    <w:rsid w:val="008D38B7"/>
    <w:rsid w:val="00BD246C"/>
    <w:rsid w:val="00CE086C"/>
    <w:rsid w:val="00EF1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BBC22"/>
  <w15:chartTrackingRefBased/>
  <w15:docId w15:val="{65AFEA3D-A231-4673-8025-2F84B8F90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64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6455"/>
  </w:style>
  <w:style w:type="paragraph" w:styleId="Footer">
    <w:name w:val="footer"/>
    <w:basedOn w:val="Normal"/>
    <w:link w:val="FooterChar"/>
    <w:uiPriority w:val="99"/>
    <w:unhideWhenUsed/>
    <w:rsid w:val="008A64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64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7</Pages>
  <Words>428</Words>
  <Characters>2446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Ruiz, Jordy</dc:creator>
  <cp:keywords/>
  <dc:description/>
  <cp:lastModifiedBy>Ruiz, Jordy</cp:lastModifiedBy>
  <cp:revision>2</cp:revision>
  <dcterms:created xsi:type="dcterms:W3CDTF">2023-04-10T16:44:00Z</dcterms:created>
  <dcterms:modified xsi:type="dcterms:W3CDTF">2023-04-10T17:24:00Z</dcterms:modified>
</cp:coreProperties>
</file>