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4EB41" w14:textId="3B31A801" w:rsidR="00C8133D" w:rsidRPr="00C8757C" w:rsidRDefault="00C8133D" w:rsidP="00C8757C">
      <w:pPr>
        <w:jc w:val="center"/>
        <w:rPr>
          <w:rFonts w:ascii="Times New Roman" w:hAnsi="Times New Roman" w:cs="Times New Roman"/>
          <w:b/>
          <w:bCs/>
          <w:sz w:val="32"/>
          <w:szCs w:val="32"/>
        </w:rPr>
      </w:pPr>
      <w:proofErr w:type="spellStart"/>
      <w:r w:rsidRPr="00C8757C">
        <w:rPr>
          <w:rFonts w:ascii="Times New Roman" w:hAnsi="Times New Roman" w:cs="Times New Roman"/>
          <w:b/>
          <w:bCs/>
          <w:sz w:val="32"/>
          <w:szCs w:val="32"/>
        </w:rPr>
        <w:t>Tehnologia</w:t>
      </w:r>
      <w:proofErr w:type="spellEnd"/>
      <w:r w:rsidRPr="00C8757C">
        <w:rPr>
          <w:rFonts w:ascii="Times New Roman" w:hAnsi="Times New Roman" w:cs="Times New Roman"/>
          <w:b/>
          <w:bCs/>
          <w:sz w:val="32"/>
          <w:szCs w:val="32"/>
        </w:rPr>
        <w:t xml:space="preserve"> OpenGL</w:t>
      </w:r>
    </w:p>
    <w:p w14:paraId="730D33D7" w14:textId="77777777" w:rsidR="00022604" w:rsidRDefault="00022604" w:rsidP="00022604">
      <w:pPr>
        <w:ind w:firstLine="720"/>
        <w:rPr>
          <w:rFonts w:ascii="Times New Roman" w:hAnsi="Times New Roman" w:cs="Times New Roman"/>
        </w:rPr>
      </w:pPr>
    </w:p>
    <w:p w14:paraId="4FF7212C" w14:textId="77777777" w:rsidR="00022604" w:rsidRDefault="00022604" w:rsidP="00022604">
      <w:pPr>
        <w:ind w:firstLine="720"/>
        <w:rPr>
          <w:rFonts w:ascii="Times New Roman" w:hAnsi="Times New Roman" w:cs="Times New Roman"/>
        </w:rPr>
      </w:pPr>
    </w:p>
    <w:p w14:paraId="2C5023DD" w14:textId="6C728F4D" w:rsidR="00C8133D" w:rsidRPr="00C8757C" w:rsidRDefault="00C8133D" w:rsidP="00022604">
      <w:pPr>
        <w:ind w:firstLine="720"/>
        <w:rPr>
          <w:rFonts w:ascii="Times New Roman" w:hAnsi="Times New Roman" w:cs="Times New Roman"/>
        </w:rPr>
      </w:pPr>
      <w:r w:rsidRPr="00C8757C">
        <w:rPr>
          <w:rFonts w:ascii="Times New Roman" w:hAnsi="Times New Roman" w:cs="Times New Roman"/>
        </w:rPr>
        <w:t xml:space="preserve">OpenGL (Open Graphics Library) </w:t>
      </w:r>
      <w:proofErr w:type="spellStart"/>
      <w:r w:rsidRPr="00C8757C">
        <w:rPr>
          <w:rFonts w:ascii="Times New Roman" w:hAnsi="Times New Roman" w:cs="Times New Roman"/>
        </w:rPr>
        <w:t>este</w:t>
      </w:r>
      <w:proofErr w:type="spellEnd"/>
      <w:r w:rsidRPr="00C8757C">
        <w:rPr>
          <w:rFonts w:ascii="Times New Roman" w:hAnsi="Times New Roman" w:cs="Times New Roman"/>
        </w:rPr>
        <w:t xml:space="preserve"> un API grafic dezvoltat de Silicon Graphics Inc. (SGI) în anii '90, </w:t>
      </w:r>
      <w:proofErr w:type="spellStart"/>
      <w:r w:rsidR="00616548">
        <w:rPr>
          <w:rFonts w:ascii="Times New Roman" w:hAnsi="Times New Roman" w:cs="Times New Roman"/>
        </w:rPr>
        <w:t>pentru</w:t>
      </w:r>
      <w:proofErr w:type="spellEnd"/>
      <w:r w:rsidR="00616548">
        <w:rPr>
          <w:rFonts w:ascii="Times New Roman" w:hAnsi="Times New Roman" w:cs="Times New Roman"/>
        </w:rPr>
        <w:t xml:space="preserve"> </w:t>
      </w:r>
      <w:proofErr w:type="spellStart"/>
      <w:r w:rsidR="00616548">
        <w:rPr>
          <w:rFonts w:ascii="Times New Roman" w:hAnsi="Times New Roman" w:cs="Times New Roman"/>
        </w:rPr>
        <w:t>crearea</w:t>
      </w:r>
      <w:proofErr w:type="spellEnd"/>
      <w:r w:rsidR="00616548">
        <w:rPr>
          <w:rFonts w:ascii="Times New Roman" w:hAnsi="Times New Roman" w:cs="Times New Roman"/>
        </w:rPr>
        <w:t xml:space="preserve"> </w:t>
      </w:r>
      <w:proofErr w:type="spellStart"/>
      <w:r w:rsidR="00616548">
        <w:rPr>
          <w:rFonts w:ascii="Times New Roman" w:hAnsi="Times New Roman" w:cs="Times New Roman"/>
        </w:rPr>
        <w:t>aplica</w:t>
      </w:r>
      <w:r w:rsidR="00616548" w:rsidRPr="00C8757C">
        <w:rPr>
          <w:rFonts w:ascii="Times New Roman" w:hAnsi="Times New Roman" w:cs="Times New Roman"/>
        </w:rPr>
        <w:t>ț</w:t>
      </w:r>
      <w:r w:rsidR="00616548">
        <w:rPr>
          <w:rFonts w:ascii="Times New Roman" w:hAnsi="Times New Roman" w:cs="Times New Roman"/>
        </w:rPr>
        <w:t>iilor</w:t>
      </w:r>
      <w:proofErr w:type="spellEnd"/>
      <w:r w:rsidRPr="00C8757C">
        <w:rPr>
          <w:rFonts w:ascii="Times New Roman" w:hAnsi="Times New Roman" w:cs="Times New Roman"/>
        </w:rPr>
        <w:t xml:space="preserve"> interactive 2D </w:t>
      </w:r>
      <w:proofErr w:type="spellStart"/>
      <w:r w:rsidRPr="00C8757C">
        <w:rPr>
          <w:rFonts w:ascii="Times New Roman" w:hAnsi="Times New Roman" w:cs="Times New Roman"/>
        </w:rPr>
        <w:t>și</w:t>
      </w:r>
      <w:proofErr w:type="spellEnd"/>
      <w:r w:rsidRPr="00C8757C">
        <w:rPr>
          <w:rFonts w:ascii="Times New Roman" w:hAnsi="Times New Roman" w:cs="Times New Roman"/>
        </w:rPr>
        <w:t xml:space="preserve"> 3D. Este </w:t>
      </w:r>
      <w:proofErr w:type="spellStart"/>
      <w:r w:rsidRPr="00C8757C">
        <w:rPr>
          <w:rFonts w:ascii="Times New Roman" w:hAnsi="Times New Roman" w:cs="Times New Roman"/>
        </w:rPr>
        <w:t>utilizat</w:t>
      </w:r>
      <w:proofErr w:type="spellEnd"/>
      <w:r w:rsidRPr="00C8757C">
        <w:rPr>
          <w:rFonts w:ascii="Times New Roman" w:hAnsi="Times New Roman" w:cs="Times New Roman"/>
        </w:rPr>
        <w:t xml:space="preserve"> pe </w:t>
      </w:r>
      <w:proofErr w:type="spellStart"/>
      <w:r w:rsidRPr="00C8757C">
        <w:rPr>
          <w:rFonts w:ascii="Times New Roman" w:hAnsi="Times New Roman" w:cs="Times New Roman"/>
        </w:rPr>
        <w:t>scară</w:t>
      </w:r>
      <w:proofErr w:type="spellEnd"/>
      <w:r w:rsidRPr="00C8757C">
        <w:rPr>
          <w:rFonts w:ascii="Times New Roman" w:hAnsi="Times New Roman" w:cs="Times New Roman"/>
        </w:rPr>
        <w:t xml:space="preserve"> largă în diverse domenii, precum dezvoltarea de jocuri video, aplicații grafice, simulări și vizualizări științifice. OpenGL furnizează programatorilor instrumentele necesare pentru a comunica eficient cu hardware-ul grafic și este adoptat de o varietate de platforme, inclusiv Windows, macOS, Linux și dispozitive mobile.</w:t>
      </w:r>
    </w:p>
    <w:p w14:paraId="197C9E45" w14:textId="1C741C47" w:rsidR="00C8133D" w:rsidRPr="00C8757C" w:rsidRDefault="00C8133D" w:rsidP="00C8133D">
      <w:pPr>
        <w:rPr>
          <w:rFonts w:ascii="Times New Roman" w:hAnsi="Times New Roman" w:cs="Times New Roman"/>
        </w:rPr>
      </w:pPr>
      <w:r w:rsidRPr="00C8757C">
        <w:rPr>
          <w:rFonts w:ascii="Times New Roman" w:hAnsi="Times New Roman" w:cs="Times New Roman"/>
        </w:rPr>
        <w:t xml:space="preserve">De-a lungul timpului, OpenGL a evoluat, dând naștere la numeroase derivate și extensii, precum OpenGL ES (Embedded Systems) destinat dispozitivelor mobile și web, și Vulkan, o versiune mai modernă, </w:t>
      </w:r>
      <w:proofErr w:type="spellStart"/>
      <w:r w:rsidRPr="00C8757C">
        <w:rPr>
          <w:rFonts w:ascii="Times New Roman" w:hAnsi="Times New Roman" w:cs="Times New Roman"/>
        </w:rPr>
        <w:t>ce</w:t>
      </w:r>
      <w:proofErr w:type="spellEnd"/>
      <w:r w:rsidRPr="00C8757C">
        <w:rPr>
          <w:rFonts w:ascii="Times New Roman" w:hAnsi="Times New Roman" w:cs="Times New Roman"/>
        </w:rPr>
        <w:t xml:space="preserve"> oferă un control mai direct asupra hardware-ului grafic.</w:t>
      </w:r>
    </w:p>
    <w:p w14:paraId="5CD06D65" w14:textId="2D6DA151" w:rsidR="00C8133D" w:rsidRPr="00C8757C" w:rsidRDefault="00C8133D" w:rsidP="00C8133D">
      <w:pPr>
        <w:rPr>
          <w:rFonts w:ascii="Times New Roman" w:hAnsi="Times New Roman" w:cs="Times New Roman"/>
          <w:b/>
          <w:bCs/>
        </w:rPr>
      </w:pPr>
      <w:proofErr w:type="spellStart"/>
      <w:r w:rsidRPr="00C8757C">
        <w:rPr>
          <w:rFonts w:ascii="Times New Roman" w:hAnsi="Times New Roman" w:cs="Times New Roman"/>
          <w:b/>
          <w:bCs/>
        </w:rPr>
        <w:t>Puncte</w:t>
      </w:r>
      <w:proofErr w:type="spellEnd"/>
      <w:r w:rsidRPr="00C8757C">
        <w:rPr>
          <w:rFonts w:ascii="Times New Roman" w:hAnsi="Times New Roman" w:cs="Times New Roman"/>
          <w:b/>
          <w:bCs/>
        </w:rPr>
        <w:t xml:space="preserve"> TARI ale OpenGL:</w:t>
      </w:r>
    </w:p>
    <w:p w14:paraId="43019B9A" w14:textId="77777777" w:rsidR="00C8133D" w:rsidRPr="00C8757C" w:rsidRDefault="00C8133D" w:rsidP="00C8133D">
      <w:pPr>
        <w:numPr>
          <w:ilvl w:val="0"/>
          <w:numId w:val="1"/>
        </w:numPr>
        <w:rPr>
          <w:rFonts w:ascii="Times New Roman" w:hAnsi="Times New Roman" w:cs="Times New Roman"/>
        </w:rPr>
      </w:pPr>
      <w:r w:rsidRPr="00C8757C">
        <w:rPr>
          <w:rFonts w:ascii="Times New Roman" w:hAnsi="Times New Roman" w:cs="Times New Roman"/>
          <w:b/>
          <w:bCs/>
        </w:rPr>
        <w:t>Portabilitate și compatibilitate multiplatformă</w:t>
      </w:r>
      <w:r w:rsidRPr="00C8757C">
        <w:rPr>
          <w:rFonts w:ascii="Times New Roman" w:hAnsi="Times New Roman" w:cs="Times New Roman"/>
        </w:rPr>
        <w:t>: OpenGL este disponibil pe majoritatea platformelor, ceea ce permite dezvoltatorilor să creeze aplicații care funcționează pe o gamă largă de dispozitive fără a fi nevoie de schimbări semnificative în cod.</w:t>
      </w:r>
    </w:p>
    <w:p w14:paraId="2FBB299B" w14:textId="6C57C959" w:rsidR="00C8133D" w:rsidRPr="00C8757C" w:rsidRDefault="00032352" w:rsidP="00C8133D">
      <w:pPr>
        <w:numPr>
          <w:ilvl w:val="0"/>
          <w:numId w:val="1"/>
        </w:numPr>
        <w:rPr>
          <w:rFonts w:ascii="Times New Roman" w:hAnsi="Times New Roman" w:cs="Times New Roman"/>
        </w:rPr>
      </w:pPr>
      <w:r>
        <w:rPr>
          <w:rFonts w:ascii="Times New Roman" w:hAnsi="Times New Roman" w:cs="Times New Roman"/>
          <w:b/>
          <w:bCs/>
        </w:rPr>
        <w:t>Open-source</w:t>
      </w:r>
      <w:r w:rsidR="00C8133D" w:rsidRPr="00C8757C">
        <w:rPr>
          <w:rFonts w:ascii="Times New Roman" w:hAnsi="Times New Roman" w:cs="Times New Roman"/>
        </w:rPr>
        <w:t xml:space="preserve">: OpenGL </w:t>
      </w:r>
      <w:proofErr w:type="spellStart"/>
      <w:r w:rsidR="00C8133D" w:rsidRPr="00C8757C">
        <w:rPr>
          <w:rFonts w:ascii="Times New Roman" w:hAnsi="Times New Roman" w:cs="Times New Roman"/>
        </w:rPr>
        <w:t>este</w:t>
      </w:r>
      <w:proofErr w:type="spellEnd"/>
      <w:r w:rsidR="00C8133D" w:rsidRPr="00C8757C">
        <w:rPr>
          <w:rFonts w:ascii="Times New Roman" w:hAnsi="Times New Roman" w:cs="Times New Roman"/>
        </w:rPr>
        <w:t xml:space="preserve"> un API open-source, ceea ce înseamnă că poate fi utilizat și modificat de către comunitate, ducând la o evoluție constantă și la numeroase extensii care răspund nevoilor industriei grafice.</w:t>
      </w:r>
    </w:p>
    <w:p w14:paraId="3A37DDCD" w14:textId="1CA38A61" w:rsidR="00C8133D" w:rsidRPr="00C8757C" w:rsidRDefault="00C8133D" w:rsidP="00C8133D">
      <w:pPr>
        <w:numPr>
          <w:ilvl w:val="0"/>
          <w:numId w:val="1"/>
        </w:numPr>
        <w:rPr>
          <w:rFonts w:ascii="Times New Roman" w:hAnsi="Times New Roman" w:cs="Times New Roman"/>
        </w:rPr>
      </w:pPr>
      <w:proofErr w:type="spellStart"/>
      <w:r w:rsidRPr="00C8757C">
        <w:rPr>
          <w:rFonts w:ascii="Times New Roman" w:hAnsi="Times New Roman" w:cs="Times New Roman"/>
          <w:b/>
          <w:bCs/>
        </w:rPr>
        <w:t>Performanță</w:t>
      </w:r>
      <w:proofErr w:type="spellEnd"/>
      <w:r w:rsidRPr="00C8757C">
        <w:rPr>
          <w:rFonts w:ascii="Times New Roman" w:hAnsi="Times New Roman" w:cs="Times New Roman"/>
        </w:rPr>
        <w:t>: OpenGL, în special versiunile avansate și derivatele sale, permite randare rapidă a scenelor 3D, utilizând în mod eficient capacitățile hardware-ului grafic.</w:t>
      </w:r>
    </w:p>
    <w:p w14:paraId="0C44C7AF" w14:textId="77777777" w:rsidR="00C8133D" w:rsidRPr="00C8757C" w:rsidRDefault="00C8133D" w:rsidP="00C8133D">
      <w:pPr>
        <w:numPr>
          <w:ilvl w:val="0"/>
          <w:numId w:val="1"/>
        </w:numPr>
        <w:rPr>
          <w:rFonts w:ascii="Times New Roman" w:hAnsi="Times New Roman" w:cs="Times New Roman"/>
        </w:rPr>
      </w:pPr>
      <w:r w:rsidRPr="00C8757C">
        <w:rPr>
          <w:rFonts w:ascii="Times New Roman" w:hAnsi="Times New Roman" w:cs="Times New Roman"/>
          <w:b/>
          <w:bCs/>
        </w:rPr>
        <w:t>Documentație și suport vast</w:t>
      </w:r>
      <w:r w:rsidRPr="00C8757C">
        <w:rPr>
          <w:rFonts w:ascii="Times New Roman" w:hAnsi="Times New Roman" w:cs="Times New Roman"/>
        </w:rPr>
        <w:t>: Fiind utilizat pe scară largă, există o multitudine de resurse, documentație, tutoriale și comunități online care oferă suport pentru programatorii ce lucrează cu OpenGL.</w:t>
      </w:r>
    </w:p>
    <w:p w14:paraId="45AD3F9E" w14:textId="2FFC511E" w:rsidR="00C8133D" w:rsidRPr="00C8757C" w:rsidRDefault="00C8133D" w:rsidP="00C8133D">
      <w:pPr>
        <w:numPr>
          <w:ilvl w:val="0"/>
          <w:numId w:val="1"/>
        </w:numPr>
        <w:rPr>
          <w:rFonts w:ascii="Times New Roman" w:hAnsi="Times New Roman" w:cs="Times New Roman"/>
        </w:rPr>
      </w:pPr>
      <w:r w:rsidRPr="00C8757C">
        <w:rPr>
          <w:rFonts w:ascii="Times New Roman" w:hAnsi="Times New Roman" w:cs="Times New Roman"/>
          <w:b/>
          <w:bCs/>
        </w:rPr>
        <w:t>Flexibilitate</w:t>
      </w:r>
      <w:r w:rsidRPr="00C8757C">
        <w:rPr>
          <w:rFonts w:ascii="Times New Roman" w:hAnsi="Times New Roman" w:cs="Times New Roman"/>
        </w:rPr>
        <w:t xml:space="preserve">: OpenGL oferă un control destul de mare asupra procesului de randare, oferind programatorilor capacitatea de a personaliza multe </w:t>
      </w:r>
      <w:proofErr w:type="spellStart"/>
      <w:r w:rsidRPr="00C8757C">
        <w:rPr>
          <w:rFonts w:ascii="Times New Roman" w:hAnsi="Times New Roman" w:cs="Times New Roman"/>
        </w:rPr>
        <w:t>aspecte</w:t>
      </w:r>
      <w:proofErr w:type="spellEnd"/>
      <w:r w:rsidRPr="00C8757C">
        <w:rPr>
          <w:rFonts w:ascii="Times New Roman" w:hAnsi="Times New Roman" w:cs="Times New Roman"/>
        </w:rPr>
        <w:t xml:space="preserve"> ale </w:t>
      </w:r>
      <w:proofErr w:type="spellStart"/>
      <w:r w:rsidRPr="00C8757C">
        <w:rPr>
          <w:rFonts w:ascii="Times New Roman" w:hAnsi="Times New Roman" w:cs="Times New Roman"/>
        </w:rPr>
        <w:t>randării</w:t>
      </w:r>
      <w:proofErr w:type="spellEnd"/>
      <w:r w:rsidRPr="00C8757C">
        <w:rPr>
          <w:rFonts w:ascii="Times New Roman" w:hAnsi="Times New Roman" w:cs="Times New Roman"/>
        </w:rPr>
        <w:t xml:space="preserve"> </w:t>
      </w:r>
      <w:proofErr w:type="spellStart"/>
      <w:r w:rsidRPr="00C8757C">
        <w:rPr>
          <w:rFonts w:ascii="Times New Roman" w:hAnsi="Times New Roman" w:cs="Times New Roman"/>
        </w:rPr>
        <w:t>grafice</w:t>
      </w:r>
      <w:proofErr w:type="spellEnd"/>
      <w:r w:rsidRPr="00C8757C">
        <w:rPr>
          <w:rFonts w:ascii="Times New Roman" w:hAnsi="Times New Roman" w:cs="Times New Roman"/>
        </w:rPr>
        <w:t>.</w:t>
      </w:r>
    </w:p>
    <w:p w14:paraId="226E6F56" w14:textId="7BD45D60" w:rsidR="00C8133D" w:rsidRPr="00C8757C" w:rsidRDefault="00C8133D" w:rsidP="00C8133D">
      <w:pPr>
        <w:rPr>
          <w:rFonts w:ascii="Times New Roman" w:hAnsi="Times New Roman" w:cs="Times New Roman"/>
          <w:b/>
          <w:bCs/>
        </w:rPr>
      </w:pPr>
      <w:proofErr w:type="spellStart"/>
      <w:r w:rsidRPr="00C8757C">
        <w:rPr>
          <w:rFonts w:ascii="Times New Roman" w:hAnsi="Times New Roman" w:cs="Times New Roman"/>
          <w:b/>
          <w:bCs/>
        </w:rPr>
        <w:t>Puncte</w:t>
      </w:r>
      <w:proofErr w:type="spellEnd"/>
      <w:r w:rsidRPr="00C8757C">
        <w:rPr>
          <w:rFonts w:ascii="Times New Roman" w:hAnsi="Times New Roman" w:cs="Times New Roman"/>
          <w:b/>
          <w:bCs/>
        </w:rPr>
        <w:t xml:space="preserve"> SLABE ale OpenGL:</w:t>
      </w:r>
    </w:p>
    <w:p w14:paraId="01B1EF0B" w14:textId="77777777" w:rsidR="00C8133D" w:rsidRPr="00C8757C" w:rsidRDefault="00C8133D" w:rsidP="00C8133D">
      <w:pPr>
        <w:numPr>
          <w:ilvl w:val="0"/>
          <w:numId w:val="2"/>
        </w:numPr>
        <w:rPr>
          <w:rFonts w:ascii="Times New Roman" w:hAnsi="Times New Roman" w:cs="Times New Roman"/>
        </w:rPr>
      </w:pPr>
      <w:r w:rsidRPr="00C8757C">
        <w:rPr>
          <w:rFonts w:ascii="Times New Roman" w:hAnsi="Times New Roman" w:cs="Times New Roman"/>
          <w:b/>
          <w:bCs/>
        </w:rPr>
        <w:t>Complexitate ridicată</w:t>
      </w:r>
      <w:r w:rsidRPr="00C8757C">
        <w:rPr>
          <w:rFonts w:ascii="Times New Roman" w:hAnsi="Times New Roman" w:cs="Times New Roman"/>
        </w:rPr>
        <w:t>: Pe măsură ce aplicațiile devin mai complexe, programarea cu OpenGL devine din ce în ce mai dificilă. Utilizarea corectă a acestui API necesită o bună înțelegere a graficii computerizate și a arhitecturii hardware-ului grafic.</w:t>
      </w:r>
    </w:p>
    <w:p w14:paraId="222C2056" w14:textId="77777777" w:rsidR="00C8133D" w:rsidRPr="00C8757C" w:rsidRDefault="00C8133D" w:rsidP="00C8133D">
      <w:pPr>
        <w:numPr>
          <w:ilvl w:val="0"/>
          <w:numId w:val="2"/>
        </w:numPr>
        <w:rPr>
          <w:rFonts w:ascii="Times New Roman" w:hAnsi="Times New Roman" w:cs="Times New Roman"/>
        </w:rPr>
      </w:pPr>
      <w:r w:rsidRPr="00C8757C">
        <w:rPr>
          <w:rFonts w:ascii="Times New Roman" w:hAnsi="Times New Roman" w:cs="Times New Roman"/>
          <w:b/>
          <w:bCs/>
        </w:rPr>
        <w:t>Dependență de drivere</w:t>
      </w:r>
      <w:r w:rsidRPr="00C8757C">
        <w:rPr>
          <w:rFonts w:ascii="Times New Roman" w:hAnsi="Times New Roman" w:cs="Times New Roman"/>
        </w:rPr>
        <w:t>: Performanța și compatibilitatea OpenGL depind adesea de calitatea driverelor grafice oferite de producătorii de hardware. Driverele prost optimizate pot duce la probleme de performanță sau erori.</w:t>
      </w:r>
    </w:p>
    <w:p w14:paraId="11E14496" w14:textId="77777777" w:rsidR="00C8133D" w:rsidRPr="00C8757C" w:rsidRDefault="00C8133D" w:rsidP="00C8133D">
      <w:pPr>
        <w:numPr>
          <w:ilvl w:val="0"/>
          <w:numId w:val="2"/>
        </w:numPr>
        <w:rPr>
          <w:rFonts w:ascii="Times New Roman" w:hAnsi="Times New Roman" w:cs="Times New Roman"/>
        </w:rPr>
      </w:pPr>
      <w:r w:rsidRPr="00C8757C">
        <w:rPr>
          <w:rFonts w:ascii="Times New Roman" w:hAnsi="Times New Roman" w:cs="Times New Roman"/>
          <w:b/>
          <w:bCs/>
        </w:rPr>
        <w:lastRenderedPageBreak/>
        <w:t>Performanță limitată pe dispozitive moderne</w:t>
      </w:r>
      <w:r w:rsidRPr="00C8757C">
        <w:rPr>
          <w:rFonts w:ascii="Times New Roman" w:hAnsi="Times New Roman" w:cs="Times New Roman"/>
        </w:rPr>
        <w:t>: În comparație cu API-urile moderne de nivel scăzut, cum ar fi Vulkan sau DirectX 12, OpenGL poate fi mai puțin eficient în utilizarea resurselor hardware, în special pentru aplicații extrem de complexe care necesită randare de înaltă performanță.</w:t>
      </w:r>
    </w:p>
    <w:p w14:paraId="0A10E199" w14:textId="031E9231" w:rsidR="00C8133D" w:rsidRPr="00C8757C" w:rsidRDefault="00C8133D" w:rsidP="00C8133D">
      <w:pPr>
        <w:numPr>
          <w:ilvl w:val="0"/>
          <w:numId w:val="2"/>
        </w:numPr>
        <w:rPr>
          <w:rFonts w:ascii="Times New Roman" w:hAnsi="Times New Roman" w:cs="Times New Roman"/>
        </w:rPr>
      </w:pPr>
      <w:r w:rsidRPr="00C8757C">
        <w:rPr>
          <w:rFonts w:ascii="Times New Roman" w:hAnsi="Times New Roman" w:cs="Times New Roman"/>
          <w:b/>
          <w:bCs/>
        </w:rPr>
        <w:t>Gestionarea complicată a resurselor</w:t>
      </w:r>
      <w:r w:rsidRPr="00C8757C">
        <w:rPr>
          <w:rFonts w:ascii="Times New Roman" w:hAnsi="Times New Roman" w:cs="Times New Roman"/>
        </w:rPr>
        <w:t>: Gestionarea manuală a resurselor (</w:t>
      </w:r>
      <w:proofErr w:type="spellStart"/>
      <w:r w:rsidRPr="00C8757C">
        <w:rPr>
          <w:rFonts w:ascii="Times New Roman" w:hAnsi="Times New Roman" w:cs="Times New Roman"/>
        </w:rPr>
        <w:t>memorie</w:t>
      </w:r>
      <w:proofErr w:type="spellEnd"/>
      <w:r w:rsidRPr="00C8757C">
        <w:rPr>
          <w:rFonts w:ascii="Times New Roman" w:hAnsi="Times New Roman" w:cs="Times New Roman"/>
        </w:rPr>
        <w:t xml:space="preserve"> video, </w:t>
      </w:r>
      <w:proofErr w:type="spellStart"/>
      <w:r w:rsidRPr="00C8757C">
        <w:rPr>
          <w:rFonts w:ascii="Times New Roman" w:hAnsi="Times New Roman" w:cs="Times New Roman"/>
        </w:rPr>
        <w:t>texturi</w:t>
      </w:r>
      <w:proofErr w:type="spellEnd"/>
      <w:r w:rsidRPr="00C8757C">
        <w:rPr>
          <w:rFonts w:ascii="Times New Roman" w:hAnsi="Times New Roman" w:cs="Times New Roman"/>
        </w:rPr>
        <w:t>, buffer etc.) poate deveni dificilă și predispune la erori, în special pentru proiecte mari și complexe.</w:t>
      </w:r>
    </w:p>
    <w:p w14:paraId="44AB596A" w14:textId="77777777" w:rsidR="00C8133D" w:rsidRPr="00C8757C" w:rsidRDefault="00C8133D" w:rsidP="00C8133D">
      <w:pPr>
        <w:rPr>
          <w:rFonts w:ascii="Times New Roman" w:hAnsi="Times New Roman" w:cs="Times New Roman"/>
          <w:b/>
          <w:bCs/>
        </w:rPr>
      </w:pPr>
      <w:r w:rsidRPr="00C8757C">
        <w:rPr>
          <w:rFonts w:ascii="Times New Roman" w:hAnsi="Times New Roman" w:cs="Times New Roman"/>
          <w:b/>
          <w:bCs/>
        </w:rPr>
        <w:t>Opinia personală</w:t>
      </w:r>
    </w:p>
    <w:p w14:paraId="7C91FF23" w14:textId="77777777" w:rsidR="00C8133D" w:rsidRPr="00C8757C" w:rsidRDefault="00C8133D" w:rsidP="00C8133D">
      <w:pPr>
        <w:rPr>
          <w:rFonts w:ascii="Times New Roman" w:hAnsi="Times New Roman" w:cs="Times New Roman"/>
        </w:rPr>
      </w:pPr>
      <w:r w:rsidRPr="00C8757C">
        <w:rPr>
          <w:rFonts w:ascii="Times New Roman" w:hAnsi="Times New Roman" w:cs="Times New Roman"/>
        </w:rPr>
        <w:t>Din perspectiva mea, OpenGL și derivatele sale rămân instrumente esențiale pentru dezvoltarea grafică, în special datorită portabilității și flexibilității lor. Pentru proiecte care necesită compatibilitate multiplatformă, OpenGL este o alegere solidă. Cu toate acestea, pe măsură ce cerințele grafice ale aplicațiilor cresc, soluții precum Vulkan devin din ce în ce mai atractive datorită controlului fin asupra hardware-ului și a performanței superioare.</w:t>
      </w:r>
    </w:p>
    <w:p w14:paraId="07F5D46F" w14:textId="0074BB10" w:rsidR="00C8133D" w:rsidRPr="00C8757C" w:rsidRDefault="00C8133D" w:rsidP="00C8133D">
      <w:pPr>
        <w:rPr>
          <w:rFonts w:ascii="Times New Roman" w:hAnsi="Times New Roman" w:cs="Times New Roman"/>
        </w:rPr>
      </w:pPr>
      <w:r w:rsidRPr="00C8757C">
        <w:rPr>
          <w:rFonts w:ascii="Times New Roman" w:hAnsi="Times New Roman" w:cs="Times New Roman"/>
        </w:rPr>
        <w:t xml:space="preserve">Cu toate </w:t>
      </w:r>
      <w:proofErr w:type="spellStart"/>
      <w:r w:rsidRPr="00C8757C">
        <w:rPr>
          <w:rFonts w:ascii="Times New Roman" w:hAnsi="Times New Roman" w:cs="Times New Roman"/>
        </w:rPr>
        <w:t>acestea</w:t>
      </w:r>
      <w:proofErr w:type="spellEnd"/>
      <w:r w:rsidRPr="00C8757C">
        <w:rPr>
          <w:rFonts w:ascii="Times New Roman" w:hAnsi="Times New Roman" w:cs="Times New Roman"/>
        </w:rPr>
        <w:t xml:space="preserve">, OpenGL </w:t>
      </w:r>
      <w:proofErr w:type="spellStart"/>
      <w:r w:rsidRPr="00C8757C">
        <w:rPr>
          <w:rFonts w:ascii="Times New Roman" w:hAnsi="Times New Roman" w:cs="Times New Roman"/>
        </w:rPr>
        <w:t>este</w:t>
      </w:r>
      <w:proofErr w:type="spellEnd"/>
      <w:r w:rsidRPr="00C8757C">
        <w:rPr>
          <w:rFonts w:ascii="Times New Roman" w:hAnsi="Times New Roman" w:cs="Times New Roman"/>
        </w:rPr>
        <w:t xml:space="preserve"> </w:t>
      </w:r>
      <w:proofErr w:type="spellStart"/>
      <w:r w:rsidR="005D5225">
        <w:rPr>
          <w:rFonts w:ascii="Times New Roman" w:hAnsi="Times New Roman" w:cs="Times New Roman"/>
        </w:rPr>
        <w:t>folosit</w:t>
      </w:r>
      <w:proofErr w:type="spellEnd"/>
      <w:r w:rsidRPr="00C8757C">
        <w:rPr>
          <w:rFonts w:ascii="Times New Roman" w:hAnsi="Times New Roman" w:cs="Times New Roman"/>
        </w:rPr>
        <w:t xml:space="preserve"> </w:t>
      </w:r>
      <w:proofErr w:type="spellStart"/>
      <w:r w:rsidRPr="00C8757C">
        <w:rPr>
          <w:rFonts w:ascii="Times New Roman" w:hAnsi="Times New Roman" w:cs="Times New Roman"/>
        </w:rPr>
        <w:t>pentru</w:t>
      </w:r>
      <w:proofErr w:type="spellEnd"/>
      <w:r w:rsidRPr="00C8757C">
        <w:rPr>
          <w:rFonts w:ascii="Times New Roman" w:hAnsi="Times New Roman" w:cs="Times New Roman"/>
        </w:rPr>
        <w:t xml:space="preserve"> o </w:t>
      </w:r>
      <w:proofErr w:type="spellStart"/>
      <w:r w:rsidRPr="00C8757C">
        <w:rPr>
          <w:rFonts w:ascii="Times New Roman" w:hAnsi="Times New Roman" w:cs="Times New Roman"/>
        </w:rPr>
        <w:t>gamă</w:t>
      </w:r>
      <w:proofErr w:type="spellEnd"/>
      <w:r w:rsidRPr="00C8757C">
        <w:rPr>
          <w:rFonts w:ascii="Times New Roman" w:hAnsi="Times New Roman" w:cs="Times New Roman"/>
        </w:rPr>
        <w:t xml:space="preserve"> largă de aplicații, în special pentru educație, dezvoltare rapidă de prototipuri și aplicații care nu necesită optimizări extrem de specifice. În schimb, pentru proiecte care solicită resurse masive de procesare grafică, trecerea la API-uri de nivel scăzut precum Vulkan ar putea fi o alegere mai bună.</w:t>
      </w:r>
    </w:p>
    <w:p w14:paraId="7CE35D65" w14:textId="17DF861E" w:rsidR="00C8133D" w:rsidRPr="00C8757C" w:rsidRDefault="00C8133D" w:rsidP="00C8133D">
      <w:pPr>
        <w:rPr>
          <w:rFonts w:ascii="Times New Roman" w:hAnsi="Times New Roman" w:cs="Times New Roman"/>
          <w:b/>
          <w:bCs/>
        </w:rPr>
      </w:pPr>
      <w:r w:rsidRPr="00C8757C">
        <w:rPr>
          <w:rFonts w:ascii="Times New Roman" w:hAnsi="Times New Roman" w:cs="Times New Roman"/>
          <w:b/>
          <w:bCs/>
        </w:rPr>
        <w:t xml:space="preserve">Modelul de </w:t>
      </w:r>
      <w:r w:rsidR="00D522F2">
        <w:rPr>
          <w:rFonts w:ascii="Times New Roman" w:hAnsi="Times New Roman" w:cs="Times New Roman"/>
          <w:b/>
          <w:bCs/>
        </w:rPr>
        <w:t>a</w:t>
      </w:r>
      <w:r w:rsidRPr="00C8757C">
        <w:rPr>
          <w:rFonts w:ascii="Times New Roman" w:hAnsi="Times New Roman" w:cs="Times New Roman"/>
          <w:b/>
          <w:bCs/>
        </w:rPr>
        <w:t xml:space="preserve">utomat cu </w:t>
      </w:r>
      <w:proofErr w:type="spellStart"/>
      <w:r w:rsidR="00D522F2">
        <w:rPr>
          <w:rFonts w:ascii="Times New Roman" w:hAnsi="Times New Roman" w:cs="Times New Roman"/>
          <w:b/>
          <w:bCs/>
        </w:rPr>
        <w:t>s</w:t>
      </w:r>
      <w:r w:rsidRPr="00C8757C">
        <w:rPr>
          <w:rFonts w:ascii="Times New Roman" w:hAnsi="Times New Roman" w:cs="Times New Roman"/>
          <w:b/>
          <w:bCs/>
        </w:rPr>
        <w:t>tări</w:t>
      </w:r>
      <w:proofErr w:type="spellEnd"/>
      <w:r w:rsidRPr="00C8757C">
        <w:rPr>
          <w:rFonts w:ascii="Times New Roman" w:hAnsi="Times New Roman" w:cs="Times New Roman"/>
          <w:b/>
          <w:bCs/>
        </w:rPr>
        <w:t xml:space="preserve"> </w:t>
      </w:r>
      <w:r w:rsidR="00D522F2">
        <w:rPr>
          <w:rFonts w:ascii="Times New Roman" w:hAnsi="Times New Roman" w:cs="Times New Roman"/>
          <w:b/>
          <w:bCs/>
        </w:rPr>
        <w:t>f</w:t>
      </w:r>
      <w:r w:rsidRPr="00C8757C">
        <w:rPr>
          <w:rFonts w:ascii="Times New Roman" w:hAnsi="Times New Roman" w:cs="Times New Roman"/>
          <w:b/>
          <w:bCs/>
        </w:rPr>
        <w:t xml:space="preserve">inite </w:t>
      </w:r>
      <w:proofErr w:type="spellStart"/>
      <w:r w:rsidRPr="00C8757C">
        <w:rPr>
          <w:rFonts w:ascii="Times New Roman" w:hAnsi="Times New Roman" w:cs="Times New Roman"/>
          <w:b/>
          <w:bCs/>
        </w:rPr>
        <w:t>în</w:t>
      </w:r>
      <w:proofErr w:type="spellEnd"/>
      <w:r w:rsidRPr="00C8757C">
        <w:rPr>
          <w:rFonts w:ascii="Times New Roman" w:hAnsi="Times New Roman" w:cs="Times New Roman"/>
          <w:b/>
          <w:bCs/>
        </w:rPr>
        <w:t xml:space="preserve"> OpenGL</w:t>
      </w:r>
    </w:p>
    <w:p w14:paraId="3982D8F0" w14:textId="7528DE46" w:rsidR="00C8133D" w:rsidRPr="00C8757C" w:rsidRDefault="00C8133D" w:rsidP="00C8133D">
      <w:pPr>
        <w:rPr>
          <w:rFonts w:ascii="Times New Roman" w:hAnsi="Times New Roman" w:cs="Times New Roman"/>
        </w:rPr>
      </w:pPr>
      <w:r w:rsidRPr="00C8757C">
        <w:rPr>
          <w:rFonts w:ascii="Times New Roman" w:hAnsi="Times New Roman" w:cs="Times New Roman"/>
        </w:rPr>
        <w:t xml:space="preserve">Modelul de automat cu </w:t>
      </w:r>
      <w:proofErr w:type="spellStart"/>
      <w:r w:rsidRPr="00C8757C">
        <w:rPr>
          <w:rFonts w:ascii="Times New Roman" w:hAnsi="Times New Roman" w:cs="Times New Roman"/>
        </w:rPr>
        <w:t>stări</w:t>
      </w:r>
      <w:proofErr w:type="spellEnd"/>
      <w:r w:rsidRPr="00C8757C">
        <w:rPr>
          <w:rFonts w:ascii="Times New Roman" w:hAnsi="Times New Roman" w:cs="Times New Roman"/>
        </w:rPr>
        <w:t xml:space="preserve"> finite (FSM) </w:t>
      </w:r>
      <w:proofErr w:type="spellStart"/>
      <w:r w:rsidRPr="00C8757C">
        <w:rPr>
          <w:rFonts w:ascii="Times New Roman" w:hAnsi="Times New Roman" w:cs="Times New Roman"/>
        </w:rPr>
        <w:t>este</w:t>
      </w:r>
      <w:proofErr w:type="spellEnd"/>
      <w:r w:rsidRPr="00C8757C">
        <w:rPr>
          <w:rFonts w:ascii="Times New Roman" w:hAnsi="Times New Roman" w:cs="Times New Roman"/>
        </w:rPr>
        <w:t xml:space="preserve"> un concept fundamental în OpenGL. În acest model, OpenGL poate fi privit ca un set de stări interne care controlează modul în care datele sunt procesate și randate. OpenGL nu păstrează informații despre cadrele anterioare; în schimb, totul se bazează pe starea curentă a contextului grafic și comenzile sunt procesate secvențial, în funcție de starea setată.</w:t>
      </w:r>
    </w:p>
    <w:p w14:paraId="6BC942BB" w14:textId="77777777" w:rsidR="00C8133D" w:rsidRPr="00C8757C" w:rsidRDefault="00C8133D" w:rsidP="00C8133D">
      <w:pPr>
        <w:rPr>
          <w:rFonts w:ascii="Times New Roman" w:hAnsi="Times New Roman" w:cs="Times New Roman"/>
          <w:b/>
          <w:bCs/>
        </w:rPr>
      </w:pPr>
      <w:r w:rsidRPr="00C8757C">
        <w:rPr>
          <w:rFonts w:ascii="Times New Roman" w:hAnsi="Times New Roman" w:cs="Times New Roman"/>
          <w:b/>
          <w:bCs/>
        </w:rPr>
        <w:t>Cum funcționează FSM în OpenGL:</w:t>
      </w:r>
    </w:p>
    <w:p w14:paraId="2311EE15" w14:textId="77777777" w:rsidR="00C8133D" w:rsidRPr="00C8757C" w:rsidRDefault="00C8133D" w:rsidP="00C8133D">
      <w:pPr>
        <w:numPr>
          <w:ilvl w:val="0"/>
          <w:numId w:val="3"/>
        </w:numPr>
        <w:rPr>
          <w:rFonts w:ascii="Times New Roman" w:hAnsi="Times New Roman" w:cs="Times New Roman"/>
        </w:rPr>
      </w:pPr>
      <w:r w:rsidRPr="00C8757C">
        <w:rPr>
          <w:rFonts w:ascii="Times New Roman" w:hAnsi="Times New Roman" w:cs="Times New Roman"/>
          <w:b/>
          <w:bCs/>
        </w:rPr>
        <w:t>Configurarea stării</w:t>
      </w:r>
      <w:r w:rsidRPr="00C8757C">
        <w:rPr>
          <w:rFonts w:ascii="Times New Roman" w:hAnsi="Times New Roman" w:cs="Times New Roman"/>
        </w:rPr>
        <w:t>: OpenGL menține un context de stare, unde fiecare setare (cum ar fi tipul de blending, activarea iluminării, texturile curente, shader-ele etc.) afectează modul în care se procesează următoarele comenzi. Aceste stări sunt setate explicit de către programator.</w:t>
      </w:r>
    </w:p>
    <w:p w14:paraId="01E74FB5" w14:textId="77777777" w:rsidR="00C8133D" w:rsidRPr="00C8757C" w:rsidRDefault="00C8133D" w:rsidP="00C8133D">
      <w:pPr>
        <w:numPr>
          <w:ilvl w:val="0"/>
          <w:numId w:val="3"/>
        </w:numPr>
        <w:rPr>
          <w:rFonts w:ascii="Times New Roman" w:hAnsi="Times New Roman" w:cs="Times New Roman"/>
        </w:rPr>
      </w:pPr>
      <w:r w:rsidRPr="00C8757C">
        <w:rPr>
          <w:rFonts w:ascii="Times New Roman" w:hAnsi="Times New Roman" w:cs="Times New Roman"/>
          <w:b/>
          <w:bCs/>
        </w:rPr>
        <w:t>Comenzi de desenare</w:t>
      </w:r>
      <w:r w:rsidRPr="00C8757C">
        <w:rPr>
          <w:rFonts w:ascii="Times New Roman" w:hAnsi="Times New Roman" w:cs="Times New Roman"/>
        </w:rPr>
        <w:t>: Comenzile de desenare (de exemplu, glDrawArrays, glDrawElements) depind de starea curentă a contextului. Randarea efectivă se face în funcție de modul în care sunt setate stările grafice în momentul executării comenzii.</w:t>
      </w:r>
    </w:p>
    <w:p w14:paraId="21E98F73" w14:textId="7EF8EB24" w:rsidR="00C8133D" w:rsidRPr="00C8757C" w:rsidRDefault="00C8133D" w:rsidP="00C8133D">
      <w:pPr>
        <w:numPr>
          <w:ilvl w:val="0"/>
          <w:numId w:val="3"/>
        </w:numPr>
        <w:rPr>
          <w:rFonts w:ascii="Times New Roman" w:hAnsi="Times New Roman" w:cs="Times New Roman"/>
        </w:rPr>
      </w:pPr>
      <w:r w:rsidRPr="00C8757C">
        <w:rPr>
          <w:rFonts w:ascii="Times New Roman" w:hAnsi="Times New Roman" w:cs="Times New Roman"/>
          <w:b/>
          <w:bCs/>
        </w:rPr>
        <w:t>Modificarea stărilor</w:t>
      </w:r>
      <w:r w:rsidRPr="00C8757C">
        <w:rPr>
          <w:rFonts w:ascii="Times New Roman" w:hAnsi="Times New Roman" w:cs="Times New Roman"/>
        </w:rPr>
        <w:t xml:space="preserve">: Pe parcursul execuției, stările pot fi schimbate. De exemplu, un shader </w:t>
      </w:r>
      <w:proofErr w:type="spellStart"/>
      <w:r w:rsidRPr="00C8757C">
        <w:rPr>
          <w:rFonts w:ascii="Times New Roman" w:hAnsi="Times New Roman" w:cs="Times New Roman"/>
        </w:rPr>
        <w:t>poate</w:t>
      </w:r>
      <w:proofErr w:type="spellEnd"/>
      <w:r w:rsidRPr="00C8757C">
        <w:rPr>
          <w:rFonts w:ascii="Times New Roman" w:hAnsi="Times New Roman" w:cs="Times New Roman"/>
        </w:rPr>
        <w:t xml:space="preserve"> fi activat, texturile pot fi încărcate sau diferite setări de blending pot fi modificate.</w:t>
      </w:r>
    </w:p>
    <w:p w14:paraId="1830E734" w14:textId="49D8308E" w:rsidR="00C8133D" w:rsidRPr="00C8757C" w:rsidRDefault="00C8133D" w:rsidP="00C8133D">
      <w:pPr>
        <w:numPr>
          <w:ilvl w:val="0"/>
          <w:numId w:val="3"/>
        </w:numPr>
        <w:rPr>
          <w:rFonts w:ascii="Times New Roman" w:hAnsi="Times New Roman" w:cs="Times New Roman"/>
        </w:rPr>
      </w:pPr>
      <w:r w:rsidRPr="00C8757C">
        <w:rPr>
          <w:rFonts w:ascii="Times New Roman" w:hAnsi="Times New Roman" w:cs="Times New Roman"/>
          <w:b/>
          <w:bCs/>
        </w:rPr>
        <w:lastRenderedPageBreak/>
        <w:t>Nu există un istoric de stări</w:t>
      </w:r>
      <w:r w:rsidRPr="00C8757C">
        <w:rPr>
          <w:rFonts w:ascii="Times New Roman" w:hAnsi="Times New Roman" w:cs="Times New Roman"/>
        </w:rPr>
        <w:t xml:space="preserve">: OpenGL nu păstrează o istorie a modificărilor de stare. De aceea, este </w:t>
      </w:r>
      <w:proofErr w:type="spellStart"/>
      <w:r w:rsidRPr="00C8757C">
        <w:rPr>
          <w:rFonts w:ascii="Times New Roman" w:hAnsi="Times New Roman" w:cs="Times New Roman"/>
        </w:rPr>
        <w:t>responsabilitatea</w:t>
      </w:r>
      <w:proofErr w:type="spellEnd"/>
      <w:r w:rsidRPr="00C8757C">
        <w:rPr>
          <w:rFonts w:ascii="Times New Roman" w:hAnsi="Times New Roman" w:cs="Times New Roman"/>
        </w:rPr>
        <w:t xml:space="preserve"> </w:t>
      </w:r>
      <w:proofErr w:type="spellStart"/>
      <w:r w:rsidRPr="00C8757C">
        <w:rPr>
          <w:rFonts w:ascii="Times New Roman" w:hAnsi="Times New Roman" w:cs="Times New Roman"/>
        </w:rPr>
        <w:t>programatorului</w:t>
      </w:r>
      <w:proofErr w:type="spellEnd"/>
      <w:r w:rsidRPr="00C8757C">
        <w:rPr>
          <w:rFonts w:ascii="Times New Roman" w:hAnsi="Times New Roman" w:cs="Times New Roman"/>
        </w:rPr>
        <w:t xml:space="preserve"> </w:t>
      </w:r>
      <w:proofErr w:type="spellStart"/>
      <w:r w:rsidRPr="00C8757C">
        <w:rPr>
          <w:rFonts w:ascii="Times New Roman" w:hAnsi="Times New Roman" w:cs="Times New Roman"/>
        </w:rPr>
        <w:t>să</w:t>
      </w:r>
      <w:proofErr w:type="spellEnd"/>
      <w:r w:rsidRPr="00C8757C">
        <w:rPr>
          <w:rFonts w:ascii="Times New Roman" w:hAnsi="Times New Roman" w:cs="Times New Roman"/>
        </w:rPr>
        <w:t xml:space="preserve"> </w:t>
      </w:r>
      <w:r w:rsidR="00AC2D47">
        <w:rPr>
          <w:rFonts w:ascii="Times New Roman" w:hAnsi="Times New Roman" w:cs="Times New Roman"/>
        </w:rPr>
        <w:t xml:space="preserve">se </w:t>
      </w:r>
      <w:proofErr w:type="spellStart"/>
      <w:r w:rsidRPr="00C8757C">
        <w:rPr>
          <w:rFonts w:ascii="Times New Roman" w:hAnsi="Times New Roman" w:cs="Times New Roman"/>
        </w:rPr>
        <w:t>asigure</w:t>
      </w:r>
      <w:proofErr w:type="spellEnd"/>
      <w:r w:rsidRPr="00C8757C">
        <w:rPr>
          <w:rFonts w:ascii="Times New Roman" w:hAnsi="Times New Roman" w:cs="Times New Roman"/>
        </w:rPr>
        <w:t xml:space="preserve"> </w:t>
      </w:r>
      <w:proofErr w:type="spellStart"/>
      <w:r w:rsidRPr="00C8757C">
        <w:rPr>
          <w:rFonts w:ascii="Times New Roman" w:hAnsi="Times New Roman" w:cs="Times New Roman"/>
        </w:rPr>
        <w:t>că</w:t>
      </w:r>
      <w:proofErr w:type="spellEnd"/>
      <w:r w:rsidRPr="00C8757C">
        <w:rPr>
          <w:rFonts w:ascii="Times New Roman" w:hAnsi="Times New Roman" w:cs="Times New Roman"/>
        </w:rPr>
        <w:t xml:space="preserve"> </w:t>
      </w:r>
      <w:proofErr w:type="spellStart"/>
      <w:r w:rsidRPr="00C8757C">
        <w:rPr>
          <w:rFonts w:ascii="Times New Roman" w:hAnsi="Times New Roman" w:cs="Times New Roman"/>
        </w:rPr>
        <w:t>stările</w:t>
      </w:r>
      <w:proofErr w:type="spellEnd"/>
      <w:r w:rsidRPr="00C8757C">
        <w:rPr>
          <w:rFonts w:ascii="Times New Roman" w:hAnsi="Times New Roman" w:cs="Times New Roman"/>
        </w:rPr>
        <w:t xml:space="preserve"> </w:t>
      </w:r>
      <w:proofErr w:type="spellStart"/>
      <w:r w:rsidRPr="00C8757C">
        <w:rPr>
          <w:rFonts w:ascii="Times New Roman" w:hAnsi="Times New Roman" w:cs="Times New Roman"/>
        </w:rPr>
        <w:t>necesare</w:t>
      </w:r>
      <w:proofErr w:type="spellEnd"/>
      <w:r w:rsidRPr="00C8757C">
        <w:rPr>
          <w:rFonts w:ascii="Times New Roman" w:hAnsi="Times New Roman" w:cs="Times New Roman"/>
        </w:rPr>
        <w:t xml:space="preserve"> sunt setate corect înainte de a emite o comandă de randare.</w:t>
      </w:r>
    </w:p>
    <w:p w14:paraId="272277C1" w14:textId="77777777" w:rsidR="00C8133D" w:rsidRPr="00C8757C" w:rsidRDefault="00C8133D" w:rsidP="00C8133D">
      <w:pPr>
        <w:rPr>
          <w:rFonts w:ascii="Times New Roman" w:hAnsi="Times New Roman" w:cs="Times New Roman"/>
          <w:b/>
          <w:bCs/>
        </w:rPr>
      </w:pPr>
      <w:r w:rsidRPr="00C8757C">
        <w:rPr>
          <w:rFonts w:ascii="Times New Roman" w:hAnsi="Times New Roman" w:cs="Times New Roman"/>
          <w:b/>
          <w:bCs/>
        </w:rPr>
        <w:t>Impactul asupra procesului de randare:</w:t>
      </w:r>
    </w:p>
    <w:p w14:paraId="7058F3FD" w14:textId="77777777" w:rsidR="00C8133D" w:rsidRPr="00C8757C" w:rsidRDefault="00C8133D" w:rsidP="00C8133D">
      <w:pPr>
        <w:numPr>
          <w:ilvl w:val="0"/>
          <w:numId w:val="4"/>
        </w:numPr>
        <w:rPr>
          <w:rFonts w:ascii="Times New Roman" w:hAnsi="Times New Roman" w:cs="Times New Roman"/>
        </w:rPr>
      </w:pPr>
      <w:r w:rsidRPr="00C8757C">
        <w:rPr>
          <w:rFonts w:ascii="Times New Roman" w:hAnsi="Times New Roman" w:cs="Times New Roman"/>
          <w:b/>
          <w:bCs/>
        </w:rPr>
        <w:t>Flexibilitate, dar și complexitate</w:t>
      </w:r>
      <w:r w:rsidRPr="00C8757C">
        <w:rPr>
          <w:rFonts w:ascii="Times New Roman" w:hAnsi="Times New Roman" w:cs="Times New Roman"/>
        </w:rPr>
        <w:t>: Pe de o parte, acest model oferă o flexibilitate uriașă programatorilor, care pot modifica oricând starea grafică pentru a obține efectele dorite. Pe de altă parte, necesitatea de a gestiona manual stările poate duce la erori, cum ar fi uitarea resetării anumitor stări, care poate afecta randarea finală.</w:t>
      </w:r>
    </w:p>
    <w:p w14:paraId="1F9518B0" w14:textId="77777777" w:rsidR="00C8133D" w:rsidRPr="00C8757C" w:rsidRDefault="00C8133D" w:rsidP="00C8133D">
      <w:pPr>
        <w:numPr>
          <w:ilvl w:val="0"/>
          <w:numId w:val="4"/>
        </w:numPr>
        <w:rPr>
          <w:rFonts w:ascii="Times New Roman" w:hAnsi="Times New Roman" w:cs="Times New Roman"/>
        </w:rPr>
      </w:pPr>
      <w:r w:rsidRPr="00C8757C">
        <w:rPr>
          <w:rFonts w:ascii="Times New Roman" w:hAnsi="Times New Roman" w:cs="Times New Roman"/>
          <w:b/>
          <w:bCs/>
        </w:rPr>
        <w:t>Performanță</w:t>
      </w:r>
      <w:r w:rsidRPr="00C8757C">
        <w:rPr>
          <w:rFonts w:ascii="Times New Roman" w:hAnsi="Times New Roman" w:cs="Times New Roman"/>
        </w:rPr>
        <w:t>: Stările trebuie schimbate cât mai eficient, deoarece modificările frecvente de stare pot afecta performanța. În general, se recomandă minimalizarea modificărilor de stare pentru a optimiza randarea grafică.</w:t>
      </w:r>
    </w:p>
    <w:p w14:paraId="35E0E171" w14:textId="77777777" w:rsidR="00C8133D" w:rsidRPr="00C8757C" w:rsidRDefault="00C8133D" w:rsidP="00C8133D">
      <w:pPr>
        <w:rPr>
          <w:rFonts w:ascii="Times New Roman" w:hAnsi="Times New Roman" w:cs="Times New Roman"/>
          <w:b/>
          <w:bCs/>
        </w:rPr>
      </w:pPr>
      <w:r w:rsidRPr="00C8757C">
        <w:rPr>
          <w:rFonts w:ascii="Times New Roman" w:hAnsi="Times New Roman" w:cs="Times New Roman"/>
          <w:b/>
          <w:bCs/>
        </w:rPr>
        <w:t>Concluzie</w:t>
      </w:r>
    </w:p>
    <w:p w14:paraId="0F358D29" w14:textId="77777777" w:rsidR="00C8133D" w:rsidRPr="00C8757C" w:rsidRDefault="00C8133D" w:rsidP="00C8133D">
      <w:pPr>
        <w:rPr>
          <w:rFonts w:ascii="Times New Roman" w:hAnsi="Times New Roman" w:cs="Times New Roman"/>
        </w:rPr>
      </w:pPr>
      <w:r w:rsidRPr="00C8757C">
        <w:rPr>
          <w:rFonts w:ascii="Times New Roman" w:hAnsi="Times New Roman" w:cs="Times New Roman"/>
        </w:rPr>
        <w:t>OpenGL și derivatele sale continuă să fie tehnologii esențiale în dezvoltarea grafică datorită portabilității, flexibilității și ecosistemului matur. Cu toate acestea, complexitatea lor crește pe măsură ce cerințele devin mai avansate. Modelul de automat cu stări finite al OpenGL oferă un control fin asupra procesului de randare, dar introduce și provocări legate de gestionarea corectă a stărilor. În funcție de nevoile aplicației, OpenGL poate fi o soluție excelentă sau poate necesita o tranziție către API-uri mai moderne, precum Vulkan.</w:t>
      </w:r>
    </w:p>
    <w:p w14:paraId="10668479" w14:textId="77777777" w:rsidR="0023293C" w:rsidRPr="00C8757C" w:rsidRDefault="0023293C">
      <w:pPr>
        <w:rPr>
          <w:rFonts w:ascii="Times New Roman" w:hAnsi="Times New Roman" w:cs="Times New Roman"/>
        </w:rPr>
      </w:pPr>
    </w:p>
    <w:sectPr w:rsidR="0023293C" w:rsidRPr="00C87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975B7"/>
    <w:multiLevelType w:val="multilevel"/>
    <w:tmpl w:val="70EE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9246D"/>
    <w:multiLevelType w:val="multilevel"/>
    <w:tmpl w:val="2A8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5058A"/>
    <w:multiLevelType w:val="multilevel"/>
    <w:tmpl w:val="6992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FC795B"/>
    <w:multiLevelType w:val="multilevel"/>
    <w:tmpl w:val="C38EA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683006">
    <w:abstractNumId w:val="0"/>
  </w:num>
  <w:num w:numId="2" w16cid:durableId="921184069">
    <w:abstractNumId w:val="3"/>
  </w:num>
  <w:num w:numId="3" w16cid:durableId="509175791">
    <w:abstractNumId w:val="2"/>
  </w:num>
  <w:num w:numId="4" w16cid:durableId="1022321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3D"/>
    <w:rsid w:val="00022604"/>
    <w:rsid w:val="00032352"/>
    <w:rsid w:val="000B2D7E"/>
    <w:rsid w:val="0023293C"/>
    <w:rsid w:val="00336A60"/>
    <w:rsid w:val="005D5225"/>
    <w:rsid w:val="00616548"/>
    <w:rsid w:val="00886001"/>
    <w:rsid w:val="008A0D60"/>
    <w:rsid w:val="009443A5"/>
    <w:rsid w:val="00A512F2"/>
    <w:rsid w:val="00AC2D47"/>
    <w:rsid w:val="00C8133D"/>
    <w:rsid w:val="00C8757C"/>
    <w:rsid w:val="00D522F2"/>
    <w:rsid w:val="00F2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1560"/>
  <w15:chartTrackingRefBased/>
  <w15:docId w15:val="{B8A18532-7D8A-4604-ACBD-CAAC730B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33D"/>
    <w:rPr>
      <w:rFonts w:eastAsiaTheme="majorEastAsia" w:cstheme="majorBidi"/>
      <w:color w:val="272727" w:themeColor="text1" w:themeTint="D8"/>
    </w:rPr>
  </w:style>
  <w:style w:type="paragraph" w:styleId="Title">
    <w:name w:val="Title"/>
    <w:basedOn w:val="Normal"/>
    <w:next w:val="Normal"/>
    <w:link w:val="TitleChar"/>
    <w:uiPriority w:val="10"/>
    <w:qFormat/>
    <w:rsid w:val="00C81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33D"/>
    <w:pPr>
      <w:spacing w:before="160"/>
      <w:jc w:val="center"/>
    </w:pPr>
    <w:rPr>
      <w:i/>
      <w:iCs/>
      <w:color w:val="404040" w:themeColor="text1" w:themeTint="BF"/>
    </w:rPr>
  </w:style>
  <w:style w:type="character" w:customStyle="1" w:styleId="QuoteChar">
    <w:name w:val="Quote Char"/>
    <w:basedOn w:val="DefaultParagraphFont"/>
    <w:link w:val="Quote"/>
    <w:uiPriority w:val="29"/>
    <w:rsid w:val="00C8133D"/>
    <w:rPr>
      <w:i/>
      <w:iCs/>
      <w:color w:val="404040" w:themeColor="text1" w:themeTint="BF"/>
    </w:rPr>
  </w:style>
  <w:style w:type="paragraph" w:styleId="ListParagraph">
    <w:name w:val="List Paragraph"/>
    <w:basedOn w:val="Normal"/>
    <w:uiPriority w:val="34"/>
    <w:qFormat/>
    <w:rsid w:val="00C8133D"/>
    <w:pPr>
      <w:ind w:left="720"/>
      <w:contextualSpacing/>
    </w:pPr>
  </w:style>
  <w:style w:type="character" w:styleId="IntenseEmphasis">
    <w:name w:val="Intense Emphasis"/>
    <w:basedOn w:val="DefaultParagraphFont"/>
    <w:uiPriority w:val="21"/>
    <w:qFormat/>
    <w:rsid w:val="00C8133D"/>
    <w:rPr>
      <w:i/>
      <w:iCs/>
      <w:color w:val="0F4761" w:themeColor="accent1" w:themeShade="BF"/>
    </w:rPr>
  </w:style>
  <w:style w:type="paragraph" w:styleId="IntenseQuote">
    <w:name w:val="Intense Quote"/>
    <w:basedOn w:val="Normal"/>
    <w:next w:val="Normal"/>
    <w:link w:val="IntenseQuoteChar"/>
    <w:uiPriority w:val="30"/>
    <w:qFormat/>
    <w:rsid w:val="00C81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33D"/>
    <w:rPr>
      <w:i/>
      <w:iCs/>
      <w:color w:val="0F4761" w:themeColor="accent1" w:themeShade="BF"/>
    </w:rPr>
  </w:style>
  <w:style w:type="character" w:styleId="IntenseReference">
    <w:name w:val="Intense Reference"/>
    <w:basedOn w:val="DefaultParagraphFont"/>
    <w:uiPriority w:val="32"/>
    <w:qFormat/>
    <w:rsid w:val="00C813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586397">
      <w:bodyDiv w:val="1"/>
      <w:marLeft w:val="0"/>
      <w:marRight w:val="0"/>
      <w:marTop w:val="0"/>
      <w:marBottom w:val="0"/>
      <w:divBdr>
        <w:top w:val="none" w:sz="0" w:space="0" w:color="auto"/>
        <w:left w:val="none" w:sz="0" w:space="0" w:color="auto"/>
        <w:bottom w:val="none" w:sz="0" w:space="0" w:color="auto"/>
        <w:right w:val="none" w:sz="0" w:space="0" w:color="auto"/>
      </w:divBdr>
    </w:div>
    <w:div w:id="148682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Jorea A. Gabriel Ionuț</dc:creator>
  <cp:keywords/>
  <dc:description/>
  <cp:lastModifiedBy>Jorea A. Gabriel Ionuț</cp:lastModifiedBy>
  <cp:revision>11</cp:revision>
  <dcterms:created xsi:type="dcterms:W3CDTF">2024-10-12T16:52:00Z</dcterms:created>
  <dcterms:modified xsi:type="dcterms:W3CDTF">2024-10-13T17:28:00Z</dcterms:modified>
</cp:coreProperties>
</file>