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69E" w:rsidRDefault="00D66D67">
      <w:pPr>
        <w:widowControl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Bekijken van alle producten in winkelmandje</w:t>
      </w:r>
    </w:p>
    <w:p w:rsidR="00E4169E" w:rsidRDefault="00E4169E">
      <w:pPr>
        <w:widowControl/>
        <w:spacing w:after="0"/>
      </w:pPr>
    </w:p>
    <w:p w:rsidR="00E4169E" w:rsidRDefault="002F34F8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DESCRIPTION</w:t>
      </w:r>
    </w:p>
    <w:p w:rsidR="00E4169E" w:rsidRDefault="002F34F8">
      <w:r>
        <w:t xml:space="preserve">Als </w:t>
      </w:r>
      <w:r w:rsidR="00807045">
        <w:t>Klant</w:t>
      </w:r>
      <w:r w:rsidR="00F62772">
        <w:t>,</w:t>
      </w:r>
    </w:p>
    <w:p w:rsidR="00E4169E" w:rsidRDefault="002F34F8">
      <w:r>
        <w:t xml:space="preserve">wil ik </w:t>
      </w:r>
      <w:r w:rsidR="00807045">
        <w:t>alle producten in winkelmande bekijken</w:t>
      </w:r>
    </w:p>
    <w:p w:rsidR="00E4169E" w:rsidRDefault="002F34F8">
      <w:r>
        <w:t xml:space="preserve">zodat </w:t>
      </w:r>
      <w:r w:rsidR="00F62772">
        <w:t>ik een goed overzicht heb</w:t>
      </w:r>
    </w:p>
    <w:p w:rsidR="00E4169E" w:rsidRDefault="00E4169E">
      <w:pPr>
        <w:widowControl/>
        <w:spacing w:after="0"/>
      </w:pPr>
    </w:p>
    <w:p w:rsidR="00E4169E" w:rsidRPr="006B3539" w:rsidRDefault="002F34F8" w:rsidP="006B3539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Situering</w:t>
      </w:r>
    </w:p>
    <w:p w:rsidR="00E4169E" w:rsidRDefault="00E4169E">
      <w:pPr>
        <w:widowControl/>
        <w:spacing w:after="0"/>
      </w:pPr>
    </w:p>
    <w:p w:rsidR="00F62772" w:rsidRDefault="002F34F8" w:rsidP="00F62772">
      <w:pPr>
        <w:widowControl/>
        <w:numPr>
          <w:ilvl w:val="1"/>
          <w:numId w:val="5"/>
        </w:num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:rsidR="00F62772" w:rsidRDefault="00F62772" w:rsidP="00F62772">
      <w:pPr>
        <w:widowControl/>
        <w:spacing w:after="0"/>
        <w:contextualSpacing/>
      </w:pPr>
    </w:p>
    <w:p w:rsidR="00F62772" w:rsidRDefault="00F62772" w:rsidP="00F62772">
      <w:pPr>
        <w:widowControl/>
        <w:spacing w:after="0"/>
        <w:contextualSpacing/>
      </w:pPr>
      <w:r>
        <w:t>Als ik op het winkelmandje klik, moet ik een overzicht krijgen van alle producten in het winkelmandje</w:t>
      </w:r>
      <w:r w:rsidR="00747595">
        <w:t>.</w:t>
      </w:r>
    </w:p>
    <w:p w:rsidR="00747595" w:rsidRPr="00F62772" w:rsidRDefault="00747595" w:rsidP="00F62772">
      <w:pPr>
        <w:widowControl/>
        <w:spacing w:after="0"/>
        <w:contextualSpacing/>
      </w:pPr>
      <w:r>
        <w:t xml:space="preserve">Als het winkelmande leeg is moet ik een </w:t>
      </w:r>
      <w:r w:rsidR="00A62B8C">
        <w:t>melding</w:t>
      </w:r>
      <w:r>
        <w:t xml:space="preserve"> </w:t>
      </w:r>
      <w:r w:rsidR="00A62B8C">
        <w:t>komen</w:t>
      </w:r>
      <w:r>
        <w:t xml:space="preserve"> dat het winkemanje leeg is.</w:t>
      </w:r>
    </w:p>
    <w:p w:rsidR="00F62772" w:rsidRPr="00F62772" w:rsidRDefault="00F62772" w:rsidP="00F62772">
      <w:pPr>
        <w:widowControl/>
        <w:spacing w:after="0"/>
        <w:contextualSpacing/>
        <w:rPr>
          <w:sz w:val="28"/>
          <w:szCs w:val="28"/>
        </w:rPr>
      </w:pPr>
    </w:p>
    <w:p w:rsidR="00E4169E" w:rsidRDefault="002F34F8">
      <w:pPr>
        <w:numPr>
          <w:ilvl w:val="0"/>
          <w:numId w:val="3"/>
        </w:numPr>
        <w:contextualSpacing/>
      </w:pPr>
      <w:r>
        <w:t>Business rule 1: &lt;</w:t>
      </w:r>
      <w:r w:rsidR="00755D14">
        <w:t>Klant bekijkt het winkelmandje</w:t>
      </w:r>
      <w:r>
        <w:t>&gt;</w:t>
      </w:r>
    </w:p>
    <w:tbl>
      <w:tblPr>
        <w:tblStyle w:val="a0"/>
        <w:tblW w:w="8250" w:type="dxa"/>
        <w:tblInd w:w="10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2390"/>
        <w:gridCol w:w="2720"/>
        <w:gridCol w:w="3140"/>
      </w:tblGrid>
      <w:tr w:rsidR="00E4169E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2F34F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Gegeven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2F34F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Als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2F34F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Dan</w:t>
            </w:r>
          </w:p>
        </w:tc>
      </w:tr>
      <w:tr w:rsidR="00E4169E">
        <w:trPr>
          <w:trHeight w:val="8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Geen producten toegevoegd aan winkelmandje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De klant klikt op het winkelmandje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Is het winkelmandje leeg</w:t>
            </w:r>
            <w:r w:rsidR="00A8180A">
              <w:t xml:space="preserve"> met een </w:t>
            </w:r>
            <w:r w:rsidR="003115A3">
              <w:t>melding</w:t>
            </w:r>
            <w:r w:rsidR="00A8180A">
              <w:t xml:space="preserve"> die zegt dat het windelmandje leeg is</w:t>
            </w:r>
            <w:bookmarkStart w:id="0" w:name="_GoBack"/>
            <w:bookmarkEnd w:id="0"/>
          </w:p>
        </w:tc>
      </w:tr>
      <w:tr w:rsidR="00E4169E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1 product toegevoegd aan het winkelmandje</w:t>
            </w:r>
            <w:r w:rsidR="002F34F8">
              <w:t xml:space="preserve"> 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De klant klikt op het winkelmandje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Is het winkelmandje gevuld met dat 1ne product</w:t>
            </w:r>
          </w:p>
        </w:tc>
      </w:tr>
      <w:tr w:rsidR="00E4169E">
        <w:trPr>
          <w:trHeight w:val="500"/>
        </w:trPr>
        <w:tc>
          <w:tcPr>
            <w:tcW w:w="239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5 producten toegevoegd aan het winkemandje</w:t>
            </w:r>
          </w:p>
        </w:tc>
        <w:tc>
          <w:tcPr>
            <w:tcW w:w="272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F62772">
            <w:pPr>
              <w:spacing w:after="0" w:line="240" w:lineRule="auto"/>
            </w:pPr>
            <w:r>
              <w:t>De klant klikt op het winkemandje</w:t>
            </w:r>
          </w:p>
        </w:tc>
        <w:tc>
          <w:tcPr>
            <w:tcW w:w="31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69E" w:rsidRDefault="002F34F8">
            <w:pPr>
              <w:spacing w:after="0" w:line="240" w:lineRule="auto"/>
            </w:pPr>
            <w:r>
              <w:t xml:space="preserve"> </w:t>
            </w:r>
            <w:r w:rsidR="00F62772">
              <w:t>Is het winkelmandje gevuld met die 5 producten</w:t>
            </w:r>
          </w:p>
        </w:tc>
      </w:tr>
    </w:tbl>
    <w:p w:rsidR="00E4169E" w:rsidRDefault="00E4169E"/>
    <w:p w:rsidR="00E4169E" w:rsidRDefault="00E4169E">
      <w:pPr>
        <w:widowControl/>
        <w:spacing w:after="0"/>
      </w:pPr>
    </w:p>
    <w:p w:rsidR="00E4169E" w:rsidRPr="00F62772" w:rsidRDefault="002F34F8" w:rsidP="00F62772">
      <w:pPr>
        <w:widowControl/>
        <w:numPr>
          <w:ilvl w:val="0"/>
          <w:numId w:val="5"/>
        </w:numPr>
        <w:spacing w:after="0"/>
        <w:contextualSpacing/>
        <w:rPr>
          <w:b/>
          <w:color w:val="FF9900"/>
          <w:sz w:val="36"/>
          <w:szCs w:val="36"/>
        </w:rPr>
      </w:pPr>
      <w:r>
        <w:rPr>
          <w:b/>
          <w:color w:val="FF9900"/>
          <w:sz w:val="36"/>
          <w:szCs w:val="36"/>
        </w:rPr>
        <w:t>MOCK-UP</w:t>
      </w:r>
    </w:p>
    <w:sectPr w:rsidR="00E4169E" w:rsidRPr="00F62772">
      <w:footerReference w:type="default" r:id="rId7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081" w:rsidRDefault="00E26081">
      <w:pPr>
        <w:spacing w:after="0" w:line="240" w:lineRule="auto"/>
      </w:pPr>
      <w:r>
        <w:separator/>
      </w:r>
    </w:p>
  </w:endnote>
  <w:endnote w:type="continuationSeparator" w:id="0">
    <w:p w:rsidR="00E26081" w:rsidRDefault="00E2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69E" w:rsidRDefault="002F34F8">
    <w:pPr>
      <w:jc w:val="right"/>
    </w:pPr>
    <w:r>
      <w:fldChar w:fldCharType="begin"/>
    </w:r>
    <w:r>
      <w:instrText>PAGE</w:instrText>
    </w:r>
    <w:r>
      <w:fldChar w:fldCharType="separate"/>
    </w:r>
    <w:r w:rsidR="0080704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081" w:rsidRDefault="00E26081">
      <w:pPr>
        <w:spacing w:after="0" w:line="240" w:lineRule="auto"/>
      </w:pPr>
      <w:r>
        <w:separator/>
      </w:r>
    </w:p>
  </w:footnote>
  <w:footnote w:type="continuationSeparator" w:id="0">
    <w:p w:rsidR="00E26081" w:rsidRDefault="00E26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527"/>
    <w:multiLevelType w:val="multilevel"/>
    <w:tmpl w:val="1C428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9F0D6B"/>
    <w:multiLevelType w:val="multilevel"/>
    <w:tmpl w:val="DD825E4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D6602C"/>
    <w:multiLevelType w:val="multilevel"/>
    <w:tmpl w:val="8CF06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CC1EB2"/>
    <w:multiLevelType w:val="multilevel"/>
    <w:tmpl w:val="B5565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BE591F"/>
    <w:multiLevelType w:val="multilevel"/>
    <w:tmpl w:val="96F4B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9764CD"/>
    <w:multiLevelType w:val="multilevel"/>
    <w:tmpl w:val="9B685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C554ED"/>
    <w:multiLevelType w:val="multilevel"/>
    <w:tmpl w:val="B48CD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1D615F"/>
    <w:multiLevelType w:val="multilevel"/>
    <w:tmpl w:val="9D3A6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BC33F7"/>
    <w:multiLevelType w:val="multilevel"/>
    <w:tmpl w:val="8DCE8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D023F2"/>
    <w:multiLevelType w:val="multilevel"/>
    <w:tmpl w:val="73C6D446"/>
    <w:lvl w:ilvl="0">
      <w:start w:val="1"/>
      <w:numFmt w:val="upperLetter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A2234"/>
    <w:multiLevelType w:val="multilevel"/>
    <w:tmpl w:val="BDA89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CA0F5C"/>
    <w:multiLevelType w:val="multilevel"/>
    <w:tmpl w:val="C5C6B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9E"/>
    <w:rsid w:val="001505CB"/>
    <w:rsid w:val="0027335C"/>
    <w:rsid w:val="002F34F8"/>
    <w:rsid w:val="003115A3"/>
    <w:rsid w:val="005F6521"/>
    <w:rsid w:val="006B3539"/>
    <w:rsid w:val="00747595"/>
    <w:rsid w:val="00755D14"/>
    <w:rsid w:val="00807045"/>
    <w:rsid w:val="009C785D"/>
    <w:rsid w:val="00A62B8C"/>
    <w:rsid w:val="00A8180A"/>
    <w:rsid w:val="00D66D67"/>
    <w:rsid w:val="00E26081"/>
    <w:rsid w:val="00E4169E"/>
    <w:rsid w:val="00F324D3"/>
    <w:rsid w:val="00F37385"/>
    <w:rsid w:val="00F5022A"/>
    <w:rsid w:val="00F6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AA11"/>
  <w15:docId w15:val="{E2615CA6-3206-40BB-B9E5-218C2722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" w:eastAsia="nl-BE" w:bidi="ar-SA"/>
      </w:rPr>
    </w:rPrDefault>
    <w:pPrDefault>
      <w:pPr>
        <w:widowControl w:val="0"/>
        <w:spacing w:after="113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spacing w:before="567" w:after="284"/>
      <w:ind w:left="432" w:hanging="432"/>
      <w:outlineLvl w:val="0"/>
    </w:pPr>
    <w:rPr>
      <w:color w:val="FF6600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spacing w:before="227" w:after="120"/>
      <w:ind w:left="576" w:hanging="576"/>
      <w:outlineLvl w:val="1"/>
    </w:pPr>
    <w:rPr>
      <w:color w:val="0054A4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spacing w:before="170" w:after="60"/>
      <w:ind w:left="720"/>
      <w:outlineLvl w:val="2"/>
    </w:pPr>
    <w:rPr>
      <w:b/>
      <w:color w:val="6AA84F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spacing w:before="57" w:after="60"/>
      <w:ind w:left="864" w:hanging="864"/>
      <w:outlineLvl w:val="3"/>
    </w:pPr>
    <w:rPr>
      <w:b/>
      <w:color w:val="000000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spacing w:before="60"/>
      <w:ind w:left="1008" w:hanging="1008"/>
      <w:outlineLvl w:val="4"/>
    </w:pPr>
    <w:rPr>
      <w:i/>
      <w:color w:val="00000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spacing w:before="200" w:after="0" w:line="240" w:lineRule="auto"/>
      <w:ind w:left="1152" w:hanging="1152"/>
      <w:outlineLvl w:val="5"/>
    </w:pPr>
    <w:rPr>
      <w:rFonts w:ascii="Cambria" w:eastAsia="Cambria" w:hAnsi="Cambria" w:cs="Cambria"/>
      <w:i/>
      <w:color w:val="243F6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rPr>
      <w:b/>
      <w:color w:val="0054A4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Joren Heroes</dc:creator>
  <cp:lastModifiedBy>Joren Heroes</cp:lastModifiedBy>
  <cp:revision>20</cp:revision>
  <dcterms:created xsi:type="dcterms:W3CDTF">2018-12-02T16:28:00Z</dcterms:created>
  <dcterms:modified xsi:type="dcterms:W3CDTF">2018-12-02T17:26:00Z</dcterms:modified>
</cp:coreProperties>
</file>