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C" w:rsidRDefault="00110566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Hoeveelheid van een product aanpassen in winkelmandje</w:t>
      </w:r>
    </w:p>
    <w:p w:rsidR="00097DAC" w:rsidRDefault="00097DAC">
      <w:pPr>
        <w:widowControl/>
        <w:spacing w:after="0"/>
      </w:pPr>
    </w:p>
    <w:p w:rsidR="00097DAC" w:rsidRDefault="003A4F6C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097DAC" w:rsidRDefault="003A4F6C">
      <w:r>
        <w:t xml:space="preserve">Als </w:t>
      </w:r>
      <w:r w:rsidR="00AE7D36">
        <w:t>klant,</w:t>
      </w:r>
    </w:p>
    <w:p w:rsidR="00097DAC" w:rsidRDefault="003A4F6C">
      <w:r>
        <w:t>wil ik</w:t>
      </w:r>
      <w:r w:rsidR="00110566">
        <w:t xml:space="preserve"> de hoeveelheid</w:t>
      </w:r>
      <w:r>
        <w:t xml:space="preserve"> </w:t>
      </w:r>
      <w:r w:rsidR="00AE7D36">
        <w:t xml:space="preserve">producten die in mijn winkelmand zitten, kunnen </w:t>
      </w:r>
      <w:r w:rsidR="00110566">
        <w:t>verhogen of verlagen</w:t>
      </w:r>
    </w:p>
    <w:p w:rsidR="00097DAC" w:rsidRDefault="00AE7D36">
      <w:r>
        <w:t xml:space="preserve">zodat </w:t>
      </w:r>
      <w:r w:rsidR="00110566">
        <w:t>ik niet te veel of te weinig producten koop.</w:t>
      </w:r>
    </w:p>
    <w:p w:rsidR="00097DAC" w:rsidRDefault="00097DAC">
      <w:pPr>
        <w:widowControl/>
        <w:spacing w:after="0"/>
      </w:pPr>
    </w:p>
    <w:p w:rsidR="00097DAC" w:rsidRDefault="003A4F6C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097DAC" w:rsidRDefault="00097DAC">
      <w:pPr>
        <w:widowControl/>
        <w:spacing w:after="0"/>
      </w:pPr>
    </w:p>
    <w:p w:rsidR="00097DAC" w:rsidRDefault="00097DAC">
      <w:pPr>
        <w:widowControl/>
        <w:spacing w:after="0"/>
      </w:pPr>
    </w:p>
    <w:p w:rsidR="00097DAC" w:rsidRDefault="003A4F6C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097DAC" w:rsidRPr="00AE7D36" w:rsidRDefault="00AE7D36">
      <w:r>
        <w:t>Vanuit het winkel</w:t>
      </w:r>
      <w:r w:rsidR="00B400E9">
        <w:t>mandje</w:t>
      </w:r>
      <w:r>
        <w:t xml:space="preserve"> moet ik </w:t>
      </w:r>
      <w:r w:rsidR="00110566">
        <w:t>de hoeveelheid kunnen wijzigen</w:t>
      </w:r>
      <w:r w:rsidR="00B400E9">
        <w:t>.</w:t>
      </w:r>
      <w:r w:rsidR="00110566">
        <w:br/>
        <w:t>Er komt een error als de hoeveelheid minder dan 0 bedraagt.</w:t>
      </w:r>
      <w:r w:rsidR="00110566">
        <w:br/>
        <w:t>Als de hoeveelheid gelijk is aan 0 dan wordt het product verwijderd uit het winkelmandje.</w:t>
      </w:r>
      <w:r w:rsidR="003A4F6C" w:rsidRPr="00AE7D36">
        <w:br/>
      </w:r>
    </w:p>
    <w:p w:rsidR="00097DAC" w:rsidRDefault="003A4F6C">
      <w:pPr>
        <w:numPr>
          <w:ilvl w:val="0"/>
          <w:numId w:val="3"/>
        </w:numPr>
        <w:contextualSpacing/>
      </w:pPr>
      <w:r>
        <w:t>Business rule 1: &lt;</w:t>
      </w:r>
      <w:r w:rsidR="00110566">
        <w:t>Hoeveelheid wordt correct gewijzigd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097DAC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3A4F6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3A4F6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3A4F6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097DAC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>
            <w:pPr>
              <w:spacing w:after="0" w:line="240" w:lineRule="auto"/>
            </w:pPr>
            <w:r>
              <w:t>Winelmandje gevuld met 1 product</w:t>
            </w:r>
            <w:r w:rsidR="003A4F6C">
              <w:t xml:space="preserve"> </w:t>
            </w:r>
            <w:r w:rsidR="00110566">
              <w:t>en hoeveelheid = 2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 w:rsidP="00110566">
            <w:pPr>
              <w:spacing w:after="0" w:line="240" w:lineRule="auto"/>
            </w:pPr>
            <w:r>
              <w:t xml:space="preserve">De klant </w:t>
            </w:r>
            <w:r w:rsidR="00110566">
              <w:t>de hoeveelheid verhoogd naar 4 en op ‘Pas aan’ drukt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110566" w:rsidP="00B400E9">
            <w:pPr>
              <w:spacing w:after="0" w:line="240" w:lineRule="auto"/>
            </w:pPr>
            <w:r>
              <w:t>Zitten er 4 van het betreffende product in het winkelmandje en is de prijs aangepast naar de prijs voor 4 producten.</w:t>
            </w:r>
          </w:p>
        </w:tc>
      </w:tr>
      <w:tr w:rsidR="002E07FD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110566" w:rsidP="002E07FD">
            <w:pPr>
              <w:spacing w:after="0" w:line="240" w:lineRule="auto"/>
            </w:pPr>
            <w:r>
              <w:t>Winelmandje gevuld met 1 product en hoeveelheid = 2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110566" w:rsidP="00110566">
            <w:pPr>
              <w:spacing w:after="0" w:line="240" w:lineRule="auto"/>
            </w:pPr>
            <w:r>
              <w:t>De klant de hoeveelheid ver</w:t>
            </w:r>
            <w:r>
              <w:t>laagd naar 1</w:t>
            </w:r>
            <w:r>
              <w:t xml:space="preserve"> en op ‘Pas aan’ drukt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110566" w:rsidP="002E07FD">
            <w:pPr>
              <w:spacing w:after="0" w:line="240" w:lineRule="auto"/>
            </w:pPr>
            <w:r>
              <w:t>Zit er 1</w:t>
            </w:r>
            <w:r>
              <w:t xml:space="preserve"> van het betreffende product in het winkelmandje en is de prij</w:t>
            </w:r>
            <w:r>
              <w:t>s aangepast naar de prijs voor 1 product</w:t>
            </w:r>
            <w:r>
              <w:t>.</w:t>
            </w:r>
          </w:p>
        </w:tc>
      </w:tr>
      <w:tr w:rsidR="00DA47F7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DA47F7">
            <w:pPr>
              <w:spacing w:after="0" w:line="240" w:lineRule="auto"/>
            </w:pPr>
            <w:r>
              <w:t>Winelmandje gevuld met 1 product en hoeveelheid = 2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DA47F7">
            <w:pPr>
              <w:spacing w:after="0" w:line="240" w:lineRule="auto"/>
            </w:pPr>
            <w:r>
              <w:t>De klant de hoeveelheid ver</w:t>
            </w:r>
            <w:r>
              <w:t>laagd naar 0</w:t>
            </w:r>
            <w:r>
              <w:t xml:space="preserve"> en op ‘Pas aan’ drukt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DA47F7">
            <w:pPr>
              <w:spacing w:after="0" w:line="240" w:lineRule="auto"/>
            </w:pPr>
            <w:r>
              <w:t>Is het betreffende product uit het winelmandje verwijderd.</w:t>
            </w:r>
          </w:p>
        </w:tc>
      </w:tr>
    </w:tbl>
    <w:p w:rsidR="00097DAC" w:rsidRDefault="00097DAC">
      <w:pPr>
        <w:widowControl/>
        <w:spacing w:after="0"/>
      </w:pPr>
    </w:p>
    <w:p w:rsidR="00DA47F7" w:rsidRDefault="00DA47F7" w:rsidP="00DA47F7">
      <w:pPr>
        <w:numPr>
          <w:ilvl w:val="0"/>
          <w:numId w:val="3"/>
        </w:numPr>
        <w:contextualSpacing/>
      </w:pPr>
      <w:r>
        <w:t>Business rule 2</w:t>
      </w:r>
      <w:r>
        <w:t xml:space="preserve">: &lt;Hoeveelheid wordt </w:t>
      </w:r>
      <w:r>
        <w:t>foutief gewijzigd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DA47F7" w:rsidTr="006A6907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DA47F7" w:rsidTr="006A6907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</w:pPr>
            <w:r>
              <w:t>Winelmandje gevuld met 1 product en hoeveelheid = 2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DA47F7" w:rsidP="006A6907">
            <w:pPr>
              <w:spacing w:after="0" w:line="240" w:lineRule="auto"/>
            </w:pPr>
            <w:r>
              <w:t xml:space="preserve">De klant de hoeveelheid verlaagd naar </w:t>
            </w:r>
            <w:r>
              <w:t>-</w:t>
            </w:r>
            <w:r>
              <w:t>1 en op ‘Pas aan’ drukt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7F7" w:rsidRDefault="007F50BD" w:rsidP="006A6907">
            <w:pPr>
              <w:spacing w:after="0" w:line="240" w:lineRule="auto"/>
            </w:pPr>
            <w:r>
              <w:t>Komt er een error “Hoeveelheid kan niet kleiner zijn dan 0” en het winkelmandje wordt opnieuw getoond met de laatste correct hoeveelheid.</w:t>
            </w:r>
          </w:p>
        </w:tc>
      </w:tr>
    </w:tbl>
    <w:p w:rsidR="00DA47F7" w:rsidRDefault="00DA47F7" w:rsidP="00DA47F7">
      <w:pPr>
        <w:widowControl/>
        <w:spacing w:after="0"/>
      </w:pPr>
    </w:p>
    <w:p w:rsidR="00DA47F7" w:rsidRDefault="00DA47F7">
      <w:pPr>
        <w:widowControl/>
        <w:spacing w:after="0"/>
      </w:pPr>
      <w:bookmarkStart w:id="0" w:name="_GoBack"/>
      <w:bookmarkEnd w:id="0"/>
    </w:p>
    <w:p w:rsidR="00097DAC" w:rsidRDefault="003A4F6C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lastRenderedPageBreak/>
        <w:t>MOCK-UP</w:t>
      </w:r>
    </w:p>
    <w:p w:rsidR="00097DAC" w:rsidRDefault="00097DAC">
      <w:pPr>
        <w:widowControl/>
        <w:spacing w:after="0"/>
        <w:rPr>
          <w:b/>
        </w:rPr>
      </w:pPr>
    </w:p>
    <w:p w:rsidR="00097DAC" w:rsidRDefault="00097DAC">
      <w:pPr>
        <w:widowControl/>
        <w:spacing w:after="0"/>
        <w:rPr>
          <w:b/>
        </w:rPr>
      </w:pPr>
    </w:p>
    <w:p w:rsidR="00097DAC" w:rsidRDefault="00097DAC">
      <w:pPr>
        <w:rPr>
          <w:b/>
          <w:sz w:val="28"/>
          <w:szCs w:val="28"/>
          <w:u w:val="single"/>
        </w:rPr>
      </w:pPr>
    </w:p>
    <w:sectPr w:rsidR="00097DA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6C" w:rsidRDefault="003A4F6C">
      <w:pPr>
        <w:spacing w:after="0" w:line="240" w:lineRule="auto"/>
      </w:pPr>
      <w:r>
        <w:separator/>
      </w:r>
    </w:p>
  </w:endnote>
  <w:endnote w:type="continuationSeparator" w:id="0">
    <w:p w:rsidR="003A4F6C" w:rsidRDefault="003A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DAC" w:rsidRDefault="003A4F6C">
    <w:pPr>
      <w:jc w:val="right"/>
    </w:pPr>
    <w:r>
      <w:fldChar w:fldCharType="begin"/>
    </w:r>
    <w:r>
      <w:instrText>PAGE</w:instrText>
    </w:r>
    <w:r w:rsidR="00AE7D36">
      <w:fldChar w:fldCharType="separate"/>
    </w:r>
    <w:r w:rsidR="007F50B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6C" w:rsidRDefault="003A4F6C">
      <w:pPr>
        <w:spacing w:after="0" w:line="240" w:lineRule="auto"/>
      </w:pPr>
      <w:r>
        <w:separator/>
      </w:r>
    </w:p>
  </w:footnote>
  <w:footnote w:type="continuationSeparator" w:id="0">
    <w:p w:rsidR="003A4F6C" w:rsidRDefault="003A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7BF"/>
    <w:multiLevelType w:val="multilevel"/>
    <w:tmpl w:val="4A505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F3A1A"/>
    <w:multiLevelType w:val="multilevel"/>
    <w:tmpl w:val="4F085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EB13B9"/>
    <w:multiLevelType w:val="multilevel"/>
    <w:tmpl w:val="8F8EA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7F13B0"/>
    <w:multiLevelType w:val="multilevel"/>
    <w:tmpl w:val="0D780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3575CE"/>
    <w:multiLevelType w:val="multilevel"/>
    <w:tmpl w:val="852EC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714C0C"/>
    <w:multiLevelType w:val="multilevel"/>
    <w:tmpl w:val="674C3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CE596C"/>
    <w:multiLevelType w:val="multilevel"/>
    <w:tmpl w:val="9B406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A84DF2"/>
    <w:multiLevelType w:val="multilevel"/>
    <w:tmpl w:val="1E04D6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8F6B5E"/>
    <w:multiLevelType w:val="multilevel"/>
    <w:tmpl w:val="7692322C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7B7C"/>
    <w:multiLevelType w:val="multilevel"/>
    <w:tmpl w:val="4980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205F49"/>
    <w:multiLevelType w:val="multilevel"/>
    <w:tmpl w:val="932A4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FF34F3"/>
    <w:multiLevelType w:val="multilevel"/>
    <w:tmpl w:val="254E9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C"/>
    <w:rsid w:val="00097DAC"/>
    <w:rsid w:val="000F4692"/>
    <w:rsid w:val="00110566"/>
    <w:rsid w:val="002E07FD"/>
    <w:rsid w:val="003A4F6C"/>
    <w:rsid w:val="007F50BD"/>
    <w:rsid w:val="00AE7D36"/>
    <w:rsid w:val="00B400E9"/>
    <w:rsid w:val="00DA47F7"/>
    <w:rsid w:val="00F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6AEF3-4B22-4A2D-878F-E4A6F654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nl" w:eastAsia="en-US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Heading2">
    <w:name w:val="heading 2"/>
    <w:basedOn w:val="Normal"/>
    <w:next w:val="Normal"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Heading3">
    <w:name w:val="heading 3"/>
    <w:basedOn w:val="Normal"/>
    <w:next w:val="Normal"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Heading4">
    <w:name w:val="heading 4"/>
    <w:basedOn w:val="Normal"/>
    <w:next w:val="Normal"/>
    <w:pPr>
      <w:spacing w:before="57" w:after="60"/>
      <w:ind w:left="864" w:hanging="864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spacing w:before="60"/>
      <w:ind w:left="1008" w:hanging="1008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color w:val="0054A4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Thielemans</dc:creator>
  <cp:lastModifiedBy>Wouter Thielemans</cp:lastModifiedBy>
  <cp:revision>4</cp:revision>
  <dcterms:created xsi:type="dcterms:W3CDTF">2018-12-02T14:19:00Z</dcterms:created>
  <dcterms:modified xsi:type="dcterms:W3CDTF">2018-12-02T14:23:00Z</dcterms:modified>
</cp:coreProperties>
</file>