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21" w:rsidRDefault="00610B21" w:rsidP="00610B21">
      <w:pPr>
        <w:jc w:val="center"/>
        <w:rPr>
          <w:rFonts w:ascii="Galliard BT" w:hAnsi="Galliard BT"/>
          <w:sz w:val="40"/>
          <w:szCs w:val="40"/>
        </w:rPr>
      </w:pPr>
      <w:r>
        <w:rPr>
          <w:rFonts w:ascii="Galliard BT" w:hAnsi="Galliard BT"/>
          <w:sz w:val="40"/>
          <w:szCs w:val="40"/>
        </w:rPr>
        <w:t>UNIVERSIDAD ARTURO PRAT</w:t>
      </w:r>
    </w:p>
    <w:p w:rsidR="00610B21" w:rsidRDefault="00610B21" w:rsidP="00610B21">
      <w:pPr>
        <w:jc w:val="center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sz w:val="20"/>
          <w:szCs w:val="20"/>
        </w:rPr>
        <w:t>FACULTAD DE INGENIERÍA Y ARQUITECTURA|</w:t>
      </w:r>
    </w:p>
    <w:p w:rsidR="00610B21" w:rsidRDefault="00610B21" w:rsidP="00610B21">
      <w:pPr>
        <w:jc w:val="center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sz w:val="20"/>
          <w:szCs w:val="20"/>
        </w:rPr>
        <w:t>INGENIERÍA CIVIL EN COMPUTACIÓN E INFORMÁTICA</w:t>
      </w:r>
    </w:p>
    <w:p w:rsidR="00610B21" w:rsidRDefault="00610B21" w:rsidP="00B155A6">
      <w:pPr>
        <w:spacing w:after="160" w:line="259" w:lineRule="auto"/>
      </w:pPr>
    </w:p>
    <w:p w:rsidR="00610B21" w:rsidRDefault="00610B21" w:rsidP="00B155A6">
      <w:pPr>
        <w:spacing w:after="160" w:line="259" w:lineRule="auto"/>
      </w:pPr>
    </w:p>
    <w:p w:rsidR="00610B21" w:rsidRDefault="00610B21" w:rsidP="00610B21">
      <w:pPr>
        <w:spacing w:after="160" w:line="259" w:lineRule="auto"/>
        <w:jc w:val="center"/>
      </w:pPr>
      <w:r>
        <w:rPr>
          <w:rFonts w:ascii="Galliard BT" w:hAnsi="Galliard BT"/>
          <w:b/>
          <w:noProof/>
          <w:sz w:val="28"/>
          <w:szCs w:val="28"/>
          <w:lang w:val="es-ES" w:eastAsia="es-ES"/>
        </w:rPr>
        <w:drawing>
          <wp:inline distT="0" distB="0" distL="0" distR="0">
            <wp:extent cx="1175385" cy="937895"/>
            <wp:effectExtent l="0" t="0" r="0" b="0"/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383F05">
      <w:pPr>
        <w:tabs>
          <w:tab w:val="left" w:pos="1886"/>
        </w:tabs>
        <w:spacing w:after="160" w:line="259" w:lineRule="auto"/>
        <w:jc w:val="right"/>
      </w:pPr>
      <w:r>
        <w:tab/>
      </w:r>
    </w:p>
    <w:p w:rsidR="002D6BF7" w:rsidRDefault="00610B21" w:rsidP="00610B21">
      <w:pPr>
        <w:jc w:val="center"/>
        <w:rPr>
          <w:rFonts w:ascii="Galliard BT" w:hAnsi="Galliard BT"/>
          <w:b/>
          <w:sz w:val="28"/>
          <w:szCs w:val="28"/>
        </w:rPr>
      </w:pPr>
      <w:r>
        <w:rPr>
          <w:rFonts w:ascii="Galliard BT" w:hAnsi="Galliard BT"/>
          <w:b/>
          <w:sz w:val="28"/>
          <w:szCs w:val="28"/>
        </w:rPr>
        <w:t xml:space="preserve">INFORME FUNDAMENTOS DE </w:t>
      </w:r>
    </w:p>
    <w:p w:rsidR="00610B21" w:rsidRDefault="00610B21" w:rsidP="00610B21">
      <w:pPr>
        <w:jc w:val="center"/>
        <w:rPr>
          <w:rFonts w:ascii="Galliard BT" w:hAnsi="Galliard BT"/>
          <w:b/>
          <w:sz w:val="28"/>
          <w:szCs w:val="28"/>
        </w:rPr>
      </w:pPr>
      <w:r>
        <w:rPr>
          <w:rFonts w:ascii="Galliard BT" w:hAnsi="Galliard BT"/>
          <w:b/>
          <w:sz w:val="28"/>
          <w:szCs w:val="28"/>
        </w:rPr>
        <w:t>LENGUAJE DE PROGRAMACIÓN:</w:t>
      </w:r>
    </w:p>
    <w:p w:rsidR="00610B21" w:rsidRDefault="0096466D" w:rsidP="00610B21">
      <w:pPr>
        <w:jc w:val="center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b/>
          <w:sz w:val="28"/>
          <w:szCs w:val="28"/>
        </w:rPr>
        <w:t>FastAPI</w:t>
      </w: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2D6BF7">
      <w:pPr>
        <w:spacing w:after="160" w:line="259" w:lineRule="auto"/>
      </w:pPr>
    </w:p>
    <w:p w:rsidR="00610B21" w:rsidRDefault="00610B21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610B21" w:rsidRDefault="00610B21" w:rsidP="0096466D">
      <w:pPr>
        <w:ind w:left="2832" w:firstLine="708"/>
        <w:jc w:val="right"/>
        <w:rPr>
          <w:rFonts w:ascii="Galliard BT" w:hAnsi="Galliard BT"/>
          <w:b/>
          <w:sz w:val="20"/>
          <w:szCs w:val="20"/>
        </w:rPr>
      </w:pPr>
      <w:r>
        <w:rPr>
          <w:rFonts w:ascii="Galliard BT" w:hAnsi="Galliard BT"/>
          <w:b/>
          <w:sz w:val="20"/>
          <w:szCs w:val="20"/>
        </w:rPr>
        <w:t>INTEGRANTES:</w:t>
      </w:r>
    </w:p>
    <w:p w:rsidR="00610B21" w:rsidRDefault="00610B21" w:rsidP="00383F05">
      <w:pPr>
        <w:ind w:left="2832" w:firstLine="708"/>
        <w:jc w:val="right"/>
        <w:rPr>
          <w:rFonts w:ascii="Galliard BT" w:hAnsi="Galliard BT"/>
          <w:b/>
          <w:sz w:val="20"/>
          <w:szCs w:val="20"/>
        </w:rPr>
      </w:pPr>
      <w:r>
        <w:rPr>
          <w:rFonts w:ascii="Galliard BT" w:hAnsi="Galliard BT"/>
          <w:b/>
          <w:sz w:val="20"/>
          <w:szCs w:val="20"/>
        </w:rPr>
        <w:t>Joel Reyes</w:t>
      </w:r>
    </w:p>
    <w:p w:rsidR="00610B21" w:rsidRDefault="00610B21" w:rsidP="00383F05">
      <w:pPr>
        <w:tabs>
          <w:tab w:val="center" w:pos="6189"/>
        </w:tabs>
        <w:ind w:left="2832" w:firstLine="708"/>
        <w:jc w:val="right"/>
        <w:rPr>
          <w:rFonts w:ascii="Galliard BT" w:hAnsi="Galliard BT"/>
          <w:b/>
          <w:sz w:val="20"/>
          <w:szCs w:val="20"/>
        </w:rPr>
      </w:pPr>
      <w:r>
        <w:rPr>
          <w:rFonts w:ascii="Galliard BT" w:hAnsi="Galliard BT"/>
          <w:b/>
          <w:sz w:val="20"/>
          <w:szCs w:val="20"/>
        </w:rPr>
        <w:tab/>
      </w:r>
    </w:p>
    <w:p w:rsidR="00610B21" w:rsidRDefault="00610B21" w:rsidP="00383F05">
      <w:pPr>
        <w:tabs>
          <w:tab w:val="center" w:pos="6189"/>
        </w:tabs>
        <w:ind w:left="2832" w:firstLine="708"/>
        <w:jc w:val="right"/>
        <w:rPr>
          <w:rFonts w:ascii="Galliard BT" w:hAnsi="Galliard BT"/>
          <w:b/>
          <w:sz w:val="20"/>
          <w:szCs w:val="20"/>
        </w:rPr>
      </w:pPr>
      <w:r>
        <w:rPr>
          <w:rFonts w:ascii="Galliard BT" w:hAnsi="Galliard BT"/>
          <w:b/>
          <w:sz w:val="20"/>
          <w:szCs w:val="20"/>
        </w:rPr>
        <w:t>PROFESOR:</w:t>
      </w:r>
    </w:p>
    <w:p w:rsidR="00610B21" w:rsidRPr="002D6BF7" w:rsidRDefault="00610B21" w:rsidP="00383F05">
      <w:pPr>
        <w:tabs>
          <w:tab w:val="center" w:pos="6189"/>
        </w:tabs>
        <w:ind w:left="2832" w:firstLine="708"/>
        <w:jc w:val="right"/>
        <w:rPr>
          <w:rFonts w:ascii="Galliard BT" w:hAnsi="Galliard BT"/>
          <w:b/>
          <w:sz w:val="20"/>
          <w:szCs w:val="20"/>
          <w:u w:val="single"/>
        </w:rPr>
      </w:pPr>
      <w:r>
        <w:rPr>
          <w:rFonts w:ascii="Galliard BT" w:hAnsi="Galliard BT"/>
          <w:b/>
          <w:sz w:val="20"/>
          <w:szCs w:val="20"/>
        </w:rPr>
        <w:t>Esteban Miranda</w:t>
      </w: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610B21">
      <w:pPr>
        <w:ind w:left="2832" w:firstLine="708"/>
        <w:jc w:val="both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sz w:val="20"/>
          <w:szCs w:val="20"/>
        </w:rPr>
        <w:t>IQUIQUE-CHILE</w:t>
      </w:r>
    </w:p>
    <w:p w:rsidR="00610B21" w:rsidRDefault="002D6BF7" w:rsidP="002D6BF7">
      <w:pPr>
        <w:ind w:left="2124" w:firstLine="708"/>
        <w:jc w:val="both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sz w:val="20"/>
          <w:szCs w:val="20"/>
        </w:rPr>
        <w:t xml:space="preserve">             </w:t>
      </w:r>
      <w:r w:rsidR="0096466D">
        <w:rPr>
          <w:rFonts w:ascii="Galliard BT" w:hAnsi="Galliard BT"/>
          <w:sz w:val="20"/>
          <w:szCs w:val="20"/>
        </w:rPr>
        <w:t>DICIEMBRE</w:t>
      </w:r>
      <w:r>
        <w:rPr>
          <w:rFonts w:ascii="Galliard BT" w:hAnsi="Galliard BT"/>
          <w:sz w:val="20"/>
          <w:szCs w:val="20"/>
        </w:rPr>
        <w:t xml:space="preserve"> </w:t>
      </w:r>
      <w:r w:rsidR="00610B21">
        <w:rPr>
          <w:rFonts w:ascii="Galliard BT" w:hAnsi="Galliard BT"/>
          <w:sz w:val="20"/>
          <w:szCs w:val="20"/>
        </w:rPr>
        <w:t>2022</w:t>
      </w:r>
    </w:p>
    <w:p w:rsidR="00610B21" w:rsidRDefault="00610B21" w:rsidP="00610B21">
      <w:pPr>
        <w:jc w:val="both"/>
        <w:rPr>
          <w:rFonts w:ascii="Galliard BT" w:hAnsi="Galliard BT"/>
          <w:sz w:val="20"/>
          <w:szCs w:val="20"/>
        </w:rPr>
        <w:sectPr w:rsidR="00610B21">
          <w:headerReference w:type="default" r:id="rId12"/>
          <w:footnotePr>
            <w:pos w:val="beneathText"/>
          </w:footnotePr>
          <w:pgSz w:w="12240" w:h="15840"/>
          <w:pgMar w:top="1077" w:right="1701" w:bottom="1258" w:left="1701" w:header="720" w:footer="720" w:gutter="0"/>
          <w:pgBorders>
            <w:top w:val="single" w:sz="4" w:space="29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  <w:docGrid w:linePitch="360"/>
        </w:sectPr>
      </w:pPr>
    </w:p>
    <w:p w:rsidR="007848E3" w:rsidRDefault="007848E3" w:rsidP="00610B21">
      <w:pPr>
        <w:spacing w:after="160" w:line="259" w:lineRule="auto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427394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B4F" w:rsidRDefault="007A6B4F">
          <w:pPr>
            <w:pStyle w:val="TtulodeTDC"/>
          </w:pPr>
          <w:r>
            <w:rPr>
              <w:lang w:val="es-ES"/>
            </w:rPr>
            <w:t>Contenido</w:t>
          </w:r>
        </w:p>
        <w:p w:rsidR="00306F6B" w:rsidRDefault="00912EC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r w:rsidRPr="00912ECE">
            <w:fldChar w:fldCharType="begin"/>
          </w:r>
          <w:r w:rsidR="007A6B4F">
            <w:instrText xml:space="preserve"> TOC \o "1-3" \h \z \u </w:instrText>
          </w:r>
          <w:r w:rsidRPr="00912ECE">
            <w:fldChar w:fldCharType="separate"/>
          </w:r>
          <w:hyperlink w:anchor="_Toc120088018" w:history="1">
            <w:r w:rsidR="00306F6B" w:rsidRPr="00651DD6">
              <w:rPr>
                <w:rStyle w:val="Hipervnculo"/>
                <w:rFonts w:eastAsia="EB Garamond Medium"/>
                <w:noProof/>
              </w:rPr>
              <w:t>Introducción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hyperlink w:anchor="_Toc120088019" w:history="1">
            <w:r w:rsidR="00306F6B" w:rsidRPr="00651DD6">
              <w:rPr>
                <w:rStyle w:val="Hipervnculo"/>
                <w:noProof/>
              </w:rPr>
              <w:t>Descripción de la problemática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0" w:history="1">
            <w:r w:rsidR="00306F6B" w:rsidRPr="00651DD6">
              <w:rPr>
                <w:rStyle w:val="Hipervnculo"/>
                <w:noProof/>
              </w:rPr>
              <w:t>Descripción de áreas a trabajar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1" w:history="1">
            <w:r w:rsidR="00306F6B" w:rsidRPr="00651DD6">
              <w:rPr>
                <w:rStyle w:val="Hipervnculo"/>
                <w:noProof/>
              </w:rPr>
              <w:t>Análisis de proceso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2" w:history="1">
            <w:r w:rsidR="00306F6B" w:rsidRPr="00651DD6">
              <w:rPr>
                <w:rStyle w:val="Hipervnculo"/>
                <w:noProof/>
              </w:rPr>
              <w:t>Descripción de objetivo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hyperlink w:anchor="_Toc120088023" w:history="1">
            <w:r w:rsidR="00306F6B" w:rsidRPr="00651DD6">
              <w:rPr>
                <w:rStyle w:val="Hipervnculo"/>
                <w:rFonts w:eastAsia="EB Garamond Medium"/>
                <w:noProof/>
              </w:rPr>
              <w:t>Desarrollo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4" w:history="1">
            <w:r w:rsidR="00306F6B" w:rsidRPr="00651DD6">
              <w:rPr>
                <w:rStyle w:val="Hipervnculo"/>
                <w:noProof/>
              </w:rPr>
              <w:t>Contenido del producto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5" w:history="1">
            <w:r w:rsidR="00306F6B" w:rsidRPr="00651DD6">
              <w:rPr>
                <w:rStyle w:val="Hipervnculo"/>
                <w:noProof/>
              </w:rPr>
              <w:t>Preguntas implementadas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6" w:history="1">
            <w:r w:rsidR="00306F6B" w:rsidRPr="00651DD6">
              <w:rPr>
                <w:rStyle w:val="Hipervnculo"/>
                <w:noProof/>
              </w:rPr>
              <w:t>Ventajas del lenguaje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7" w:history="1">
            <w:r w:rsidR="00306F6B" w:rsidRPr="00651DD6">
              <w:rPr>
                <w:rStyle w:val="Hipervnculo"/>
                <w:noProof/>
              </w:rPr>
              <w:t>Desventajas del lenguaje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8" w:history="1">
            <w:r w:rsidR="00306F6B" w:rsidRPr="00651DD6">
              <w:rPr>
                <w:rStyle w:val="Hipervnculo"/>
                <w:noProof/>
              </w:rPr>
              <w:t>Usos en la vida real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9" w:history="1">
            <w:r w:rsidR="00306F6B" w:rsidRPr="00651DD6">
              <w:rPr>
                <w:rStyle w:val="Hipervnculo"/>
                <w:noProof/>
              </w:rPr>
              <w:t>Base de datos utilizada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30" w:history="1">
            <w:r w:rsidR="00306F6B" w:rsidRPr="00651DD6">
              <w:rPr>
                <w:rStyle w:val="Hipervnculo"/>
                <w:noProof/>
              </w:rPr>
              <w:t>Características de la base de datos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hyperlink w:anchor="_Toc120088031" w:history="1">
            <w:r w:rsidR="00306F6B" w:rsidRPr="00651DD6">
              <w:rPr>
                <w:rStyle w:val="Hipervnculo"/>
                <w:noProof/>
              </w:rPr>
              <w:t>Conclusión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hyperlink w:anchor="_Toc120088032" w:history="1">
            <w:r w:rsidR="00306F6B" w:rsidRPr="00651DD6">
              <w:rPr>
                <w:rStyle w:val="Hipervnculo"/>
                <w:rFonts w:eastAsia="EB Garamond Medium"/>
                <w:noProof/>
              </w:rPr>
              <w:t>Anexos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33" w:history="1">
            <w:r w:rsidR="00306F6B" w:rsidRPr="00651DD6">
              <w:rPr>
                <w:rStyle w:val="Hipervnculo"/>
                <w:noProof/>
              </w:rPr>
              <w:t>Esquemas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912EC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34" w:history="1">
            <w:r w:rsidR="00306F6B" w:rsidRPr="00651DD6">
              <w:rPr>
                <w:rStyle w:val="Hipervnculo"/>
                <w:noProof/>
              </w:rPr>
              <w:t>Bibliografía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61" w:rsidRDefault="00912ECE" w:rsidP="00C2666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E7136E" w:rsidRPr="00C26661" w:rsidRDefault="00C26661" w:rsidP="00C26661">
      <w:r>
        <w:rPr>
          <w:rFonts w:ascii="EB Garamond Medium" w:eastAsia="EB Garamond Medium" w:hAnsi="EB Garamond Medium" w:cs="EB Garamond Medium"/>
          <w:sz w:val="24"/>
          <w:szCs w:val="24"/>
        </w:rPr>
        <w:br w:type="page"/>
      </w:r>
    </w:p>
    <w:p w:rsidR="00146907" w:rsidRPr="0084430F" w:rsidRDefault="007A6B4F" w:rsidP="0084430F">
      <w:pPr>
        <w:pStyle w:val="Ttulo1"/>
        <w:rPr>
          <w:rFonts w:eastAsia="EB Garamond Medium"/>
        </w:rPr>
      </w:pPr>
      <w:bookmarkStart w:id="0" w:name="_Toc120088018"/>
      <w:r>
        <w:rPr>
          <w:rFonts w:eastAsia="EB Garamond Medium"/>
        </w:rPr>
        <w:lastRenderedPageBreak/>
        <w:t>Introducción</w:t>
      </w:r>
      <w:bookmarkEnd w:id="0"/>
    </w:p>
    <w:p w:rsidR="00C440F7" w:rsidRPr="00AC75B7" w:rsidRDefault="00C440F7" w:rsidP="00C75016">
      <w:pPr>
        <w:jc w:val="both"/>
      </w:pPr>
      <w:r>
        <w:br w:type="page"/>
      </w:r>
    </w:p>
    <w:p w:rsidR="007A6B4F" w:rsidRPr="007A6B4F" w:rsidRDefault="007A6B4F" w:rsidP="00E0705D">
      <w:pPr>
        <w:pStyle w:val="Ttulo1"/>
      </w:pPr>
      <w:bookmarkStart w:id="1" w:name="_Toc120088019"/>
      <w:r>
        <w:lastRenderedPageBreak/>
        <w:t>Descripción de la problemática</w:t>
      </w:r>
      <w:bookmarkEnd w:id="1"/>
    </w:p>
    <w:p w:rsidR="007A6B4F" w:rsidRDefault="007A6B4F" w:rsidP="007A6B4F">
      <w:pPr>
        <w:pStyle w:val="Ttulo2"/>
      </w:pPr>
      <w:bookmarkStart w:id="2" w:name="_Toc120088020"/>
      <w:r>
        <w:t>Descripción de áreas a trabajar</w:t>
      </w:r>
      <w:bookmarkEnd w:id="2"/>
    </w:p>
    <w:p w:rsidR="00747346" w:rsidRDefault="00747346" w:rsidP="0053305D"/>
    <w:p w:rsidR="0009302F" w:rsidRDefault="0009302F" w:rsidP="0053305D"/>
    <w:p w:rsidR="002714EC" w:rsidRDefault="002714EC" w:rsidP="002714EC">
      <w:pPr>
        <w:pStyle w:val="Ttulo2"/>
        <w:tabs>
          <w:tab w:val="center" w:pos="4419"/>
        </w:tabs>
      </w:pPr>
      <w:bookmarkStart w:id="3" w:name="_Toc120088021"/>
      <w:r>
        <w:t>Análisis de proceso</w:t>
      </w:r>
      <w:bookmarkEnd w:id="3"/>
      <w:r>
        <w:tab/>
      </w:r>
    </w:p>
    <w:p w:rsidR="007D64A6" w:rsidRDefault="007D64A6" w:rsidP="000F24E3"/>
    <w:p w:rsidR="000F24E3" w:rsidRPr="0053305D" w:rsidRDefault="007D64A6" w:rsidP="007D64A6">
      <w:pPr>
        <w:spacing w:after="160" w:line="259" w:lineRule="auto"/>
      </w:pPr>
      <w:r>
        <w:br w:type="page"/>
      </w:r>
    </w:p>
    <w:p w:rsidR="0053305D" w:rsidRDefault="007A6B4F" w:rsidP="007A6B4F">
      <w:pPr>
        <w:pStyle w:val="Ttulo2"/>
      </w:pPr>
      <w:bookmarkStart w:id="4" w:name="_Toc120088022"/>
      <w:r>
        <w:lastRenderedPageBreak/>
        <w:t>Descripción de objetivo</w:t>
      </w:r>
      <w:bookmarkEnd w:id="4"/>
    </w:p>
    <w:p w:rsidR="007D64A6" w:rsidRDefault="007D64A6" w:rsidP="007D64A6">
      <w:pPr>
        <w:jc w:val="both"/>
      </w:pPr>
    </w:p>
    <w:p w:rsidR="007D64A6" w:rsidRPr="0009302F" w:rsidRDefault="007D64A6" w:rsidP="007D64A6">
      <w:pPr>
        <w:spacing w:after="160" w:line="259" w:lineRule="auto"/>
      </w:pPr>
      <w:r>
        <w:br w:type="page"/>
      </w:r>
    </w:p>
    <w:p w:rsidR="007A6B4F" w:rsidRPr="000B7677" w:rsidRDefault="007A6B4F" w:rsidP="000B7677">
      <w:pPr>
        <w:pStyle w:val="Ttulo1"/>
        <w:rPr>
          <w:rFonts w:eastAsia="EB Garamond Medium"/>
        </w:rPr>
      </w:pPr>
      <w:bookmarkStart w:id="5" w:name="_Toc120088023"/>
      <w:r>
        <w:rPr>
          <w:rFonts w:eastAsia="EB Garamond Medium"/>
        </w:rPr>
        <w:lastRenderedPageBreak/>
        <w:t>Desarrollo</w:t>
      </w:r>
      <w:bookmarkEnd w:id="5"/>
    </w:p>
    <w:p w:rsidR="00CA3AA4" w:rsidRDefault="00343B96" w:rsidP="00E82556">
      <w:pPr>
        <w:pStyle w:val="Ttulo2"/>
      </w:pPr>
      <w:bookmarkStart w:id="6" w:name="_Toc120088024"/>
      <w:r>
        <w:t>Contenido del producto</w:t>
      </w:r>
      <w:bookmarkEnd w:id="6"/>
    </w:p>
    <w:p w:rsidR="008A601F" w:rsidRDefault="008A601F" w:rsidP="00BA45AB">
      <w:pPr>
        <w:rPr>
          <w:b/>
          <w:bCs/>
        </w:rPr>
      </w:pPr>
    </w:p>
    <w:p w:rsidR="008A601F" w:rsidRPr="008A601F" w:rsidRDefault="008A601F" w:rsidP="008A60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FB36CE" w:rsidRDefault="007A6B4F" w:rsidP="00FB36CE">
      <w:pPr>
        <w:pStyle w:val="Ttulo2"/>
        <w:tabs>
          <w:tab w:val="left" w:pos="3270"/>
        </w:tabs>
        <w:jc w:val="both"/>
      </w:pPr>
      <w:bookmarkStart w:id="7" w:name="_Toc120088026"/>
      <w:r>
        <w:lastRenderedPageBreak/>
        <w:t>Ventajas del lenguaje</w:t>
      </w:r>
      <w:bookmarkEnd w:id="7"/>
    </w:p>
    <w:p w:rsidR="005B249A" w:rsidRPr="005B249A" w:rsidRDefault="005B249A" w:rsidP="005B249A">
      <w:pPr>
        <w:tabs>
          <w:tab w:val="left" w:pos="1536"/>
        </w:tabs>
        <w:jc w:val="both"/>
      </w:pPr>
    </w:p>
    <w:p w:rsidR="00E625A8" w:rsidRPr="00BC2D5C" w:rsidRDefault="006609AE" w:rsidP="08B47DD2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>Multiplataforma</w:t>
      </w:r>
      <w:r>
        <w:t xml:space="preserve">, </w:t>
      </w:r>
      <w:r w:rsidR="00CC0294">
        <w:t>cuenta con soporte para</w:t>
      </w:r>
      <w:r w:rsidR="00BC2D5C">
        <w:t xml:space="preserve"> diferentes sistemas operativos</w:t>
      </w:r>
      <w:r w:rsidR="001B2E59">
        <w:t xml:space="preserve"> como Windows, Linux, </w:t>
      </w:r>
      <w:r w:rsidR="1CD824D2">
        <w:t>Mac, Android, iOS</w:t>
      </w:r>
      <w:r w:rsidR="001B2E59">
        <w:t>.</w:t>
      </w:r>
    </w:p>
    <w:p w:rsidR="00BC2D5C" w:rsidRDefault="00BC2D5C" w:rsidP="08B47DD2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>Lenguaje de propósito general</w:t>
      </w:r>
      <w:r>
        <w:t xml:space="preserve">, </w:t>
      </w:r>
      <w:r w:rsidR="00CC0294">
        <w:t>permite la programación de una alta gama de aplicaciones con distintas funcionalidades</w:t>
      </w:r>
      <w:r>
        <w:t xml:space="preserve">, </w:t>
      </w:r>
      <w:r w:rsidR="00CC0294">
        <w:t>como</w:t>
      </w:r>
      <w:r>
        <w:t xml:space="preserve"> aplicaciones de servicio web, clientes de correo electrónico, aplicaciones de red.</w:t>
      </w:r>
    </w:p>
    <w:p w:rsidR="00BC2D5C" w:rsidRDefault="00BC2D5C" w:rsidP="08B47DD2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>Lenguaje interpretado</w:t>
      </w:r>
      <w:r>
        <w:t xml:space="preserve">, </w:t>
      </w:r>
      <w:r w:rsidR="28F5C7FC">
        <w:t>el</w:t>
      </w:r>
      <w:r w:rsidR="47E50979">
        <w:t xml:space="preserve"> lenguaje interpretado puede modificar el </w:t>
      </w:r>
      <w:r w:rsidR="152C9175">
        <w:t>código</w:t>
      </w:r>
      <w:r w:rsidR="47E50979">
        <w:t xml:space="preserve"> para hacer cualquier cosa en tiempo de </w:t>
      </w:r>
      <w:r w:rsidR="1C53F3DA">
        <w:t>ejecución</w:t>
      </w:r>
      <w:r w:rsidR="00CC0294">
        <w:t>,</w:t>
      </w:r>
      <w:r w:rsidR="47E50979">
        <w:t xml:space="preserve"> lo que agiliza el proceso a la hora de programa</w:t>
      </w:r>
      <w:r w:rsidR="56CFCEB9">
        <w:t xml:space="preserve">r una aplicación en </w:t>
      </w:r>
      <w:r w:rsidR="5B07A24C">
        <w:t>Ruby</w:t>
      </w:r>
      <w:r w:rsidR="56CFCEB9">
        <w:t>.</w:t>
      </w:r>
    </w:p>
    <w:p w:rsidR="0012599D" w:rsidRDefault="12576457" w:rsidP="0012599D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>Meta programación</w:t>
      </w:r>
      <w:r w:rsidR="00BC2D5C">
        <w:t>,</w:t>
      </w:r>
      <w:r w:rsidR="0012599D">
        <w:t xml:space="preserve"> Permite escribir programas que manipulan a otros programas, gracias a esto el programador puede ahorrar más código.</w:t>
      </w:r>
    </w:p>
    <w:p w:rsidR="79DD362D" w:rsidRDefault="79DD362D" w:rsidP="08B47DD2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 xml:space="preserve">Open </w:t>
      </w:r>
      <w:r w:rsidR="6152499D" w:rsidRPr="08B47DD2">
        <w:rPr>
          <w:b/>
          <w:bCs/>
        </w:rPr>
        <w:t>S</w:t>
      </w:r>
      <w:r w:rsidRPr="08B47DD2">
        <w:rPr>
          <w:b/>
          <w:bCs/>
        </w:rPr>
        <w:t>ource o código libre</w:t>
      </w:r>
      <w:r>
        <w:t xml:space="preserve">, la comunidad puede generar sus propios </w:t>
      </w:r>
      <w:r w:rsidR="3B3850FC">
        <w:t>módulos</w:t>
      </w:r>
      <w:r>
        <w:t xml:space="preserve"> para el lenguaje (e</w:t>
      </w:r>
      <w:r w:rsidR="0C089516">
        <w:t xml:space="preserve">n el caso de </w:t>
      </w:r>
      <w:r w:rsidR="0408AB5B">
        <w:t>R</w:t>
      </w:r>
      <w:r w:rsidR="0C089516">
        <w:t xml:space="preserve">uby mediante </w:t>
      </w:r>
      <w:r w:rsidR="00CC0294">
        <w:t>“</w:t>
      </w:r>
      <w:r w:rsidR="0C089516">
        <w:t>gems</w:t>
      </w:r>
      <w:r w:rsidR="00CC0294">
        <w:t>”</w:t>
      </w:r>
      <w:r w:rsidR="0C089516">
        <w:t xml:space="preserve">) y </w:t>
      </w:r>
      <w:r w:rsidR="24DEAC94">
        <w:t>así</w:t>
      </w:r>
      <w:r w:rsidR="0C089516">
        <w:t xml:space="preserve"> extender su funcionalidad.</w:t>
      </w:r>
    </w:p>
    <w:p w:rsidR="01FFD705" w:rsidRDefault="01FFD705" w:rsidP="08B47DD2">
      <w:pPr>
        <w:pStyle w:val="Prrafodelista"/>
        <w:numPr>
          <w:ilvl w:val="0"/>
          <w:numId w:val="5"/>
        </w:numPr>
        <w:tabs>
          <w:tab w:val="left" w:pos="1536"/>
        </w:tabs>
        <w:jc w:val="both"/>
      </w:pPr>
      <w:r w:rsidRPr="08B47DD2">
        <w:rPr>
          <w:b/>
          <w:bCs/>
        </w:rPr>
        <w:t>Versatilidad</w:t>
      </w:r>
      <w:r w:rsidR="70DCDC60" w:rsidRPr="08B47DD2">
        <w:rPr>
          <w:b/>
          <w:bCs/>
        </w:rPr>
        <w:t xml:space="preserve">, </w:t>
      </w:r>
      <w:r w:rsidR="70DCDC60">
        <w:t xml:space="preserve">Ruby al contar con un </w:t>
      </w:r>
      <w:r w:rsidR="6AA0E1AC">
        <w:t>F</w:t>
      </w:r>
      <w:r w:rsidR="70DCDC60">
        <w:t xml:space="preserve">ramework ofrece </w:t>
      </w:r>
      <w:r w:rsidR="651C3933">
        <w:t>más</w:t>
      </w:r>
      <w:r w:rsidR="70DCDC60">
        <w:t xml:space="preserve"> opcione</w:t>
      </w:r>
      <w:r w:rsidR="61D67BBF">
        <w:t xml:space="preserve">s y esto hace que haya </w:t>
      </w:r>
      <w:r w:rsidR="133F6B7F">
        <w:t>más</w:t>
      </w:r>
      <w:r w:rsidR="61D67BBF">
        <w:t xml:space="preserve"> variedad a la hora de empezar un proyecto, es decir, se puede </w:t>
      </w:r>
      <w:r w:rsidR="34CF488A">
        <w:t>elegir</w:t>
      </w:r>
      <w:r w:rsidR="61D67BBF">
        <w:t xml:space="preserve"> si se quiere trabajar con su </w:t>
      </w:r>
      <w:r w:rsidR="006609AE">
        <w:t>Framework (</w:t>
      </w:r>
      <w:r w:rsidR="6AEBE1AF">
        <w:t>R</w:t>
      </w:r>
      <w:r w:rsidR="61D67BBF">
        <w:t>uby</w:t>
      </w:r>
      <w:r w:rsidR="000F0B08">
        <w:t xml:space="preserve"> </w:t>
      </w:r>
      <w:r w:rsidR="0ED2E793">
        <w:t>O</w:t>
      </w:r>
      <w:r w:rsidR="61D67BBF">
        <w:t>n</w:t>
      </w:r>
      <w:r w:rsidR="000F0B08">
        <w:t xml:space="preserve"> </w:t>
      </w:r>
      <w:r w:rsidR="2E1F65E8">
        <w:t>R</w:t>
      </w:r>
      <w:r w:rsidR="61D67BBF">
        <w:t xml:space="preserve">ails) </w:t>
      </w:r>
      <w:r w:rsidR="00CF7AE7">
        <w:t>o con</w:t>
      </w:r>
      <w:r w:rsidR="00306453">
        <w:t xml:space="preserve"> el</w:t>
      </w:r>
      <w:r w:rsidR="1054056A">
        <w:t xml:space="preserve"> propio </w:t>
      </w:r>
      <w:r w:rsidR="464E0BAA">
        <w:t>Ruby</w:t>
      </w:r>
      <w:r w:rsidR="400A1BBE">
        <w:t>.</w:t>
      </w:r>
    </w:p>
    <w:p w:rsidR="007C0BFE" w:rsidRPr="00E625A8" w:rsidRDefault="007C0BFE" w:rsidP="08B47DD2">
      <w:pPr>
        <w:tabs>
          <w:tab w:val="left" w:pos="1536"/>
        </w:tabs>
        <w:jc w:val="both"/>
      </w:pPr>
    </w:p>
    <w:p w:rsidR="007A6B4F" w:rsidRDefault="007A6B4F" w:rsidP="08B47DD2">
      <w:pPr>
        <w:pStyle w:val="Ttulo2"/>
        <w:jc w:val="both"/>
      </w:pPr>
      <w:bookmarkStart w:id="8" w:name="_Toc120088027"/>
      <w:r>
        <w:t>Desventajas del lenguaje</w:t>
      </w:r>
      <w:bookmarkEnd w:id="8"/>
    </w:p>
    <w:p w:rsidR="00E625A8" w:rsidRDefault="00BC2D5C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>N</w:t>
      </w:r>
      <w:r w:rsidR="00E625A8" w:rsidRPr="08B47DD2">
        <w:rPr>
          <w:b/>
          <w:bCs/>
        </w:rPr>
        <w:t>o tiene soporte técnico</w:t>
      </w:r>
      <w:r w:rsidRPr="08B47DD2">
        <w:t>,</w:t>
      </w:r>
      <w:r w:rsidR="00C72EAA" w:rsidRPr="08B47DD2">
        <w:t xml:space="preserve"> no hay </w:t>
      </w:r>
      <w:r w:rsidR="001B2E59" w:rsidRPr="08B47DD2">
        <w:t>compañías</w:t>
      </w:r>
      <w:r w:rsidR="0096592D" w:rsidRPr="08B47DD2">
        <w:t xml:space="preserve"> grandes soportando a R</w:t>
      </w:r>
      <w:r w:rsidR="00C72EAA" w:rsidRPr="08B47DD2">
        <w:t xml:space="preserve">uby, no </w:t>
      </w:r>
      <w:r w:rsidR="00546F89" w:rsidRPr="08B47DD2">
        <w:t>tiene mucho</w:t>
      </w:r>
      <w:r w:rsidR="00C72EAA" w:rsidRPr="08B47DD2">
        <w:t xml:space="preserve"> apoyo al desarrollo del lenguaje, es mantenido solo por la comunidad</w:t>
      </w:r>
      <w:r w:rsidR="0096592D" w:rsidRPr="08B47DD2">
        <w:t xml:space="preserve"> de </w:t>
      </w:r>
      <w:r w:rsidR="33C6C935" w:rsidRPr="08B47DD2">
        <w:t>Ruby</w:t>
      </w:r>
      <w:r w:rsidR="00CC0294">
        <w:t xml:space="preserve"> (no confundir con el soporte técnico de “Ruby on</w:t>
      </w:r>
      <w:r w:rsidR="00CF7AE7">
        <w:t xml:space="preserve"> </w:t>
      </w:r>
      <w:r w:rsidR="00CC0294">
        <w:t>Rails”)</w:t>
      </w:r>
      <w:r w:rsidR="33C6C935" w:rsidRPr="08B47DD2">
        <w:t>.</w:t>
      </w:r>
    </w:p>
    <w:p w:rsidR="00BC2D5C" w:rsidRDefault="00BC2D5C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>Lenguaje interpretado</w:t>
      </w:r>
      <w:r w:rsidRPr="08B47DD2">
        <w:t>,</w:t>
      </w:r>
      <w:r w:rsidR="00C72EAA" w:rsidRPr="08B47DD2">
        <w:t xml:space="preserve"> es</w:t>
      </w:r>
      <w:r w:rsidR="00546F89" w:rsidRPr="08B47DD2">
        <w:t xml:space="preserve"> de procesamiento lento</w:t>
      </w:r>
      <w:r w:rsidR="0096592D" w:rsidRPr="08B47DD2">
        <w:t xml:space="preserve"> y consume mucho más tiempo</w:t>
      </w:r>
      <w:r w:rsidR="00546F89" w:rsidRPr="08B47DD2">
        <w:t>.</w:t>
      </w:r>
    </w:p>
    <w:p w:rsidR="00C72EAA" w:rsidRDefault="00C72EAA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 xml:space="preserve">Alto uso de </w:t>
      </w:r>
      <w:r w:rsidR="006609AE" w:rsidRPr="08B47DD2">
        <w:rPr>
          <w:b/>
          <w:bCs/>
        </w:rPr>
        <w:t>memoria,</w:t>
      </w:r>
      <w:r w:rsidR="0012599D">
        <w:rPr>
          <w:b/>
          <w:bCs/>
        </w:rPr>
        <w:t xml:space="preserve"> </w:t>
      </w:r>
      <w:r w:rsidR="00CC0294">
        <w:t>para la ejecución del código almacena toda la base del código como representación en memoria.</w:t>
      </w:r>
    </w:p>
    <w:p w:rsidR="00C72EAA" w:rsidRDefault="00C72EAA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 xml:space="preserve">No </w:t>
      </w:r>
      <w:r w:rsidR="001B2E59" w:rsidRPr="08B47DD2">
        <w:rPr>
          <w:b/>
          <w:bCs/>
        </w:rPr>
        <w:t>paralelismo (</w:t>
      </w:r>
      <w:r w:rsidR="0096592D" w:rsidRPr="08B47DD2">
        <w:rPr>
          <w:b/>
          <w:bCs/>
        </w:rPr>
        <w:t>con R</w:t>
      </w:r>
      <w:r w:rsidRPr="08B47DD2">
        <w:rPr>
          <w:b/>
          <w:bCs/>
        </w:rPr>
        <w:t>uby),</w:t>
      </w:r>
      <w:r w:rsidR="0096592D" w:rsidRPr="08B47DD2">
        <w:t xml:space="preserve"> R</w:t>
      </w:r>
      <w:r w:rsidRPr="08B47DD2">
        <w:t xml:space="preserve">uby es el </w:t>
      </w:r>
      <w:r w:rsidR="592FA8C6" w:rsidRPr="08B47DD2">
        <w:t>intérprete</w:t>
      </w:r>
      <w:r w:rsidRPr="08B47DD2">
        <w:t xml:space="preserve"> por defecto</w:t>
      </w:r>
      <w:r w:rsidR="00DD043A">
        <w:t>,</w:t>
      </w:r>
      <w:r w:rsidRPr="08B47DD2">
        <w:t xml:space="preserve"> solamente podemos usar un </w:t>
      </w:r>
      <w:r w:rsidR="175E94F0" w:rsidRPr="08B47DD2">
        <w:t>Core</w:t>
      </w:r>
      <w:r w:rsidRPr="08B47DD2">
        <w:t xml:space="preserve"> a la vez, esto quiere decir que dos cosas no se pueden ejecutar </w:t>
      </w:r>
      <w:r w:rsidR="4B914E41" w:rsidRPr="08B47DD2">
        <w:t>al mismo</w:t>
      </w:r>
      <w:r w:rsidRPr="08B47DD2">
        <w:t xml:space="preserve"> tiempo</w:t>
      </w:r>
      <w:r w:rsidR="6CD04416" w:rsidRPr="08B47DD2">
        <w:t>.</w:t>
      </w:r>
    </w:p>
    <w:p w:rsidR="36A81865" w:rsidRDefault="36A81865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>Incompatibilidad,</w:t>
      </w:r>
      <w:r w:rsidRPr="08B47DD2">
        <w:t xml:space="preserve"> algunas versiones de Ruby no son compatibles con su propio Framework (Ruby </w:t>
      </w:r>
      <w:r w:rsidR="00306453" w:rsidRPr="08B47DD2">
        <w:t>On</w:t>
      </w:r>
      <w:r w:rsidR="00CF7AE7">
        <w:t xml:space="preserve"> </w:t>
      </w:r>
      <w:r w:rsidR="00306453" w:rsidRPr="08B47DD2">
        <w:t>Rails</w:t>
      </w:r>
      <w:r w:rsidRPr="08B47DD2">
        <w:t xml:space="preserve">) lo </w:t>
      </w:r>
      <w:r w:rsidR="6A76D15B" w:rsidRPr="08B47DD2">
        <w:t>qu</w:t>
      </w:r>
      <w:r w:rsidRPr="08B47DD2">
        <w:t xml:space="preserve">e puede </w:t>
      </w:r>
      <w:r w:rsidR="52E33E1A" w:rsidRPr="08B47DD2">
        <w:t>generar complicaciones en el desarrollo de aplicaciones.</w:t>
      </w:r>
    </w:p>
    <w:p w:rsidR="007C0BFE" w:rsidRDefault="007C0BFE" w:rsidP="08B47DD2">
      <w:pPr>
        <w:jc w:val="both"/>
      </w:pPr>
    </w:p>
    <w:p w:rsidR="009F44E4" w:rsidRDefault="009F44E4" w:rsidP="08B47DD2">
      <w:pPr>
        <w:jc w:val="both"/>
      </w:pPr>
    </w:p>
    <w:p w:rsidR="009F44E4" w:rsidRDefault="009F44E4" w:rsidP="08B47DD2">
      <w:pPr>
        <w:jc w:val="both"/>
      </w:pPr>
    </w:p>
    <w:p w:rsidR="009F44E4" w:rsidRPr="00E625A8" w:rsidRDefault="009F44E4" w:rsidP="08B47DD2">
      <w:pPr>
        <w:jc w:val="both"/>
      </w:pPr>
    </w:p>
    <w:p w:rsidR="00546F89" w:rsidRDefault="007A6B4F" w:rsidP="08B47DD2">
      <w:pPr>
        <w:pStyle w:val="Ttulo2"/>
        <w:jc w:val="both"/>
      </w:pPr>
      <w:bookmarkStart w:id="9" w:name="_Toc120088028"/>
      <w:r>
        <w:t>Usos en la vida real</w:t>
      </w:r>
      <w:bookmarkEnd w:id="9"/>
    </w:p>
    <w:p w:rsidR="009F44E4" w:rsidRDefault="009F44E4" w:rsidP="08B47DD2">
      <w:pPr>
        <w:jc w:val="both"/>
      </w:pPr>
    </w:p>
    <w:p w:rsidR="007A6B4F" w:rsidRPr="007A6B4F" w:rsidRDefault="007A6B4F" w:rsidP="08B47DD2">
      <w:pPr>
        <w:pStyle w:val="Ttulo2"/>
        <w:jc w:val="both"/>
      </w:pPr>
      <w:bookmarkStart w:id="10" w:name="_Toc120088029"/>
      <w:r>
        <w:lastRenderedPageBreak/>
        <w:t>Base de datos utilizada</w:t>
      </w:r>
      <w:bookmarkEnd w:id="10"/>
    </w:p>
    <w:p w:rsidR="08B47DD2" w:rsidRDefault="08B47DD2" w:rsidP="08B47DD2"/>
    <w:p w:rsidR="08B47DD2" w:rsidRDefault="08B47DD2" w:rsidP="08B47DD2">
      <w:pPr>
        <w:jc w:val="both"/>
      </w:pPr>
    </w:p>
    <w:p w:rsidR="00296162" w:rsidRDefault="00296162" w:rsidP="08B47DD2">
      <w:pPr>
        <w:jc w:val="both"/>
      </w:pPr>
    </w:p>
    <w:p w:rsidR="007A6B4F" w:rsidRDefault="007A6B4F" w:rsidP="08B47DD2">
      <w:pPr>
        <w:pStyle w:val="Ttulo2"/>
        <w:jc w:val="both"/>
      </w:pPr>
      <w:bookmarkStart w:id="11" w:name="_Toc120088030"/>
      <w:r>
        <w:t>Características de la base de datos</w:t>
      </w:r>
      <w:bookmarkEnd w:id="11"/>
    </w:p>
    <w:p w:rsidR="00296162" w:rsidRDefault="007A6B4F" w:rsidP="00103C25">
      <w:pPr>
        <w:pStyle w:val="Ttulo1"/>
      </w:pPr>
      <w:bookmarkStart w:id="12" w:name="_Toc120088031"/>
      <w:r>
        <w:t>Conclusión</w:t>
      </w:r>
      <w:bookmarkEnd w:id="12"/>
    </w:p>
    <w:p w:rsidR="00FB7451" w:rsidRDefault="00FB7451" w:rsidP="00FB7451">
      <w:pPr>
        <w:spacing w:after="160" w:line="259" w:lineRule="auto"/>
      </w:pPr>
      <w:r>
        <w:br w:type="page"/>
      </w:r>
    </w:p>
    <w:p w:rsidR="007A6B4F" w:rsidRPr="007A6B4F" w:rsidRDefault="007A6B4F" w:rsidP="08B47DD2">
      <w:pPr>
        <w:pStyle w:val="Ttulo1"/>
        <w:rPr>
          <w:rFonts w:eastAsia="EB Garamond Medium"/>
        </w:rPr>
      </w:pPr>
      <w:bookmarkStart w:id="13" w:name="_Toc120088032"/>
      <w:r w:rsidRPr="08B47DD2">
        <w:rPr>
          <w:rFonts w:eastAsia="EB Garamond Medium"/>
        </w:rPr>
        <w:lastRenderedPageBreak/>
        <w:t>Anexos</w:t>
      </w:r>
      <w:bookmarkEnd w:id="13"/>
    </w:p>
    <w:p w:rsidR="007A6B4F" w:rsidRDefault="007A6B4F" w:rsidP="007A6B4F">
      <w:pPr>
        <w:pStyle w:val="Ttulo2"/>
      </w:pPr>
      <w:bookmarkStart w:id="14" w:name="_Toc120088033"/>
      <w:r>
        <w:t>Esquemas</w:t>
      </w:r>
      <w:bookmarkEnd w:id="14"/>
    </w:p>
    <w:p w:rsidR="002E2FE4" w:rsidRPr="002E2FE4" w:rsidRDefault="002E2FE4" w:rsidP="002E2FE4"/>
    <w:p w:rsidR="002E2FE4" w:rsidRPr="00343B96" w:rsidRDefault="002E2FE4" w:rsidP="08B47DD2"/>
    <w:p w:rsidR="007A6B4F" w:rsidRDefault="007A6B4F" w:rsidP="007A6B4F">
      <w:pPr>
        <w:pStyle w:val="Ttulo2"/>
      </w:pPr>
      <w:bookmarkStart w:id="15" w:name="_Toc120088034"/>
      <w:r>
        <w:t>Bibliografía</w:t>
      </w:r>
      <w:bookmarkEnd w:id="15"/>
    </w:p>
    <w:p w:rsidR="002E2FE4" w:rsidRPr="002E2FE4" w:rsidRDefault="002E2FE4" w:rsidP="002E2FE4"/>
    <w:p w:rsidR="002E2FE4" w:rsidRPr="00B325C8" w:rsidRDefault="002E2FE4" w:rsidP="00B325C8"/>
    <w:sectPr w:rsidR="002E2FE4" w:rsidRPr="00B325C8" w:rsidSect="001339D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BBC" w:rsidRDefault="005B6BBC" w:rsidP="00B155A6">
      <w:pPr>
        <w:spacing w:line="240" w:lineRule="auto"/>
      </w:pPr>
      <w:r>
        <w:separator/>
      </w:r>
    </w:p>
  </w:endnote>
  <w:endnote w:type="continuationSeparator" w:id="1">
    <w:p w:rsidR="005B6BBC" w:rsidRDefault="005B6BBC" w:rsidP="00B15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lliar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EB Garamond Medium">
    <w:altName w:val="Calibri"/>
    <w:charset w:val="00"/>
    <w:family w:val="auto"/>
    <w:pitch w:val="variable"/>
    <w:sig w:usb0="E00002FF" w:usb1="020004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BBC" w:rsidRDefault="005B6BBC" w:rsidP="00B155A6">
      <w:pPr>
        <w:spacing w:line="240" w:lineRule="auto"/>
      </w:pPr>
      <w:r>
        <w:separator/>
      </w:r>
    </w:p>
  </w:footnote>
  <w:footnote w:type="continuationSeparator" w:id="1">
    <w:p w:rsidR="005B6BBC" w:rsidRDefault="005B6BBC" w:rsidP="00B155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5" w:rsidRDefault="00383F0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5067300</wp:posOffset>
          </wp:positionH>
          <wp:positionV relativeFrom="paragraph">
            <wp:posOffset>-315595</wp:posOffset>
          </wp:positionV>
          <wp:extent cx="858520" cy="511810"/>
          <wp:effectExtent l="0" t="0" r="0" b="0"/>
          <wp:wrapSquare wrapText="bothSides" distT="0" distB="0" distL="114300" distR="114300"/>
          <wp:docPr id="5" name="image7.png" descr="Recursos Gráficos y Audiovisu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ecursos Gráficos y Audiovisuales"/>
                  <pic:cNvPicPr preferRelativeResize="0"/>
                </pic:nvPicPr>
                <pic:blipFill>
                  <a:blip r:embed="rId1"/>
                  <a:srcRect l="-2306" t="15567" r="2306" b="16358"/>
                  <a:stretch>
                    <a:fillRect/>
                  </a:stretch>
                </pic:blipFill>
                <pic:spPr>
                  <a:xfrm>
                    <a:off x="0" y="0"/>
                    <a:ext cx="8585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hAnsi="Calibri" w:cs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-310515</wp:posOffset>
          </wp:positionH>
          <wp:positionV relativeFrom="paragraph">
            <wp:posOffset>-304800</wp:posOffset>
          </wp:positionV>
          <wp:extent cx="1143000" cy="501280"/>
          <wp:effectExtent l="0" t="0" r="0" b="0"/>
          <wp:wrapNone/>
          <wp:docPr id="6" name="Imagen 6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01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66D" w:rsidRDefault="0096466D" w:rsidP="00B155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noProof/>
        <w:lang w:val="es-ES" w:eastAsia="es-ES"/>
      </w:rPr>
    </w:pPr>
  </w:p>
  <w:p w:rsidR="00B155A6" w:rsidRDefault="0096466D" w:rsidP="00B155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noProof/>
        <w:lang w:val="es-ES" w:eastAsia="es-ES"/>
      </w:rPr>
      <w:drawing>
        <wp:inline distT="0" distB="0" distL="0" distR="0">
          <wp:extent cx="661851" cy="661851"/>
          <wp:effectExtent l="19050" t="0" r="4899" b="0"/>
          <wp:docPr id="3" name="Imagen 1" descr="Fastapi Logo PNG Vector (SVG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stapi Logo PNG Vector (SVG) Free Downlo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127" cy="6641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55A6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153670</wp:posOffset>
          </wp:positionV>
          <wp:extent cx="858520" cy="511810"/>
          <wp:effectExtent l="0" t="0" r="0" b="0"/>
          <wp:wrapSquare wrapText="bothSides" distT="0" distB="0" distL="114300" distR="114300"/>
          <wp:docPr id="306" name="image7.png" descr="Recursos Gráficos y Audiovisu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ecursos Gráficos y Audiovisuales"/>
                  <pic:cNvPicPr preferRelativeResize="0"/>
                </pic:nvPicPr>
                <pic:blipFill>
                  <a:blip r:embed="rId2"/>
                  <a:srcRect l="-2306" t="15567" r="2306" b="16358"/>
                  <a:stretch>
                    <a:fillRect/>
                  </a:stretch>
                </pic:blipFill>
                <pic:spPr>
                  <a:xfrm>
                    <a:off x="0" y="0"/>
                    <a:ext cx="8585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155A6" w:rsidRPr="00B155A6" w:rsidRDefault="00B155A6" w:rsidP="00B155A6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7H/9wB7Y1iSqP" int2:id="lW1T4vlA">
      <int2:state int2:value="Rejected" int2:type="LegacyProofing"/>
    </int2:textHash>
    <int2:textHash int2:hashCode="8XiGfaKHnK4PYG" int2:id="doiRqgoJ">
      <int2:state int2:value="Rejected" int2:type="LegacyProofing"/>
    </int2:textHash>
    <int2:textHash int2:hashCode="epLz0mNi1lV9Vw" int2:id="QjSvyNPn">
      <int2:state int2:value="Rejected" int2:type="LegacyProofing"/>
    </int2:textHash>
    <int2:textHash int2:hashCode="PwN+VKFGfrTUpk" int2:id="eDVwVQl0">
      <int2:state int2:value="Rejected" int2:type="LegacyProofing"/>
    </int2:textHash>
    <int2:textHash int2:hashCode="go0zipsEIhycvi" int2:id="GNVcYywN">
      <int2:state int2:value="Rejected" int2:type="LegacyProofing"/>
    </int2:textHash>
    <int2:textHash int2:hashCode="ef24Kmu7PULqOJ" int2:id="80VQJUOa">
      <int2:state int2:value="Rejected" int2:type="LegacyProofing"/>
    </int2:textHash>
    <int2:textHash int2:hashCode="2z1AWxBnWZjAMC" int2:id="vTCUtCpZ">
      <int2:state int2:value="Rejected" int2:type="LegacyProofing"/>
    </int2:textHash>
    <int2:textHash int2:hashCode="r8hIwxavGonUmC" int2:id="uAmQB3Ns">
      <int2:state int2:value="Rejected" int2:type="LegacyProofing"/>
    </int2:textHash>
    <int2:bookmark int2:bookmarkName="_Int_guUYAEGg" int2:invalidationBookmarkName="" int2:hashCode="V7XKRZ746ZWtAA" int2:id="CjDhejgP"/>
    <int2:bookmark int2:bookmarkName="_Int_o5xbI9xr" int2:invalidationBookmarkName="" int2:hashCode="imhdkJBkoz6pUk" int2:id="hF4Upy5z"/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D9D1"/>
    <w:multiLevelType w:val="hybridMultilevel"/>
    <w:tmpl w:val="022CC4A8"/>
    <w:lvl w:ilvl="0" w:tplc="07603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06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81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8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4C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2A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23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4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20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F5836"/>
    <w:multiLevelType w:val="hybridMultilevel"/>
    <w:tmpl w:val="B7945F04"/>
    <w:lvl w:ilvl="0" w:tplc="842AE7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2980C"/>
    <w:multiLevelType w:val="hybridMultilevel"/>
    <w:tmpl w:val="C176619E"/>
    <w:lvl w:ilvl="0" w:tplc="5748D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8E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6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86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C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C5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A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85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CE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A7138"/>
    <w:multiLevelType w:val="hybridMultilevel"/>
    <w:tmpl w:val="80B87616"/>
    <w:lvl w:ilvl="0" w:tplc="340A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674F26"/>
    <w:multiLevelType w:val="hybridMultilevel"/>
    <w:tmpl w:val="B1DA8A7C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5646A"/>
    <w:multiLevelType w:val="hybridMultilevel"/>
    <w:tmpl w:val="20909F00"/>
    <w:lvl w:ilvl="0" w:tplc="4CCA3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728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E4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1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C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C4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0F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EE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2B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4E3"/>
    <w:multiLevelType w:val="hybridMultilevel"/>
    <w:tmpl w:val="96420C6A"/>
    <w:lvl w:ilvl="0" w:tplc="340A0011"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94DFD"/>
    <w:multiLevelType w:val="hybridMultilevel"/>
    <w:tmpl w:val="B382F5C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D0114D"/>
    <w:multiLevelType w:val="hybridMultilevel"/>
    <w:tmpl w:val="CB2E352C"/>
    <w:lvl w:ilvl="0" w:tplc="1DA83B0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16F9A"/>
    <w:multiLevelType w:val="hybridMultilevel"/>
    <w:tmpl w:val="56486EA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8A0"/>
    <w:multiLevelType w:val="hybridMultilevel"/>
    <w:tmpl w:val="6E74B614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C7757C"/>
    <w:multiLevelType w:val="hybridMultilevel"/>
    <w:tmpl w:val="8BA4903C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24F299D"/>
    <w:multiLevelType w:val="hybridMultilevel"/>
    <w:tmpl w:val="5D9470CA"/>
    <w:lvl w:ilvl="0" w:tplc="90EC1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9FAB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C7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0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E7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6B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AD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8F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60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6CFEA"/>
    <w:multiLevelType w:val="hybridMultilevel"/>
    <w:tmpl w:val="D3D665FE"/>
    <w:lvl w:ilvl="0" w:tplc="276CC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8AC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41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6C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8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C7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A3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20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2F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D413F"/>
    <w:multiLevelType w:val="hybridMultilevel"/>
    <w:tmpl w:val="34224AB4"/>
    <w:lvl w:ilvl="0" w:tplc="4740E8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F66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C8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8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69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EF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A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EB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60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B6713"/>
    <w:multiLevelType w:val="hybridMultilevel"/>
    <w:tmpl w:val="167E641C"/>
    <w:lvl w:ilvl="0" w:tplc="F1DC33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D1950"/>
    <w:multiLevelType w:val="hybridMultilevel"/>
    <w:tmpl w:val="448C25C6"/>
    <w:lvl w:ilvl="0" w:tplc="0B3C4A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D445DEF"/>
    <w:multiLevelType w:val="hybridMultilevel"/>
    <w:tmpl w:val="8F0094DE"/>
    <w:lvl w:ilvl="0" w:tplc="340A0011"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0"/>
  </w:num>
  <w:num w:numId="5">
    <w:abstractNumId w:val="14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C35B3"/>
    <w:rsid w:val="000341C7"/>
    <w:rsid w:val="00062FFB"/>
    <w:rsid w:val="000765C9"/>
    <w:rsid w:val="00083A41"/>
    <w:rsid w:val="0009302F"/>
    <w:rsid w:val="000971C6"/>
    <w:rsid w:val="000A18E6"/>
    <w:rsid w:val="000B4EE8"/>
    <w:rsid w:val="000B7677"/>
    <w:rsid w:val="000F0B08"/>
    <w:rsid w:val="000F1363"/>
    <w:rsid w:val="000F24E3"/>
    <w:rsid w:val="00103C25"/>
    <w:rsid w:val="00111009"/>
    <w:rsid w:val="0012302C"/>
    <w:rsid w:val="0012599D"/>
    <w:rsid w:val="001339D7"/>
    <w:rsid w:val="00141A40"/>
    <w:rsid w:val="00145A3E"/>
    <w:rsid w:val="00146907"/>
    <w:rsid w:val="00152F9B"/>
    <w:rsid w:val="0016359E"/>
    <w:rsid w:val="00165646"/>
    <w:rsid w:val="00176150"/>
    <w:rsid w:val="00194D86"/>
    <w:rsid w:val="001A7B2E"/>
    <w:rsid w:val="001B2E59"/>
    <w:rsid w:val="001D06ED"/>
    <w:rsid w:val="0020539D"/>
    <w:rsid w:val="002068AA"/>
    <w:rsid w:val="002177CA"/>
    <w:rsid w:val="00225EBE"/>
    <w:rsid w:val="00241E17"/>
    <w:rsid w:val="00243BCB"/>
    <w:rsid w:val="00246C57"/>
    <w:rsid w:val="00252238"/>
    <w:rsid w:val="002714EC"/>
    <w:rsid w:val="00296162"/>
    <w:rsid w:val="002A5C7E"/>
    <w:rsid w:val="002D6BF7"/>
    <w:rsid w:val="002E2FE4"/>
    <w:rsid w:val="002F2EF3"/>
    <w:rsid w:val="00306453"/>
    <w:rsid w:val="00306F6B"/>
    <w:rsid w:val="0031548A"/>
    <w:rsid w:val="00316ABB"/>
    <w:rsid w:val="003241D2"/>
    <w:rsid w:val="00343B96"/>
    <w:rsid w:val="00383F05"/>
    <w:rsid w:val="0038523D"/>
    <w:rsid w:val="003A0258"/>
    <w:rsid w:val="003B73F2"/>
    <w:rsid w:val="003D1881"/>
    <w:rsid w:val="003D7D2C"/>
    <w:rsid w:val="003F79CB"/>
    <w:rsid w:val="00405712"/>
    <w:rsid w:val="00413977"/>
    <w:rsid w:val="00415D63"/>
    <w:rsid w:val="00450484"/>
    <w:rsid w:val="00457638"/>
    <w:rsid w:val="00461438"/>
    <w:rsid w:val="00464B85"/>
    <w:rsid w:val="00493021"/>
    <w:rsid w:val="004B539F"/>
    <w:rsid w:val="004C3FC5"/>
    <w:rsid w:val="004C45C6"/>
    <w:rsid w:val="004D7E1A"/>
    <w:rsid w:val="004F682C"/>
    <w:rsid w:val="005039CE"/>
    <w:rsid w:val="005104C8"/>
    <w:rsid w:val="00511A0F"/>
    <w:rsid w:val="0053305D"/>
    <w:rsid w:val="00546F89"/>
    <w:rsid w:val="005571D7"/>
    <w:rsid w:val="00562FC3"/>
    <w:rsid w:val="005739FB"/>
    <w:rsid w:val="00593266"/>
    <w:rsid w:val="005B0905"/>
    <w:rsid w:val="005B249A"/>
    <w:rsid w:val="005B5554"/>
    <w:rsid w:val="005B6BBC"/>
    <w:rsid w:val="005C0F23"/>
    <w:rsid w:val="005C3ABA"/>
    <w:rsid w:val="005D1D53"/>
    <w:rsid w:val="005E1089"/>
    <w:rsid w:val="005E4F22"/>
    <w:rsid w:val="005F5867"/>
    <w:rsid w:val="006100D6"/>
    <w:rsid w:val="00610B21"/>
    <w:rsid w:val="00623EC9"/>
    <w:rsid w:val="00642004"/>
    <w:rsid w:val="006609AE"/>
    <w:rsid w:val="00662B18"/>
    <w:rsid w:val="00691C2B"/>
    <w:rsid w:val="00693C04"/>
    <w:rsid w:val="006A55C3"/>
    <w:rsid w:val="006A61A0"/>
    <w:rsid w:val="006C1A46"/>
    <w:rsid w:val="006C464D"/>
    <w:rsid w:val="006C4B1D"/>
    <w:rsid w:val="006D5190"/>
    <w:rsid w:val="006E4944"/>
    <w:rsid w:val="006F2A76"/>
    <w:rsid w:val="006F7AA3"/>
    <w:rsid w:val="00700BC6"/>
    <w:rsid w:val="007059E0"/>
    <w:rsid w:val="00712E5B"/>
    <w:rsid w:val="007171EA"/>
    <w:rsid w:val="00735D93"/>
    <w:rsid w:val="00742120"/>
    <w:rsid w:val="00747346"/>
    <w:rsid w:val="00752A8A"/>
    <w:rsid w:val="00767379"/>
    <w:rsid w:val="007731D5"/>
    <w:rsid w:val="00774A8D"/>
    <w:rsid w:val="00777C10"/>
    <w:rsid w:val="007848E3"/>
    <w:rsid w:val="00793997"/>
    <w:rsid w:val="007A6B4F"/>
    <w:rsid w:val="007C0BFE"/>
    <w:rsid w:val="007C1CF9"/>
    <w:rsid w:val="007D28E6"/>
    <w:rsid w:val="007D4E97"/>
    <w:rsid w:val="007D64A6"/>
    <w:rsid w:val="007E66C1"/>
    <w:rsid w:val="007F15F1"/>
    <w:rsid w:val="007F393F"/>
    <w:rsid w:val="00801451"/>
    <w:rsid w:val="008274DD"/>
    <w:rsid w:val="008418F4"/>
    <w:rsid w:val="0084430F"/>
    <w:rsid w:val="0085434C"/>
    <w:rsid w:val="00890F1B"/>
    <w:rsid w:val="00891C6B"/>
    <w:rsid w:val="008A53EC"/>
    <w:rsid w:val="008A601F"/>
    <w:rsid w:val="008B29AC"/>
    <w:rsid w:val="008C0CB3"/>
    <w:rsid w:val="00900E08"/>
    <w:rsid w:val="00901ED5"/>
    <w:rsid w:val="00912ECE"/>
    <w:rsid w:val="00915A46"/>
    <w:rsid w:val="00921710"/>
    <w:rsid w:val="009606E8"/>
    <w:rsid w:val="0096466D"/>
    <w:rsid w:val="0096592D"/>
    <w:rsid w:val="00965BDE"/>
    <w:rsid w:val="009817EC"/>
    <w:rsid w:val="00991B25"/>
    <w:rsid w:val="00997B33"/>
    <w:rsid w:val="009A6CE0"/>
    <w:rsid w:val="009B6465"/>
    <w:rsid w:val="009C6951"/>
    <w:rsid w:val="009E13F8"/>
    <w:rsid w:val="009E498F"/>
    <w:rsid w:val="009F44E4"/>
    <w:rsid w:val="00A142FB"/>
    <w:rsid w:val="00A44B52"/>
    <w:rsid w:val="00A62664"/>
    <w:rsid w:val="00A627B8"/>
    <w:rsid w:val="00A75984"/>
    <w:rsid w:val="00A75E91"/>
    <w:rsid w:val="00A9792D"/>
    <w:rsid w:val="00AB543D"/>
    <w:rsid w:val="00AC0534"/>
    <w:rsid w:val="00AC5F29"/>
    <w:rsid w:val="00AC75B7"/>
    <w:rsid w:val="00AD1EF8"/>
    <w:rsid w:val="00AD3E21"/>
    <w:rsid w:val="00AD6551"/>
    <w:rsid w:val="00AE623D"/>
    <w:rsid w:val="00AF4EF8"/>
    <w:rsid w:val="00B05B13"/>
    <w:rsid w:val="00B108FD"/>
    <w:rsid w:val="00B14D07"/>
    <w:rsid w:val="00B155A6"/>
    <w:rsid w:val="00B217AD"/>
    <w:rsid w:val="00B31133"/>
    <w:rsid w:val="00B325C8"/>
    <w:rsid w:val="00B70B42"/>
    <w:rsid w:val="00B7254E"/>
    <w:rsid w:val="00BA2E17"/>
    <w:rsid w:val="00BA45AB"/>
    <w:rsid w:val="00BAF540"/>
    <w:rsid w:val="00BB7BD9"/>
    <w:rsid w:val="00BB7C9E"/>
    <w:rsid w:val="00BC164A"/>
    <w:rsid w:val="00BC2D5C"/>
    <w:rsid w:val="00BC7D6D"/>
    <w:rsid w:val="00C0256D"/>
    <w:rsid w:val="00C26661"/>
    <w:rsid w:val="00C31BD3"/>
    <w:rsid w:val="00C41EED"/>
    <w:rsid w:val="00C440F7"/>
    <w:rsid w:val="00C54626"/>
    <w:rsid w:val="00C633D8"/>
    <w:rsid w:val="00C72EAA"/>
    <w:rsid w:val="00C75016"/>
    <w:rsid w:val="00C8261A"/>
    <w:rsid w:val="00C908F2"/>
    <w:rsid w:val="00CA3AA4"/>
    <w:rsid w:val="00CC0294"/>
    <w:rsid w:val="00CC35B3"/>
    <w:rsid w:val="00CE3427"/>
    <w:rsid w:val="00CE6361"/>
    <w:rsid w:val="00CF7AE7"/>
    <w:rsid w:val="00D1333C"/>
    <w:rsid w:val="00D154D7"/>
    <w:rsid w:val="00D54A61"/>
    <w:rsid w:val="00D760C6"/>
    <w:rsid w:val="00D86930"/>
    <w:rsid w:val="00DB25F7"/>
    <w:rsid w:val="00DD043A"/>
    <w:rsid w:val="00E00F7A"/>
    <w:rsid w:val="00E0705D"/>
    <w:rsid w:val="00E625A8"/>
    <w:rsid w:val="00E63E91"/>
    <w:rsid w:val="00E7136E"/>
    <w:rsid w:val="00E77D3F"/>
    <w:rsid w:val="00E8028A"/>
    <w:rsid w:val="00E82556"/>
    <w:rsid w:val="00E858B7"/>
    <w:rsid w:val="00E86423"/>
    <w:rsid w:val="00EA3C46"/>
    <w:rsid w:val="00EC62B8"/>
    <w:rsid w:val="00EC7017"/>
    <w:rsid w:val="00EE4F4A"/>
    <w:rsid w:val="00F05210"/>
    <w:rsid w:val="00F30B0C"/>
    <w:rsid w:val="00F44ED3"/>
    <w:rsid w:val="00F51C3A"/>
    <w:rsid w:val="00F7157A"/>
    <w:rsid w:val="00F7647A"/>
    <w:rsid w:val="00F77BC7"/>
    <w:rsid w:val="00F83B04"/>
    <w:rsid w:val="00F95FFF"/>
    <w:rsid w:val="00FB36CE"/>
    <w:rsid w:val="00FB396D"/>
    <w:rsid w:val="00FB7451"/>
    <w:rsid w:val="00FD32CA"/>
    <w:rsid w:val="00FE237C"/>
    <w:rsid w:val="01398669"/>
    <w:rsid w:val="017D59FB"/>
    <w:rsid w:val="01FFD705"/>
    <w:rsid w:val="0258C0DA"/>
    <w:rsid w:val="025F9998"/>
    <w:rsid w:val="03192A5C"/>
    <w:rsid w:val="0354D659"/>
    <w:rsid w:val="036DF1CB"/>
    <w:rsid w:val="0408AB5B"/>
    <w:rsid w:val="05B902F6"/>
    <w:rsid w:val="060F06BC"/>
    <w:rsid w:val="06A5A299"/>
    <w:rsid w:val="06BD62BA"/>
    <w:rsid w:val="08B47DD2"/>
    <w:rsid w:val="09A36FD5"/>
    <w:rsid w:val="0A377130"/>
    <w:rsid w:val="0AC65641"/>
    <w:rsid w:val="0AD9AB14"/>
    <w:rsid w:val="0B9A57CB"/>
    <w:rsid w:val="0C089516"/>
    <w:rsid w:val="0C41AE4A"/>
    <w:rsid w:val="0D64D63C"/>
    <w:rsid w:val="0DA3B4CF"/>
    <w:rsid w:val="0DB86997"/>
    <w:rsid w:val="0DF3D713"/>
    <w:rsid w:val="0E275694"/>
    <w:rsid w:val="0E758EAB"/>
    <w:rsid w:val="0E76E0F8"/>
    <w:rsid w:val="0ED2E793"/>
    <w:rsid w:val="0F0BD7F7"/>
    <w:rsid w:val="1054056A"/>
    <w:rsid w:val="10F00A59"/>
    <w:rsid w:val="112B77D5"/>
    <w:rsid w:val="11A5D57E"/>
    <w:rsid w:val="12401A9D"/>
    <w:rsid w:val="12576457"/>
    <w:rsid w:val="125B36FA"/>
    <w:rsid w:val="1274D6F1"/>
    <w:rsid w:val="129D4767"/>
    <w:rsid w:val="131ABFCB"/>
    <w:rsid w:val="133F6B7F"/>
    <w:rsid w:val="13970A11"/>
    <w:rsid w:val="139D6DF0"/>
    <w:rsid w:val="1458ECE8"/>
    <w:rsid w:val="14C7FDD4"/>
    <w:rsid w:val="152C9175"/>
    <w:rsid w:val="157B197B"/>
    <w:rsid w:val="1623FBCA"/>
    <w:rsid w:val="16FA6363"/>
    <w:rsid w:val="175E94F0"/>
    <w:rsid w:val="177489C7"/>
    <w:rsid w:val="1A44AA7A"/>
    <w:rsid w:val="1AB74B56"/>
    <w:rsid w:val="1AC3B0D5"/>
    <w:rsid w:val="1BD1AEB5"/>
    <w:rsid w:val="1C038C19"/>
    <w:rsid w:val="1C3744F4"/>
    <w:rsid w:val="1C53F3DA"/>
    <w:rsid w:val="1C7DCF7A"/>
    <w:rsid w:val="1C9528E5"/>
    <w:rsid w:val="1CC4F595"/>
    <w:rsid w:val="1CD824D2"/>
    <w:rsid w:val="1D2686D7"/>
    <w:rsid w:val="1D7F1239"/>
    <w:rsid w:val="1DB136D4"/>
    <w:rsid w:val="1EE5AE69"/>
    <w:rsid w:val="1F25FE4B"/>
    <w:rsid w:val="1F6BA67B"/>
    <w:rsid w:val="20A9332F"/>
    <w:rsid w:val="21036FB9"/>
    <w:rsid w:val="220712A5"/>
    <w:rsid w:val="22450390"/>
    <w:rsid w:val="2288D627"/>
    <w:rsid w:val="232CE10B"/>
    <w:rsid w:val="2466DF0D"/>
    <w:rsid w:val="24C7EE99"/>
    <w:rsid w:val="24C8B16C"/>
    <w:rsid w:val="24D0077A"/>
    <w:rsid w:val="24DEAC94"/>
    <w:rsid w:val="25BBDCE7"/>
    <w:rsid w:val="26ABDF59"/>
    <w:rsid w:val="27460BEF"/>
    <w:rsid w:val="27E33538"/>
    <w:rsid w:val="28F5C7FC"/>
    <w:rsid w:val="2AC66A9C"/>
    <w:rsid w:val="2AF06B6B"/>
    <w:rsid w:val="2B3F48FE"/>
    <w:rsid w:val="2B87AAFF"/>
    <w:rsid w:val="2D2D2E53"/>
    <w:rsid w:val="2D456946"/>
    <w:rsid w:val="2D66A14F"/>
    <w:rsid w:val="2D6EC2A7"/>
    <w:rsid w:val="2D83BE45"/>
    <w:rsid w:val="2D872957"/>
    <w:rsid w:val="2E1F65E8"/>
    <w:rsid w:val="2EC8114A"/>
    <w:rsid w:val="2F1BB35A"/>
    <w:rsid w:val="2F231C12"/>
    <w:rsid w:val="2F238698"/>
    <w:rsid w:val="30553392"/>
    <w:rsid w:val="30A62E9C"/>
    <w:rsid w:val="30BF56F9"/>
    <w:rsid w:val="325A5FC5"/>
    <w:rsid w:val="32E1BF56"/>
    <w:rsid w:val="33C6C935"/>
    <w:rsid w:val="33F6F7BB"/>
    <w:rsid w:val="34CD02E7"/>
    <w:rsid w:val="34CF488A"/>
    <w:rsid w:val="35011AFE"/>
    <w:rsid w:val="3592C81C"/>
    <w:rsid w:val="3634F306"/>
    <w:rsid w:val="3638E7E4"/>
    <w:rsid w:val="36A81865"/>
    <w:rsid w:val="36CEAD01"/>
    <w:rsid w:val="38DC7BAB"/>
    <w:rsid w:val="3A50D3A5"/>
    <w:rsid w:val="3B3850FC"/>
    <w:rsid w:val="3E20AF3A"/>
    <w:rsid w:val="3EA60BD3"/>
    <w:rsid w:val="3EEEC9BE"/>
    <w:rsid w:val="3F114AFF"/>
    <w:rsid w:val="3FC9327E"/>
    <w:rsid w:val="400A1BBE"/>
    <w:rsid w:val="41A73B64"/>
    <w:rsid w:val="4254B7B5"/>
    <w:rsid w:val="426461AE"/>
    <w:rsid w:val="42DAF800"/>
    <w:rsid w:val="43672B35"/>
    <w:rsid w:val="44561D38"/>
    <w:rsid w:val="44847D63"/>
    <w:rsid w:val="44AC4F60"/>
    <w:rsid w:val="459A6C20"/>
    <w:rsid w:val="464E0BAA"/>
    <w:rsid w:val="47889E8E"/>
    <w:rsid w:val="47DD09EC"/>
    <w:rsid w:val="47E50979"/>
    <w:rsid w:val="47F7B872"/>
    <w:rsid w:val="499924EC"/>
    <w:rsid w:val="49CBE4E5"/>
    <w:rsid w:val="4B533D16"/>
    <w:rsid w:val="4B914E41"/>
    <w:rsid w:val="4B9C3014"/>
    <w:rsid w:val="4BFABC10"/>
    <w:rsid w:val="4C1A0775"/>
    <w:rsid w:val="4CEF1040"/>
    <w:rsid w:val="4DA07F5C"/>
    <w:rsid w:val="4DE68AF3"/>
    <w:rsid w:val="4F400E63"/>
    <w:rsid w:val="508A2323"/>
    <w:rsid w:val="509DF24D"/>
    <w:rsid w:val="5185AB30"/>
    <w:rsid w:val="51F436E1"/>
    <w:rsid w:val="521ABEC9"/>
    <w:rsid w:val="52590DA4"/>
    <w:rsid w:val="52E33E1A"/>
    <w:rsid w:val="52F613F8"/>
    <w:rsid w:val="5428FBBA"/>
    <w:rsid w:val="546F3142"/>
    <w:rsid w:val="557F379B"/>
    <w:rsid w:val="55A4D4A1"/>
    <w:rsid w:val="55FC49C3"/>
    <w:rsid w:val="5644A770"/>
    <w:rsid w:val="56CFCEB9"/>
    <w:rsid w:val="578599FB"/>
    <w:rsid w:val="57F51981"/>
    <w:rsid w:val="584B7273"/>
    <w:rsid w:val="592FA8C6"/>
    <w:rsid w:val="59D8ABAE"/>
    <w:rsid w:val="5A0B5FFC"/>
    <w:rsid w:val="5B07A24C"/>
    <w:rsid w:val="5B0C637A"/>
    <w:rsid w:val="5BE5DE63"/>
    <w:rsid w:val="5C2193AD"/>
    <w:rsid w:val="5CD89F18"/>
    <w:rsid w:val="5CEFC36D"/>
    <w:rsid w:val="5D4CF132"/>
    <w:rsid w:val="5D8FF053"/>
    <w:rsid w:val="5D9806E9"/>
    <w:rsid w:val="5D9852FB"/>
    <w:rsid w:val="5EDC0EB0"/>
    <w:rsid w:val="5F0B6E2F"/>
    <w:rsid w:val="5F226665"/>
    <w:rsid w:val="5F82B4DD"/>
    <w:rsid w:val="608C0BD1"/>
    <w:rsid w:val="6152499D"/>
    <w:rsid w:val="61D67BBF"/>
    <w:rsid w:val="61F8B952"/>
    <w:rsid w:val="62029D9D"/>
    <w:rsid w:val="622457E9"/>
    <w:rsid w:val="6232026C"/>
    <w:rsid w:val="62B33CFA"/>
    <w:rsid w:val="651C3933"/>
    <w:rsid w:val="652C2277"/>
    <w:rsid w:val="6549E8F3"/>
    <w:rsid w:val="65A318CE"/>
    <w:rsid w:val="669E9339"/>
    <w:rsid w:val="66B4B46C"/>
    <w:rsid w:val="672AE894"/>
    <w:rsid w:val="6A1228BC"/>
    <w:rsid w:val="6A4D9A87"/>
    <w:rsid w:val="6A624EBE"/>
    <w:rsid w:val="6A76D15B"/>
    <w:rsid w:val="6AA0E1AC"/>
    <w:rsid w:val="6AB3C62B"/>
    <w:rsid w:val="6AEBE1AF"/>
    <w:rsid w:val="6B94B773"/>
    <w:rsid w:val="6BB834D3"/>
    <w:rsid w:val="6BF931F5"/>
    <w:rsid w:val="6CD04416"/>
    <w:rsid w:val="6D3D1B08"/>
    <w:rsid w:val="6DB86978"/>
    <w:rsid w:val="6E346D3F"/>
    <w:rsid w:val="6E4E2FD0"/>
    <w:rsid w:val="6EA7E2D3"/>
    <w:rsid w:val="6F2E2655"/>
    <w:rsid w:val="6F392D3A"/>
    <w:rsid w:val="6F460A1A"/>
    <w:rsid w:val="6FCD201C"/>
    <w:rsid w:val="702FFEC9"/>
    <w:rsid w:val="70C51D0F"/>
    <w:rsid w:val="70DCDC60"/>
    <w:rsid w:val="710FD57A"/>
    <w:rsid w:val="7163E2AC"/>
    <w:rsid w:val="723B08CD"/>
    <w:rsid w:val="75CEA554"/>
    <w:rsid w:val="762E4A5E"/>
    <w:rsid w:val="7633B680"/>
    <w:rsid w:val="764BB6CF"/>
    <w:rsid w:val="76F9167A"/>
    <w:rsid w:val="770531E5"/>
    <w:rsid w:val="77E98E23"/>
    <w:rsid w:val="783F4C8D"/>
    <w:rsid w:val="7877EEC5"/>
    <w:rsid w:val="78BA3440"/>
    <w:rsid w:val="7914F137"/>
    <w:rsid w:val="79DD362D"/>
    <w:rsid w:val="7AC6657B"/>
    <w:rsid w:val="7B34A05E"/>
    <w:rsid w:val="7B5EC850"/>
    <w:rsid w:val="7B671DD6"/>
    <w:rsid w:val="7B6EFFC9"/>
    <w:rsid w:val="7DBC462C"/>
    <w:rsid w:val="7E2C2A59"/>
    <w:rsid w:val="7E74E844"/>
    <w:rsid w:val="7F2975C4"/>
    <w:rsid w:val="7FE180B6"/>
    <w:rsid w:val="7FE3C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44"/>
    <w:pPr>
      <w:spacing w:after="0" w:line="276" w:lineRule="auto"/>
    </w:pPr>
    <w:rPr>
      <w:rFonts w:ascii="Arial" w:eastAsia="Arial" w:hAnsi="Arial" w:cs="Arial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4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73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5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5A6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B155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5A6"/>
    <w:rPr>
      <w:rFonts w:ascii="Arial" w:eastAsia="Arial" w:hAnsi="Arial" w:cs="Arial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7848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7848E3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48E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B325C8"/>
    <w:pPr>
      <w:spacing w:after="100" w:line="259" w:lineRule="auto"/>
    </w:pPr>
    <w:rPr>
      <w:rFonts w:asciiTheme="minorHAnsi" w:eastAsiaTheme="minorEastAsia" w:hAnsiTheme="minorHAnsi" w:cs="Times New Roman"/>
      <w:b/>
      <w:bCs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848E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E71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36E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L"/>
    </w:rPr>
  </w:style>
  <w:style w:type="character" w:styleId="Hipervnculo">
    <w:name w:val="Hyperlink"/>
    <w:basedOn w:val="Fuentedeprrafopredeter"/>
    <w:uiPriority w:val="99"/>
    <w:unhideWhenUsed/>
    <w:rsid w:val="00A9792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9792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325C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325C8"/>
    <w:rPr>
      <w:rFonts w:ascii="Arial" w:eastAsia="Arial" w:hAnsi="Arial" w:cs="Arial"/>
      <w:sz w:val="20"/>
      <w:szCs w:val="20"/>
      <w:lang w:eastAsia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B325C8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A6B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L"/>
    </w:rPr>
  </w:style>
  <w:style w:type="paragraph" w:styleId="Prrafodelista">
    <w:name w:val="List Paragraph"/>
    <w:basedOn w:val="Normal"/>
    <w:uiPriority w:val="34"/>
    <w:qFormat/>
    <w:rsid w:val="00B3113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473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L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8F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D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D5C"/>
    <w:rPr>
      <w:rFonts w:ascii="Tahoma" w:eastAsia="Arial" w:hAnsi="Tahoma" w:cs="Tahoma"/>
      <w:sz w:val="16"/>
      <w:szCs w:val="16"/>
      <w:lang w:eastAsia="es-C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858B7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8028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40FAC4D505C7428761EC815E1D33DC" ma:contentTypeVersion="2" ma:contentTypeDescription="Crear nuevo documento." ma:contentTypeScope="" ma:versionID="e438222b05abce0d9d0056e0ac908b85">
  <xsd:schema xmlns:xsd="http://www.w3.org/2001/XMLSchema" xmlns:xs="http://www.w3.org/2001/XMLSchema" xmlns:p="http://schemas.microsoft.com/office/2006/metadata/properties" xmlns:ns2="f62437ed-a5a5-4866-a245-90bed34cbf80" targetNamespace="http://schemas.microsoft.com/office/2006/metadata/properties" ma:root="true" ma:fieldsID="b73b5f9c61c4f3690ef6871a98afbd57" ns2:_="">
    <xsd:import namespace="f62437ed-a5a5-4866-a245-90bed34cb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437ed-a5a5-4866-a245-90bed34cbf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6532F4-5228-4478-AFE5-5F4944C06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DB0ED6-9A35-4E75-A350-DCDF691637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83C796-4604-445D-B500-2EF0ABD5F4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0CD30A-1596-40F5-810D-95528F378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2437ed-a5a5-4866-a245-90bed34cb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9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Pallero Machuca</dc:creator>
  <cp:keywords/>
  <dc:description/>
  <cp:lastModifiedBy>uwu</cp:lastModifiedBy>
  <cp:revision>96</cp:revision>
  <dcterms:created xsi:type="dcterms:W3CDTF">2022-10-27T15:04:00Z</dcterms:created>
  <dcterms:modified xsi:type="dcterms:W3CDTF">2022-12-05T21:04:00Z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0x0101002040FAC4D505C7428761EC815E1D33DC</vt:lpwstr>
  </property>
</Properties>
</file>