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F68984" w14:textId="77777777" w:rsidR="0006338F" w:rsidRPr="00D52100" w:rsidRDefault="00334DB3">
      <w:pPr>
        <w:pStyle w:val="Ttulo"/>
        <w:jc w:val="center"/>
        <w:rPr>
          <w:lang w:val="es-CL"/>
        </w:rPr>
      </w:pPr>
      <w:r w:rsidRPr="00D52100">
        <w:rPr>
          <w:b/>
          <w:lang w:val="es-CL"/>
        </w:rPr>
        <w:t>Citas destacadas de entrevistas</w:t>
      </w:r>
    </w:p>
    <w:p w14:paraId="75064EF6" w14:textId="77777777" w:rsidR="0006338F" w:rsidRPr="00D52100" w:rsidRDefault="00334DB3">
      <w:pPr>
        <w:jc w:val="center"/>
        <w:rPr>
          <w:lang w:val="es-CL"/>
        </w:rPr>
      </w:pPr>
      <w:r w:rsidRPr="00D52100">
        <w:rPr>
          <w:i/>
          <w:lang w:val="es-CL"/>
        </w:rPr>
        <w:t xml:space="preserve">Versión revisada y anonimizada según las asociaciones reales del maestro </w:t>
      </w:r>
      <w:proofErr w:type="spellStart"/>
      <w:r w:rsidRPr="00D52100">
        <w:rPr>
          <w:i/>
          <w:lang w:val="es-CL"/>
        </w:rPr>
        <w:t>ATLAS.ti</w:t>
      </w:r>
      <w:proofErr w:type="spellEnd"/>
    </w:p>
    <w:p w14:paraId="0E10348C" w14:textId="77777777" w:rsidR="0006338F" w:rsidRPr="00D52100" w:rsidRDefault="00334DB3">
      <w:pPr>
        <w:spacing w:after="240"/>
        <w:rPr>
          <w:lang w:val="es-CL"/>
        </w:rPr>
      </w:pPr>
      <w:r w:rsidRPr="00D52100">
        <w:rPr>
          <w:b/>
          <w:lang w:val="es-CL"/>
        </w:rPr>
        <w:t xml:space="preserve">Criterio de organización: </w:t>
      </w:r>
      <w:r w:rsidRPr="00D52100">
        <w:rPr>
          <w:lang w:val="es-CL"/>
        </w:rPr>
        <w:t xml:space="preserve">cada cita aparece una sola vez en la dimensión donde fue seleccionada en el Word original. Dentro de esa dimensión se ubica en una subdimensión realmente asociada en </w:t>
      </w:r>
      <w:proofErr w:type="spellStart"/>
      <w:r w:rsidRPr="00D52100">
        <w:rPr>
          <w:lang w:val="es-CL"/>
        </w:rPr>
        <w:t>ATLAS.ti</w:t>
      </w:r>
      <w:proofErr w:type="spellEnd"/>
      <w:r w:rsidRPr="00D52100">
        <w:rPr>
          <w:lang w:val="es-CL"/>
        </w:rPr>
        <w:t>. Debajo se registran todas sus categorías asociadas, sin inferencias ni desplazamientos de numeración. Las referencias identificatorias de los archivos fueron reemplazadas por Entrevista 1–4.</w:t>
      </w:r>
    </w:p>
    <w:p w14:paraId="1EBC9808" w14:textId="77777777" w:rsidR="0006338F" w:rsidRPr="00D52100" w:rsidRDefault="00334DB3">
      <w:pPr>
        <w:pStyle w:val="Ttulo1"/>
        <w:rPr>
          <w:lang w:val="es-CL"/>
        </w:rPr>
      </w:pPr>
      <w:r w:rsidRPr="00D52100">
        <w:rPr>
          <w:lang w:val="es-CL"/>
        </w:rPr>
        <w:t>1. Situaciones urgentes de convivencia</w:t>
      </w:r>
    </w:p>
    <w:p w14:paraId="44213516" w14:textId="77777777" w:rsidR="0006338F" w:rsidRPr="00D52100" w:rsidRDefault="00334DB3">
      <w:pPr>
        <w:pStyle w:val="Ttulo2"/>
        <w:rPr>
          <w:lang w:val="es-CL"/>
        </w:rPr>
      </w:pPr>
      <w:r w:rsidRPr="00D52100">
        <w:rPr>
          <w:lang w:val="es-CL"/>
        </w:rPr>
        <w:t>1.1. Riesgo, seguridad y bienestar inmediato</w:t>
      </w:r>
    </w:p>
    <w:p w14:paraId="48FE6016" w14:textId="00FE74BF" w:rsidR="0006338F" w:rsidRPr="00D52100" w:rsidRDefault="00334DB3">
      <w:pPr>
        <w:spacing w:after="60"/>
        <w:ind w:left="216" w:hanging="216"/>
        <w:rPr>
          <w:lang w:val="es-CL"/>
        </w:rPr>
      </w:pPr>
      <w:r w:rsidRPr="00D52100">
        <w:rPr>
          <w:b/>
          <w:lang w:val="es-CL"/>
        </w:rPr>
        <w:t xml:space="preserve">1. </w:t>
      </w:r>
      <w:r w:rsidRPr="00D52100">
        <w:rPr>
          <w:i/>
          <w:lang w:val="es-CL"/>
        </w:rPr>
        <w:t>“Si no hay un ambiente escolar donde los niños se sientan bien, que se sientan seguros, que se sientan escuchados, ese espacio no se abre para el aprendizaje, no se establece  el mínimo necesario para que esa mente esté pensando en algo más que no sea su propia seguridad.”</w:t>
      </w:r>
    </w:p>
    <w:p w14:paraId="61B916B0"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 3.4. Docentes, Asistentes y Estudiantes como Actores de Respuesta; 4.1. Apoyo pedagógico, inclusión y necesidades educativas</w:t>
      </w:r>
    </w:p>
    <w:p w14:paraId="14A850F5"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1:17 · ¶ 40</w:t>
      </w:r>
    </w:p>
    <w:p w14:paraId="18367384" w14:textId="77777777" w:rsidR="0006338F" w:rsidRPr="00D52100" w:rsidRDefault="00334DB3">
      <w:pPr>
        <w:spacing w:after="60"/>
        <w:ind w:left="216" w:hanging="216"/>
        <w:rPr>
          <w:lang w:val="es-CL"/>
        </w:rPr>
      </w:pPr>
      <w:r w:rsidRPr="00D52100">
        <w:rPr>
          <w:b/>
          <w:lang w:val="es-CL"/>
        </w:rPr>
        <w:t xml:space="preserve">2. </w:t>
      </w:r>
      <w:r w:rsidRPr="006B2AEF">
        <w:rPr>
          <w:i/>
          <w:highlight w:val="yellow"/>
          <w:lang w:val="es-CL"/>
        </w:rPr>
        <w:t>“Entonces es muy importante mantener un buen ambiente escolar, un ambiente que haga que el alumno se sienta seguro, que el profesor se sienta seguro (…) (para) pasar al siguiente paso a poder aprender algo nuevo.”</w:t>
      </w:r>
    </w:p>
    <w:p w14:paraId="7BFA3E61"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 3.4. Docentes, Asistentes y Estudiantes como Actores de Respuesta; 4.1. Apoyo pedagógico, inclusión y necesidades educativas</w:t>
      </w:r>
    </w:p>
    <w:p w14:paraId="4A380E9E"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1:18 · ¶ 41</w:t>
      </w:r>
    </w:p>
    <w:p w14:paraId="63959525" w14:textId="77777777" w:rsidR="0006338F" w:rsidRPr="00D52100" w:rsidRDefault="00334DB3">
      <w:pPr>
        <w:spacing w:after="60"/>
        <w:ind w:left="216" w:hanging="216"/>
        <w:rPr>
          <w:lang w:val="es-CL"/>
        </w:rPr>
      </w:pPr>
      <w:r w:rsidRPr="00D52100">
        <w:rPr>
          <w:b/>
          <w:lang w:val="es-CL"/>
        </w:rPr>
        <w:t xml:space="preserve">3. </w:t>
      </w:r>
      <w:r w:rsidRPr="006B2AEF">
        <w:rPr>
          <w:i/>
          <w:highlight w:val="yellow"/>
          <w:lang w:val="es-CL"/>
        </w:rPr>
        <w:t>“(…) nosotros acá, en primer lugar, estamos protegiendo a estos niños y protegiendo a la comunidad, así que (…) cualquier cosa que ponga en peligro a la comunidad, para mí es rojo y hay que atenderlo inmediatamente (…).”</w:t>
      </w:r>
    </w:p>
    <w:p w14:paraId="7C878CCC"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 1.2. Conflictos relacionales, agresiones y violencia; 2.1. Reconocimiento y clasificación de la urgencia</w:t>
      </w:r>
    </w:p>
    <w:p w14:paraId="77315E93"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1:51 · ¶ 119</w:t>
      </w:r>
    </w:p>
    <w:p w14:paraId="3C061FF8" w14:textId="77777777" w:rsidR="0006338F" w:rsidRPr="00D52100" w:rsidRDefault="00334DB3">
      <w:pPr>
        <w:spacing w:after="60"/>
        <w:ind w:left="216" w:hanging="216"/>
        <w:rPr>
          <w:lang w:val="es-CL"/>
        </w:rPr>
      </w:pPr>
      <w:r w:rsidRPr="00D52100">
        <w:rPr>
          <w:b/>
          <w:lang w:val="es-CL"/>
        </w:rPr>
        <w:t xml:space="preserve">4. </w:t>
      </w:r>
      <w:r w:rsidRPr="00D52100">
        <w:rPr>
          <w:i/>
          <w:lang w:val="es-CL"/>
        </w:rPr>
        <w:t>“Incluso en algunas ocasiones llegan supervisiones. También ya puede llegar supervisión del Ministerio de Educación o también de la SEREMI de salud, que son principalmente los agentes externos que igual llegan a fiscalizar (…)”</w:t>
      </w:r>
    </w:p>
    <w:p w14:paraId="52053C98"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w:t>
      </w:r>
    </w:p>
    <w:p w14:paraId="2DF26258"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3 · código 3:33 · ¶ 59</w:t>
      </w:r>
    </w:p>
    <w:p w14:paraId="46B39C9D" w14:textId="3CD16FE5" w:rsidR="0006338F" w:rsidRPr="00D52100" w:rsidRDefault="00334DB3">
      <w:pPr>
        <w:spacing w:after="60"/>
        <w:ind w:left="216" w:hanging="216"/>
        <w:rPr>
          <w:lang w:val="es-CL"/>
        </w:rPr>
      </w:pPr>
      <w:r w:rsidRPr="00D52100">
        <w:rPr>
          <w:b/>
          <w:lang w:val="es-CL"/>
        </w:rPr>
        <w:t xml:space="preserve">5. </w:t>
      </w:r>
      <w:r w:rsidRPr="00D52100">
        <w:rPr>
          <w:i/>
          <w:lang w:val="es-CL"/>
        </w:rPr>
        <w:t>“hicimos el protocolo, lo hicimos grave. Es decir, nosotros no estamos para evaluar si algo es verdad o mentira. Se aplicó el protocol</w:t>
      </w:r>
      <w:r w:rsidR="006B2AEF">
        <w:rPr>
          <w:i/>
          <w:lang w:val="es-CL"/>
        </w:rPr>
        <w:t>o</w:t>
      </w:r>
      <w:r w:rsidRPr="00D52100">
        <w:rPr>
          <w:i/>
          <w:lang w:val="es-CL"/>
        </w:rPr>
        <w:t xml:space="preserve"> (…)”</w:t>
      </w:r>
    </w:p>
    <w:p w14:paraId="738C1A49"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w:t>
      </w:r>
    </w:p>
    <w:p w14:paraId="60D947E5"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4:326 · ¶ 73</w:t>
      </w:r>
    </w:p>
    <w:p w14:paraId="0AA81342" w14:textId="77777777" w:rsidR="0006338F" w:rsidRPr="00D52100" w:rsidRDefault="00334DB3">
      <w:pPr>
        <w:spacing w:after="60"/>
        <w:ind w:left="216" w:hanging="216"/>
        <w:rPr>
          <w:lang w:val="es-CL"/>
        </w:rPr>
      </w:pPr>
      <w:r w:rsidRPr="006B2AEF">
        <w:rPr>
          <w:b/>
          <w:highlight w:val="yellow"/>
          <w:lang w:val="es-CL"/>
        </w:rPr>
        <w:lastRenderedPageBreak/>
        <w:t xml:space="preserve">6. </w:t>
      </w:r>
      <w:r w:rsidRPr="006B2AEF">
        <w:rPr>
          <w:i/>
          <w:highlight w:val="yellow"/>
          <w:lang w:val="es-CL"/>
        </w:rPr>
        <w:t>“(…) hay cosas que son siempre prioridad, la vida. O sea, si tengo un niño (…) que está solo o que está con una crisis, esa es nuestra prioridad. (…) Entonces primero con la vida, luego con lo que de la estabilidad del colegio para que todos puedan estar aprendiendo bien y así vamos.”</w:t>
      </w:r>
    </w:p>
    <w:p w14:paraId="6CF77023"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w:t>
      </w:r>
    </w:p>
    <w:p w14:paraId="6B95F283"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4:436 · ¶ 109</w:t>
      </w:r>
    </w:p>
    <w:p w14:paraId="728578E8" w14:textId="77777777" w:rsidR="0006338F" w:rsidRPr="00D52100" w:rsidRDefault="00334DB3">
      <w:pPr>
        <w:pStyle w:val="Ttulo2"/>
        <w:rPr>
          <w:lang w:val="es-CL"/>
        </w:rPr>
      </w:pPr>
      <w:r w:rsidRPr="00D52100">
        <w:rPr>
          <w:lang w:val="es-CL"/>
        </w:rPr>
        <w:t>1.3. Demandas familiares y tensiones familia-escuela</w:t>
      </w:r>
    </w:p>
    <w:p w14:paraId="057C5D16" w14:textId="77777777" w:rsidR="0006338F" w:rsidRPr="00D52100" w:rsidRDefault="00334DB3">
      <w:pPr>
        <w:spacing w:after="60"/>
        <w:ind w:left="216" w:hanging="216"/>
        <w:rPr>
          <w:lang w:val="es-CL"/>
        </w:rPr>
      </w:pPr>
      <w:r w:rsidRPr="00D52100">
        <w:rPr>
          <w:b/>
          <w:lang w:val="es-CL"/>
        </w:rPr>
        <w:t xml:space="preserve">7. </w:t>
      </w:r>
      <w:r w:rsidRPr="00D52100">
        <w:rPr>
          <w:i/>
          <w:lang w:val="es-CL"/>
        </w:rPr>
        <w:t>“</w:t>
      </w:r>
      <w:r w:rsidRPr="006B2AEF">
        <w:rPr>
          <w:i/>
          <w:highlight w:val="yellow"/>
          <w:lang w:val="es-CL"/>
        </w:rPr>
        <w:t>Lamentablemente algunas veces esos protocolos nos llevan a un pequeño quiebre con la familia porque ningún propia chile y este no es la excepción está exento de alguna situación de vulneración de derechos de nuestros estudiantes y como lo mandata la ley en el artículo 175 del código procesal penal nosotros tenemos que denunciar cualquier cosa que pueda hacer una vulneración de derechos”</w:t>
      </w:r>
    </w:p>
    <w:p w14:paraId="0F0BD1C3"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1.3. Demandas familiares y tensiones familia-escuela; 3.6. Vulneración de derechos, denuncia y judicialización; 4.5. Mejora escolar, seguimiento y resultados</w:t>
      </w:r>
    </w:p>
    <w:p w14:paraId="537AE53A"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2:78 · ¶ 41</w:t>
      </w:r>
    </w:p>
    <w:p w14:paraId="2CB8D589" w14:textId="77777777" w:rsidR="0006338F" w:rsidRPr="00D52100" w:rsidRDefault="00334DB3">
      <w:pPr>
        <w:pStyle w:val="Ttulo2"/>
        <w:rPr>
          <w:lang w:val="es-CL"/>
        </w:rPr>
      </w:pPr>
      <w:r w:rsidRPr="00D52100">
        <w:rPr>
          <w:lang w:val="es-CL"/>
        </w:rPr>
        <w:t>1.5. Interrupciones, imprevistos y contingencias cotidianas</w:t>
      </w:r>
    </w:p>
    <w:p w14:paraId="49E4BF16" w14:textId="77777777" w:rsidR="0006338F" w:rsidRPr="00D52100" w:rsidRDefault="00334DB3">
      <w:pPr>
        <w:spacing w:after="60"/>
        <w:ind w:left="216" w:hanging="216"/>
        <w:rPr>
          <w:lang w:val="es-CL"/>
        </w:rPr>
      </w:pPr>
      <w:r w:rsidRPr="00D52100">
        <w:rPr>
          <w:b/>
          <w:lang w:val="es-CL"/>
        </w:rPr>
        <w:t xml:space="preserve">8. </w:t>
      </w:r>
      <w:r w:rsidRPr="00D52100">
        <w:rPr>
          <w:i/>
          <w:lang w:val="es-CL"/>
        </w:rPr>
        <w:t>“</w:t>
      </w:r>
      <w:r w:rsidRPr="006B2AEF">
        <w:rPr>
          <w:i/>
          <w:highlight w:val="yellow"/>
          <w:lang w:val="es-CL"/>
        </w:rPr>
        <w:t>La jornada típica de mi rol de director, es una jornada que no se puede planificar. Yo todas las mañanas le dedico como un buen hábito, digamos. Llego aquí unos 15 minutitos antes de mi jornada, me siento en mi escritorio, me hago mi café y planifico mi día. (…)”</w:t>
      </w:r>
    </w:p>
    <w:p w14:paraId="6783926C"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1.5. Interrupciones, imprevistos y contingencias cotidianas; 2.5. Experiencia, Trayectoria y Conocimiento Situado del Director; 4.5. Mejora escolar, seguimiento y resultados</w:t>
      </w:r>
    </w:p>
    <w:p w14:paraId="3D95147F"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2:34 · ¶ 27</w:t>
      </w:r>
    </w:p>
    <w:p w14:paraId="1B402F1F" w14:textId="77777777" w:rsidR="0006338F" w:rsidRPr="00D52100" w:rsidRDefault="00334DB3">
      <w:pPr>
        <w:spacing w:after="60"/>
        <w:ind w:left="216" w:hanging="216"/>
        <w:rPr>
          <w:lang w:val="es-CL"/>
        </w:rPr>
      </w:pPr>
      <w:r w:rsidRPr="00D52100">
        <w:rPr>
          <w:b/>
          <w:lang w:val="es-CL"/>
        </w:rPr>
        <w:t xml:space="preserve">9. </w:t>
      </w:r>
      <w:r w:rsidRPr="006B2AEF">
        <w:rPr>
          <w:i/>
          <w:highlight w:val="yellow"/>
          <w:lang w:val="es-CL"/>
        </w:rPr>
        <w:t xml:space="preserve">“entendido que el director no tiene que perder esa mirada general claro yo puedo estar muy inmerso en un problema específico (…) y </w:t>
      </w:r>
      <w:proofErr w:type="spellStart"/>
      <w:r w:rsidRPr="006B2AEF">
        <w:rPr>
          <w:i/>
          <w:highlight w:val="yellow"/>
          <w:lang w:val="es-CL"/>
        </w:rPr>
        <w:t>aún</w:t>
      </w:r>
      <w:proofErr w:type="spellEnd"/>
      <w:r w:rsidRPr="006B2AEF">
        <w:rPr>
          <w:i/>
          <w:highlight w:val="yellow"/>
          <w:lang w:val="es-CL"/>
        </w:rPr>
        <w:t xml:space="preserve"> así tengo que saber salir de eso ahora y ver el total del colegio</w:t>
      </w:r>
      <w:r w:rsidRPr="00D52100">
        <w:rPr>
          <w:i/>
          <w:lang w:val="es-CL"/>
        </w:rPr>
        <w:t>”</w:t>
      </w:r>
    </w:p>
    <w:p w14:paraId="085C69B8"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1.5. Interrupciones, imprevistos y contingencias cotidianas; 2.5. Experiencia, Trayectoria y Conocimiento Situado del Director; 3.2. Delegación, Distribución de Roles y Liderazgo Colaborativo</w:t>
      </w:r>
    </w:p>
    <w:p w14:paraId="5C5066D3"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2:32 · ¶ 23</w:t>
      </w:r>
    </w:p>
    <w:p w14:paraId="13858239" w14:textId="77777777" w:rsidR="0006338F" w:rsidRPr="00D52100" w:rsidRDefault="00334DB3">
      <w:pPr>
        <w:spacing w:after="60"/>
        <w:ind w:left="216" w:hanging="216"/>
        <w:rPr>
          <w:lang w:val="es-CL"/>
        </w:rPr>
      </w:pPr>
      <w:r w:rsidRPr="00D52100">
        <w:rPr>
          <w:b/>
          <w:lang w:val="es-CL"/>
        </w:rPr>
        <w:t xml:space="preserve">10. </w:t>
      </w:r>
      <w:r w:rsidRPr="00D52100">
        <w:rPr>
          <w:i/>
          <w:lang w:val="es-CL"/>
        </w:rPr>
        <w:t>“</w:t>
      </w:r>
      <w:r w:rsidRPr="006B2AEF">
        <w:rPr>
          <w:i/>
          <w:highlight w:val="yellow"/>
          <w:lang w:val="es-CL"/>
        </w:rPr>
        <w:t>Prioridad: Todo lo que tiene que ver con vulneración de derechos de nuestros estudiantes tiene un plazo y tú puedes denunciar hasta 24 horas. Eso es lo que dice la ley. Por tanto, del momento que uno de mis funcionarios escucha algo y me lo comunica a mí, yo empiezo a calcular mis 24 horas para que se vaya a tribunal cuanto antes. Eso es. La prioridad. Si tengo algún aviso de profesores que faltan o funcionarios por algún tipo de situación de salud.”</w:t>
      </w:r>
    </w:p>
    <w:p w14:paraId="03E188D2"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1.5. Interrupciones, imprevistos y contingencias cotidianas</w:t>
      </w:r>
    </w:p>
    <w:p w14:paraId="7E4A9808"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3 · código 3:22 · ¶ 41</w:t>
      </w:r>
    </w:p>
    <w:p w14:paraId="0EB77082" w14:textId="77777777" w:rsidR="0006338F" w:rsidRPr="00D52100" w:rsidRDefault="00334DB3">
      <w:pPr>
        <w:spacing w:after="60"/>
        <w:ind w:left="216" w:hanging="216"/>
        <w:rPr>
          <w:lang w:val="es-CL"/>
        </w:rPr>
      </w:pPr>
      <w:r w:rsidRPr="00D52100">
        <w:rPr>
          <w:b/>
          <w:lang w:val="es-CL"/>
        </w:rPr>
        <w:t xml:space="preserve">11. </w:t>
      </w:r>
      <w:r w:rsidRPr="00D52100">
        <w:rPr>
          <w:i/>
          <w:lang w:val="es-CL"/>
        </w:rPr>
        <w:t>“el equipo está al servicio de los docentes, eso es super importante tenerlo claro, no están los profes al servicio, los otros si al profe le va bien, si el profe tiene las condiciones, si está con la convivencia adecuada, si está con los apoyos desde el programa de integración para poder hacer una buena clase, entonces todas las áreas están funcionando bien (…)”</w:t>
      </w:r>
    </w:p>
    <w:p w14:paraId="2E63D99C"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1.5. Interrupciones, imprevistos y contingencias cotidianas</w:t>
      </w:r>
    </w:p>
    <w:p w14:paraId="479FF9DB"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4:521 · ¶ 143</w:t>
      </w:r>
    </w:p>
    <w:p w14:paraId="5F412BA3" w14:textId="77777777" w:rsidR="0006338F" w:rsidRPr="00D52100" w:rsidRDefault="00334DB3">
      <w:pPr>
        <w:pStyle w:val="Ttulo1"/>
        <w:rPr>
          <w:lang w:val="es-CL"/>
        </w:rPr>
      </w:pPr>
      <w:r w:rsidRPr="00D52100">
        <w:rPr>
          <w:lang w:val="es-CL"/>
        </w:rPr>
        <w:lastRenderedPageBreak/>
        <w:t>2. Interpretación y priorización directiva</w:t>
      </w:r>
    </w:p>
    <w:p w14:paraId="6233E753" w14:textId="77777777" w:rsidR="0006338F" w:rsidRPr="00D52100" w:rsidRDefault="00334DB3">
      <w:pPr>
        <w:pStyle w:val="Ttulo2"/>
        <w:rPr>
          <w:lang w:val="es-CL"/>
        </w:rPr>
      </w:pPr>
      <w:r w:rsidRPr="00D52100">
        <w:rPr>
          <w:lang w:val="es-CL"/>
        </w:rPr>
        <w:t>2.3. Evidencias, datos, señales y registro</w:t>
      </w:r>
    </w:p>
    <w:p w14:paraId="7C3E568E" w14:textId="77777777" w:rsidR="0006338F" w:rsidRPr="00D52100" w:rsidRDefault="00334DB3">
      <w:pPr>
        <w:spacing w:after="60"/>
        <w:ind w:left="216" w:hanging="216"/>
        <w:rPr>
          <w:lang w:val="es-CL"/>
        </w:rPr>
      </w:pPr>
      <w:r w:rsidRPr="00D52100">
        <w:rPr>
          <w:b/>
          <w:lang w:val="es-CL"/>
        </w:rPr>
        <w:t xml:space="preserve">12. </w:t>
      </w:r>
      <w:r w:rsidRPr="006B2AEF">
        <w:rPr>
          <w:i/>
          <w:highlight w:val="yellow"/>
          <w:lang w:val="es-CL"/>
        </w:rPr>
        <w:t xml:space="preserve">“(…) Entonces, convivencia escolar, </w:t>
      </w:r>
      <w:proofErr w:type="spellStart"/>
      <w:r w:rsidRPr="006B2AEF">
        <w:rPr>
          <w:i/>
          <w:highlight w:val="yellow"/>
          <w:lang w:val="es-CL"/>
        </w:rPr>
        <w:t>aún</w:t>
      </w:r>
      <w:proofErr w:type="spellEnd"/>
      <w:r w:rsidRPr="006B2AEF">
        <w:rPr>
          <w:i/>
          <w:highlight w:val="yellow"/>
          <w:lang w:val="es-CL"/>
        </w:rPr>
        <w:t xml:space="preserve"> cuando nosotros queremos que sea preventivo y propositivo, al final del día, en realidad terminamos más reaccionando de lo que podemos tomar. (…)”</w:t>
      </w:r>
    </w:p>
    <w:p w14:paraId="7E8B8C01"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 1.5. Interrupciones, imprevistos y contingencias cotidianas; 2.3. Evidencias, datos, señales y registro; 2.5. Experiencia, Trayectoria y Conocimiento Situado del Director</w:t>
      </w:r>
    </w:p>
    <w:p w14:paraId="4A86FD78"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2:82 · ¶ 43</w:t>
      </w:r>
    </w:p>
    <w:p w14:paraId="37B6CF38" w14:textId="31433E22" w:rsidR="0006338F" w:rsidRPr="00D52100" w:rsidRDefault="00334DB3">
      <w:pPr>
        <w:spacing w:after="60"/>
        <w:ind w:left="216" w:hanging="216"/>
        <w:rPr>
          <w:lang w:val="es-CL"/>
        </w:rPr>
      </w:pPr>
      <w:r w:rsidRPr="00D52100">
        <w:rPr>
          <w:b/>
          <w:lang w:val="es-CL"/>
        </w:rPr>
        <w:t xml:space="preserve">13. </w:t>
      </w:r>
      <w:r w:rsidRPr="00D52100">
        <w:rPr>
          <w:i/>
          <w:lang w:val="es-CL"/>
        </w:rPr>
        <w:t>“¿Y de la vida de ellos? yo me voy enterando y yo voy corroborando, no sé si, por ejemplo, tengo muchos niños de segundo, por ejemplo, y de repente empezamos a leer y veo que tienen dificultades. Me permite ir a ver cómo están las cosas en esta lectura, no es cierto, más cotidiana o que- conversar con los profesores. También me ponen ciertas alertas de ir a conversar o conversar con la jefa de UTP, cómo están los resultados en segundo, me corrobora o no, o me pone, digamos, algunos elementos para poder generar los apoyos que se necesitan.”</w:t>
      </w:r>
    </w:p>
    <w:p w14:paraId="7B385D06"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2.3. Evidencias, datos, señales y registro</w:t>
      </w:r>
    </w:p>
    <w:p w14:paraId="3C55AC89"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4:375 · ¶ 85</w:t>
      </w:r>
    </w:p>
    <w:p w14:paraId="3DC8D943" w14:textId="77777777" w:rsidR="0006338F" w:rsidRPr="00D52100" w:rsidRDefault="00334DB3">
      <w:pPr>
        <w:spacing w:after="60"/>
        <w:ind w:left="216" w:hanging="216"/>
        <w:rPr>
          <w:lang w:val="es-CL"/>
        </w:rPr>
      </w:pPr>
      <w:r w:rsidRPr="00D52100">
        <w:rPr>
          <w:b/>
          <w:lang w:val="es-CL"/>
        </w:rPr>
        <w:t xml:space="preserve">14. </w:t>
      </w:r>
      <w:r w:rsidRPr="006B2AEF">
        <w:rPr>
          <w:i/>
          <w:highlight w:val="yellow"/>
          <w:lang w:val="es-CL"/>
        </w:rPr>
        <w:t>“(…) yo trabajo en base a datos (…), para nosotros las pruebas de diagnóstico, los DIA son fundamentales, los resultados, las pruebas que se hacen, acá hace años que trabajamos mucho generando datos y todas las decisiones de compra, las decisiones de estrategia se toman en torno a eso, a lo oficial, pero lo complemento mucho con lo cotidiano, porque si bien es cierto los datos te dan más objetividad, pero también hay sesgos, hay cosas que no te lo dicen los datos y lo otro es lo que yo siempre he pensado que una persona que dirige, no puede quedarse solo con la información de tu equipo directivo. Yo necesito también saber que pasa desde el aula misma, y desde el asistente, y desde enfermería, y desde la persona que hace el aseo, que está pasando. Entonces también me preocupo de conversar con los demás, pero para complementar la información (…).”</w:t>
      </w:r>
    </w:p>
    <w:p w14:paraId="5D43C2D8"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2.3. Evidencias, datos, señales y registro</w:t>
      </w:r>
    </w:p>
    <w:p w14:paraId="0B96BAB4"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4:376 · ¶ 87</w:t>
      </w:r>
    </w:p>
    <w:p w14:paraId="308543E3" w14:textId="77777777" w:rsidR="0006338F" w:rsidRPr="00D52100" w:rsidRDefault="00334DB3">
      <w:pPr>
        <w:pStyle w:val="Ttulo2"/>
        <w:rPr>
          <w:lang w:val="es-CL"/>
        </w:rPr>
      </w:pPr>
      <w:r w:rsidRPr="00D52100">
        <w:rPr>
          <w:lang w:val="es-CL"/>
        </w:rPr>
        <w:t>2.4. Decisiones de atender, delegar, postergar o reorientar</w:t>
      </w:r>
    </w:p>
    <w:p w14:paraId="038A33A9" w14:textId="77777777" w:rsidR="0006338F" w:rsidRPr="00D52100" w:rsidRDefault="00334DB3">
      <w:pPr>
        <w:spacing w:after="60"/>
        <w:ind w:left="216" w:hanging="216"/>
        <w:rPr>
          <w:lang w:val="es-CL"/>
        </w:rPr>
      </w:pPr>
      <w:r w:rsidRPr="00D52100">
        <w:rPr>
          <w:b/>
          <w:lang w:val="es-CL"/>
        </w:rPr>
        <w:t xml:space="preserve">19. </w:t>
      </w:r>
      <w:r w:rsidRPr="00D52100">
        <w:rPr>
          <w:i/>
          <w:lang w:val="es-CL"/>
        </w:rPr>
        <w:t xml:space="preserve">“Que, en muchos casos, </w:t>
      </w:r>
      <w:proofErr w:type="spellStart"/>
      <w:r w:rsidRPr="00D52100">
        <w:rPr>
          <w:i/>
          <w:lang w:val="es-CL"/>
        </w:rPr>
        <w:t>ehh</w:t>
      </w:r>
      <w:proofErr w:type="spellEnd"/>
      <w:r w:rsidRPr="00D52100">
        <w:rPr>
          <w:i/>
          <w:lang w:val="es-CL"/>
        </w:rPr>
        <w:t xml:space="preserve"> situaciones que ocurren tengo que dejarlas pasadas, dejar ocurrir, dejar hacer, digamos, a mi equipo. En otros casos tengo que intervenir por un ratito y asegurarme de que esté bien orientado lo que sea que el equipo quiere hacer. y </w:t>
      </w:r>
      <w:proofErr w:type="spellStart"/>
      <w:r w:rsidRPr="00D52100">
        <w:rPr>
          <w:i/>
          <w:lang w:val="es-CL"/>
        </w:rPr>
        <w:t>ehhh</w:t>
      </w:r>
      <w:proofErr w:type="spellEnd"/>
      <w:r w:rsidRPr="00D52100">
        <w:rPr>
          <w:i/>
          <w:lang w:val="es-CL"/>
        </w:rPr>
        <w:t xml:space="preserve"> en otras situaciones, simplemente detenerlo y postergar hasta que se mastique bien lo que sea que el equipo está pensando hacer y lograr hacerlo bien. Hay algo que no me gusta es que las cosas no salgan bien. </w:t>
      </w:r>
      <w:proofErr w:type="spellStart"/>
      <w:r w:rsidRPr="00D52100">
        <w:rPr>
          <w:i/>
          <w:lang w:val="es-CL"/>
        </w:rPr>
        <w:t>Ehhh</w:t>
      </w:r>
      <w:proofErr w:type="spellEnd"/>
      <w:r w:rsidRPr="00D52100">
        <w:rPr>
          <w:i/>
          <w:lang w:val="es-CL"/>
        </w:rPr>
        <w:t xml:space="preserve"> No me gusta que las cosas no estén bien planificadas. </w:t>
      </w:r>
      <w:proofErr w:type="spellStart"/>
      <w:r w:rsidRPr="00D52100">
        <w:rPr>
          <w:i/>
          <w:lang w:val="es-CL"/>
        </w:rPr>
        <w:t>ehhh</w:t>
      </w:r>
      <w:proofErr w:type="spellEnd"/>
      <w:r w:rsidRPr="00D52100">
        <w:rPr>
          <w:i/>
          <w:lang w:val="es-CL"/>
        </w:rPr>
        <w:t>”</w:t>
      </w:r>
    </w:p>
    <w:p w14:paraId="67EC85DA"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1.5. Interrupciones, imprevistos y contingencias cotidianas; 2.4. Decisiones de atender, delegar, postergar o reorientar; 4.3. Desplazamiento o interrupción del trabajo pedagógico</w:t>
      </w:r>
    </w:p>
    <w:p w14:paraId="77D7E385"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1:9 · ¶ 21</w:t>
      </w:r>
    </w:p>
    <w:p w14:paraId="304051AA" w14:textId="69431CEB" w:rsidR="0006338F" w:rsidRPr="00D52100" w:rsidRDefault="00334DB3">
      <w:pPr>
        <w:spacing w:after="60"/>
        <w:ind w:left="216" w:hanging="216"/>
        <w:rPr>
          <w:lang w:val="es-CL"/>
        </w:rPr>
      </w:pPr>
      <w:r w:rsidRPr="00D52100">
        <w:rPr>
          <w:b/>
          <w:lang w:val="es-CL"/>
        </w:rPr>
        <w:t xml:space="preserve">20. </w:t>
      </w:r>
      <w:r w:rsidRPr="00D52100">
        <w:rPr>
          <w:i/>
          <w:lang w:val="es-CL"/>
        </w:rPr>
        <w:t>“</w:t>
      </w:r>
      <w:r w:rsidRPr="006B2AEF">
        <w:rPr>
          <w:i/>
          <w:highlight w:val="yellow"/>
          <w:lang w:val="es-CL"/>
        </w:rPr>
        <w:t>y lo que dice uno es exactamente lo que el otro hubiese dicho Y la forma en que uno lo</w:t>
      </w:r>
      <w:r w:rsidR="006B2AEF" w:rsidRPr="006B2AEF">
        <w:rPr>
          <w:i/>
          <w:highlight w:val="yellow"/>
          <w:lang w:val="es-CL"/>
        </w:rPr>
        <w:t xml:space="preserve"> </w:t>
      </w:r>
      <w:r w:rsidRPr="006B2AEF">
        <w:rPr>
          <w:i/>
          <w:highlight w:val="yellow"/>
          <w:lang w:val="es-CL"/>
        </w:rPr>
        <w:t xml:space="preserve"> maneja es tal cual como el otro lo  maneja, aunque no uno no se comunique previamente. Por ejemplo, con la jefa UTP, yo vengo trabajando ya varios años </w:t>
      </w:r>
      <w:proofErr w:type="spellStart"/>
      <w:r w:rsidRPr="006B2AEF">
        <w:rPr>
          <w:i/>
          <w:highlight w:val="yellow"/>
          <w:lang w:val="es-CL"/>
        </w:rPr>
        <w:t>ehhh</w:t>
      </w:r>
      <w:proofErr w:type="spellEnd"/>
      <w:r w:rsidRPr="006B2AEF">
        <w:rPr>
          <w:i/>
          <w:highlight w:val="yellow"/>
          <w:lang w:val="es-CL"/>
        </w:rPr>
        <w:t xml:space="preserve"> y sin que nosotros estemos haciendo como una reunión previa y para esta pregunta vamos a contestar así, vamos a hacer esto. (…)”</w:t>
      </w:r>
    </w:p>
    <w:p w14:paraId="2E89B369" w14:textId="77777777" w:rsidR="0006338F" w:rsidRPr="00D52100" w:rsidRDefault="00334DB3">
      <w:pPr>
        <w:spacing w:after="20"/>
        <w:ind w:left="504"/>
        <w:rPr>
          <w:lang w:val="es-CL"/>
        </w:rPr>
      </w:pPr>
      <w:r w:rsidRPr="00D52100">
        <w:rPr>
          <w:b/>
          <w:lang w:val="es-CL"/>
        </w:rPr>
        <w:lastRenderedPageBreak/>
        <w:t xml:space="preserve">Categorías asociadas: </w:t>
      </w:r>
      <w:r w:rsidRPr="00D52100">
        <w:rPr>
          <w:lang w:val="es-CL"/>
        </w:rPr>
        <w:t>2.4. Decisiones de atender, delegar, postergar o reorientar; 4.5. Mejora escolar, seguimiento y resultados</w:t>
      </w:r>
    </w:p>
    <w:p w14:paraId="73B49603"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1:29 · ¶ 64</w:t>
      </w:r>
    </w:p>
    <w:p w14:paraId="71EBED3E" w14:textId="77777777" w:rsidR="0006338F" w:rsidRPr="00D52100" w:rsidRDefault="00334DB3">
      <w:pPr>
        <w:spacing w:after="60"/>
        <w:ind w:left="216" w:hanging="216"/>
        <w:rPr>
          <w:lang w:val="es-CL"/>
        </w:rPr>
      </w:pPr>
      <w:r w:rsidRPr="00D52100">
        <w:rPr>
          <w:b/>
          <w:lang w:val="es-CL"/>
        </w:rPr>
        <w:t xml:space="preserve">21. </w:t>
      </w:r>
      <w:r w:rsidRPr="006B2AEF">
        <w:rPr>
          <w:i/>
          <w:highlight w:val="yellow"/>
          <w:lang w:val="es-CL"/>
        </w:rPr>
        <w:t>“Empieza a traerme cosas emergentes, cosas que van pasando en la semana, cosas que ocurrieron la noche anterior mientras yo dormía y todo eso me va retrasando lo que ya tenía pendiente. ¿Entonces, qué es? ¿Cuál es la solución de esto? Es que tú tienes el deber de potenciar a tus otros líderes. Tú eres un líder en este colegio y estás rodeado de otros líderes y esos líderes hay que potenciarlos a medida que tú haces.”</w:t>
      </w:r>
    </w:p>
    <w:p w14:paraId="02F962FB"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1.5. Interrupciones, imprevistos y contingencias cotidianas; 2.4. Decisiones de atender, delegar, postergar o reorientar</w:t>
      </w:r>
    </w:p>
    <w:p w14:paraId="3456E99D"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2:40 · ¶ 29</w:t>
      </w:r>
    </w:p>
    <w:p w14:paraId="054CE8E2" w14:textId="77777777" w:rsidR="0006338F" w:rsidRPr="00D52100" w:rsidRDefault="00334DB3">
      <w:pPr>
        <w:pStyle w:val="Ttulo2"/>
        <w:rPr>
          <w:lang w:val="es-CL"/>
        </w:rPr>
      </w:pPr>
      <w:r w:rsidRPr="00D52100">
        <w:rPr>
          <w:lang w:val="es-CL"/>
        </w:rPr>
        <w:t>2.5. Experiencia, Trayectoria y Conocimiento Situado del Director</w:t>
      </w:r>
    </w:p>
    <w:p w14:paraId="728EDD19" w14:textId="77777777" w:rsidR="0006338F" w:rsidRPr="00D52100" w:rsidRDefault="00334DB3">
      <w:pPr>
        <w:spacing w:after="60"/>
        <w:ind w:left="216" w:hanging="216"/>
        <w:rPr>
          <w:lang w:val="es-CL"/>
        </w:rPr>
      </w:pPr>
      <w:r w:rsidRPr="00D52100">
        <w:rPr>
          <w:b/>
          <w:lang w:val="es-CL"/>
        </w:rPr>
        <w:t xml:space="preserve">15. </w:t>
      </w:r>
      <w:r w:rsidRPr="00D52100">
        <w:rPr>
          <w:i/>
          <w:lang w:val="es-CL"/>
        </w:rPr>
        <w:t>“(…) Yo me he esforzado por conocer a cada funcionario, pero a medida que voy entendiendo la dinámica de cada uno y el bagaje que tiene cada uno en su propia vida, tú puedes entender de dónde viene quizás el conflicto con tal o cual colega (…) nosotros tenemos una misión y si es que los conflictos personales están interfiriendo en esa misión, entonces tenemos que hacer todo lo posible por mejorar esa parte.”</w:t>
      </w:r>
    </w:p>
    <w:p w14:paraId="6DC4EE5B"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1.1. Riesgo, seguridad y bienestar inmediato; 1.2. Conflictos relacionales, agresiones y violencia; 2.5. Experiencia, Trayectoria y Conocimiento Situado del Director; 4.5. Mejora escolar, seguimiento y resultados</w:t>
      </w:r>
    </w:p>
    <w:p w14:paraId="36F91704"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2:204 · ¶ 93</w:t>
      </w:r>
    </w:p>
    <w:p w14:paraId="0CF4B4F8" w14:textId="77777777" w:rsidR="0006338F" w:rsidRPr="00D52100" w:rsidRDefault="00334DB3">
      <w:pPr>
        <w:spacing w:after="60"/>
        <w:ind w:left="216" w:hanging="216"/>
        <w:rPr>
          <w:lang w:val="es-CL"/>
        </w:rPr>
      </w:pPr>
      <w:r w:rsidRPr="00D52100">
        <w:rPr>
          <w:b/>
          <w:lang w:val="es-CL"/>
        </w:rPr>
        <w:t xml:space="preserve">16. </w:t>
      </w:r>
      <w:r w:rsidRPr="00D52100">
        <w:rPr>
          <w:i/>
          <w:lang w:val="es-CL"/>
        </w:rPr>
        <w:t>“</w:t>
      </w:r>
      <w:r w:rsidRPr="006B2AEF">
        <w:rPr>
          <w:i/>
          <w:highlight w:val="yellow"/>
          <w:lang w:val="es-CL"/>
        </w:rPr>
        <w:t>Correcto, eso mi experiencia de 4 años como encargado de convivencia escolar, donde esta era una de las gestiones que más realizaba, me enseñó que solo hay una forma de llevar esto y es con la verdad y de manera inmediata. Desde que llegué aquí, cuatro 8 semanas atrás, establecimos un procedimiento que no hacíamos en la anterior.”</w:t>
      </w:r>
    </w:p>
    <w:p w14:paraId="22CF50A2"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1.3. Demandas familiares y tensiones familia-escuela; 2.5. Experiencia, Trayectoria y Conocimiento Situado del Director; 4.5. Mejora escolar, seguimiento y resultados</w:t>
      </w:r>
    </w:p>
    <w:p w14:paraId="065515B8"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2:130 · ¶ 71</w:t>
      </w:r>
    </w:p>
    <w:p w14:paraId="092EF689" w14:textId="77777777" w:rsidR="0006338F" w:rsidRPr="00D52100" w:rsidRDefault="00334DB3">
      <w:pPr>
        <w:spacing w:after="60"/>
        <w:ind w:left="216" w:hanging="216"/>
        <w:rPr>
          <w:lang w:val="es-CL"/>
        </w:rPr>
      </w:pPr>
      <w:r w:rsidRPr="00D52100">
        <w:rPr>
          <w:b/>
          <w:lang w:val="es-CL"/>
        </w:rPr>
        <w:t xml:space="preserve">17. </w:t>
      </w:r>
      <w:r w:rsidRPr="006B2AEF">
        <w:rPr>
          <w:i/>
          <w:highlight w:val="yellow"/>
          <w:lang w:val="es-CL"/>
        </w:rPr>
        <w:t>“Y porque a los profes también, si a sus estudiantes les va bien es porque usted está haciendo bien, si los estudiantes tienen malos resultados, es porque- no es que usted no sea bueno, es porque la estrategia que está usando están fallando. Entonces tú pones el foco en algo que tú puedes hacer, no en el externo, es que los profes no me hacen caso, es que esto- no, es que usted no está dando bien las comunicaciones. Entonces, ¿qué hago yo para que esto me resulte? Y eso te facilita mucho las cosas.”</w:t>
      </w:r>
    </w:p>
    <w:p w14:paraId="69B48C35"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2.5. Experiencia, Trayectoria y Conocimiento Situado del Director</w:t>
      </w:r>
    </w:p>
    <w:p w14:paraId="4E73AE10"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4:217 · ¶ 46</w:t>
      </w:r>
    </w:p>
    <w:p w14:paraId="46E9695D" w14:textId="4EB94B5F" w:rsidR="0006338F" w:rsidRPr="00D52100" w:rsidRDefault="00334DB3">
      <w:pPr>
        <w:spacing w:after="60"/>
        <w:ind w:left="216" w:hanging="216"/>
        <w:rPr>
          <w:lang w:val="es-CL"/>
        </w:rPr>
      </w:pPr>
      <w:r w:rsidRPr="00D52100">
        <w:rPr>
          <w:b/>
          <w:lang w:val="es-CL"/>
        </w:rPr>
        <w:t xml:space="preserve">18. </w:t>
      </w:r>
      <w:r w:rsidRPr="006B2AEF">
        <w:rPr>
          <w:i/>
          <w:highlight w:val="yellow"/>
          <w:lang w:val="es-CL"/>
        </w:rPr>
        <w:t>“(…) Cre</w:t>
      </w:r>
      <w:r w:rsidR="006B2AEF" w:rsidRPr="006B2AEF">
        <w:rPr>
          <w:i/>
          <w:highlight w:val="yellow"/>
          <w:lang w:val="es-CL"/>
        </w:rPr>
        <w:t>o</w:t>
      </w:r>
      <w:r w:rsidRPr="006B2AEF">
        <w:rPr>
          <w:i/>
          <w:highlight w:val="yellow"/>
          <w:lang w:val="es-CL"/>
        </w:rPr>
        <w:t xml:space="preserve"> que uno va aprendiendo con los errores y desgraciadamente alguien sufre en el proceso del error, la con la esperanza de que en el la siguiente vez que ocurra algo exista menos sufrimiento.”</w:t>
      </w:r>
    </w:p>
    <w:p w14:paraId="037BEE8E"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2.5. Experiencia, Trayectoria y Conocimiento Situado del Director; 2.6. Tensión entre control, flexibilidad y calidad; 4.3. Desplazamiento o interrupción del trabajo pedagógico</w:t>
      </w:r>
    </w:p>
    <w:p w14:paraId="447B61ED"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1:57 · ¶ 136</w:t>
      </w:r>
    </w:p>
    <w:p w14:paraId="4C689E9C" w14:textId="77777777" w:rsidR="0006338F" w:rsidRPr="00D52100" w:rsidRDefault="00334DB3">
      <w:pPr>
        <w:pStyle w:val="Ttulo2"/>
        <w:rPr>
          <w:lang w:val="es-CL"/>
        </w:rPr>
      </w:pPr>
      <w:r w:rsidRPr="00D52100">
        <w:rPr>
          <w:lang w:val="es-CL"/>
        </w:rPr>
        <w:lastRenderedPageBreak/>
        <w:t>2.6. Tensión entre control, flexibilidad y calidad</w:t>
      </w:r>
    </w:p>
    <w:p w14:paraId="64999485" w14:textId="77777777" w:rsidR="0006338F" w:rsidRPr="00D52100" w:rsidRDefault="00334DB3">
      <w:pPr>
        <w:spacing w:after="60"/>
        <w:ind w:left="216" w:hanging="216"/>
        <w:rPr>
          <w:lang w:val="es-CL"/>
        </w:rPr>
      </w:pPr>
      <w:r w:rsidRPr="00D52100">
        <w:rPr>
          <w:b/>
          <w:lang w:val="es-CL"/>
        </w:rPr>
        <w:t xml:space="preserve">22. </w:t>
      </w:r>
      <w:r w:rsidRPr="00D52100">
        <w:rPr>
          <w:i/>
          <w:lang w:val="es-CL"/>
        </w:rPr>
        <w:t>“Yo creo que hay- porque como tengo hartos años- me da harto tiempo para pensar. Esas cosas que usted me pregunta también me las pregunto y porque hay retroalimentaciones de otras personas que también a uno le ayudan a ver como es. (…) yo he aprendido a ver las dificultades como una oportunidad, como una oportunidad de aprendizaje, la más compleja, siempre hay algo en que a ti te permite aprender, ya sea para no repetirlo o porque es una oportunidad para hacer otra cosa distinta y mejor.”</w:t>
      </w:r>
    </w:p>
    <w:p w14:paraId="72E3A7F3"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2.6. Tensión entre control, flexibilidad y calidad</w:t>
      </w:r>
    </w:p>
    <w:p w14:paraId="22AF1C3A"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4:153 · ¶ 40</w:t>
      </w:r>
    </w:p>
    <w:p w14:paraId="32DA95CB" w14:textId="77777777" w:rsidR="0006338F" w:rsidRPr="00D52100" w:rsidRDefault="00334DB3">
      <w:pPr>
        <w:spacing w:after="60"/>
        <w:ind w:left="216" w:hanging="216"/>
        <w:rPr>
          <w:lang w:val="es-CL"/>
        </w:rPr>
      </w:pPr>
      <w:r w:rsidRPr="00D52100">
        <w:rPr>
          <w:b/>
          <w:lang w:val="es-CL"/>
        </w:rPr>
        <w:t xml:space="preserve">23. </w:t>
      </w:r>
      <w:r w:rsidRPr="00ED4A4C">
        <w:rPr>
          <w:i/>
          <w:highlight w:val="yellow"/>
          <w:lang w:val="es-CL"/>
        </w:rPr>
        <w:t xml:space="preserve">“Y eso es así, entonces a veces cuando me dicen sabes que puedo ir a tu colegio, cuando quiera y cuando usted quiera, porque acá no se prepara nada, de hecho a mí me encanta- yo voy segundo o tercero básico, voy al </w:t>
      </w:r>
      <w:proofErr w:type="spellStart"/>
      <w:r w:rsidRPr="00ED4A4C">
        <w:rPr>
          <w:i/>
          <w:highlight w:val="yellow"/>
          <w:lang w:val="es-CL"/>
        </w:rPr>
        <w:t>kinder</w:t>
      </w:r>
      <w:proofErr w:type="spellEnd"/>
      <w:r w:rsidRPr="00ED4A4C">
        <w:rPr>
          <w:i/>
          <w:highlight w:val="yellow"/>
          <w:lang w:val="es-CL"/>
        </w:rPr>
        <w:t xml:space="preserve"> y pregunto a la profesora ¿le puedo interrumpir 5 minutitos para que saluden? porque yo quiero que vean el colegio en su cotidianidad, no preparamos nada que los niños de nada, que van a estar acá, no, esto es el colegio nomás, porque así es la vida nomás [risas] nada están preparando.”</w:t>
      </w:r>
    </w:p>
    <w:p w14:paraId="06B1537B"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2.6. Tensión entre control, flexibilidad y calidad</w:t>
      </w:r>
    </w:p>
    <w:p w14:paraId="5BDC5B24"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4:243 · ¶ 54</w:t>
      </w:r>
    </w:p>
    <w:p w14:paraId="2FA15C88" w14:textId="77777777" w:rsidR="0006338F" w:rsidRPr="00D52100" w:rsidRDefault="00334DB3">
      <w:pPr>
        <w:pStyle w:val="Ttulo1"/>
        <w:rPr>
          <w:lang w:val="es-CL"/>
        </w:rPr>
      </w:pPr>
      <w:r w:rsidRPr="00D52100">
        <w:rPr>
          <w:lang w:val="es-CL"/>
        </w:rPr>
        <w:t>3. Articulación de actores, roles y apoyos institucionales</w:t>
      </w:r>
    </w:p>
    <w:p w14:paraId="5C6788D3" w14:textId="77777777" w:rsidR="0006338F" w:rsidRPr="00D52100" w:rsidRDefault="00334DB3">
      <w:pPr>
        <w:pStyle w:val="Ttulo2"/>
        <w:rPr>
          <w:lang w:val="es-CL"/>
        </w:rPr>
      </w:pPr>
      <w:r w:rsidRPr="00D52100">
        <w:rPr>
          <w:lang w:val="es-CL"/>
        </w:rPr>
        <w:t>3.2. Delegación, Distribución de Roles y Liderazgo Colaborativo</w:t>
      </w:r>
    </w:p>
    <w:p w14:paraId="0AF8E212" w14:textId="77777777" w:rsidR="0006338F" w:rsidRPr="00D52100" w:rsidRDefault="00334DB3">
      <w:pPr>
        <w:spacing w:after="60"/>
        <w:ind w:left="216" w:hanging="216"/>
        <w:rPr>
          <w:lang w:val="es-CL"/>
        </w:rPr>
      </w:pPr>
      <w:r w:rsidRPr="00D52100">
        <w:rPr>
          <w:b/>
          <w:lang w:val="es-CL"/>
        </w:rPr>
        <w:t xml:space="preserve">24. </w:t>
      </w:r>
      <w:r w:rsidRPr="00ED4A4C">
        <w:rPr>
          <w:i/>
          <w:highlight w:val="yellow"/>
          <w:lang w:val="es-CL"/>
        </w:rPr>
        <w:t>“</w:t>
      </w:r>
      <w:proofErr w:type="spellStart"/>
      <w:r w:rsidRPr="00ED4A4C">
        <w:rPr>
          <w:i/>
          <w:highlight w:val="yellow"/>
          <w:lang w:val="es-CL"/>
        </w:rPr>
        <w:t>Ehhh</w:t>
      </w:r>
      <w:proofErr w:type="spellEnd"/>
      <w:r w:rsidRPr="00ED4A4C">
        <w:rPr>
          <w:i/>
          <w:highlight w:val="yellow"/>
          <w:lang w:val="es-CL"/>
        </w:rPr>
        <w:t xml:space="preserve"> Y aun cuando me costó aprender a delegar, creo que llegué al punto de lograr trabajar en equipo bien. </w:t>
      </w:r>
      <w:proofErr w:type="spellStart"/>
      <w:r w:rsidRPr="00ED4A4C">
        <w:rPr>
          <w:i/>
          <w:highlight w:val="yellow"/>
          <w:lang w:val="es-CL"/>
        </w:rPr>
        <w:t>Ehhh</w:t>
      </w:r>
      <w:proofErr w:type="spellEnd"/>
      <w:r w:rsidRPr="00ED4A4C">
        <w:rPr>
          <w:i/>
          <w:highlight w:val="yellow"/>
          <w:lang w:val="es-CL"/>
        </w:rPr>
        <w:t xml:space="preserve"> Así que mi día, si tengo que describirlo en forma simple, diría que soy como un semáforo.”</w:t>
      </w:r>
    </w:p>
    <w:p w14:paraId="090570BC"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2.5. Experiencia, Trayectoria y Conocimiento Situado del Director; 3.2. Delegación, Distribución de Roles y Liderazgo Colaborativo</w:t>
      </w:r>
    </w:p>
    <w:p w14:paraId="30C28582"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1:6 · ¶ 19</w:t>
      </w:r>
    </w:p>
    <w:p w14:paraId="1A5DA82E" w14:textId="77777777" w:rsidR="00371E5B" w:rsidRDefault="00334DB3" w:rsidP="00371E5B">
      <w:r w:rsidRPr="00D52100">
        <w:rPr>
          <w:b/>
          <w:lang w:val="es-CL"/>
        </w:rPr>
        <w:t>2</w:t>
      </w:r>
      <w:r w:rsidR="00371E5B" w:rsidRPr="00ED4A4C">
        <w:rPr>
          <w:i/>
          <w:highlight w:val="yellow"/>
          <w:lang w:val="es-CL"/>
        </w:rPr>
        <w:t xml:space="preserve">“: Sí, y eso, pero eso es muy importante, que todos sepan qué es lo que tienen que hacer </w:t>
      </w:r>
      <w:proofErr w:type="spellStart"/>
      <w:r w:rsidR="00371E5B" w:rsidRPr="00ED4A4C">
        <w:rPr>
          <w:i/>
          <w:highlight w:val="yellow"/>
          <w:lang w:val="es-CL"/>
        </w:rPr>
        <w:t>ehhh</w:t>
      </w:r>
      <w:proofErr w:type="spellEnd"/>
      <w:r w:rsidR="00371E5B" w:rsidRPr="00ED4A4C">
        <w:rPr>
          <w:i/>
          <w:highlight w:val="yellow"/>
          <w:lang w:val="es-CL"/>
        </w:rPr>
        <w:t xml:space="preserve"> y que no se pasen de la línea y empiecen a hacer el trabajo del otro.”</w:t>
      </w:r>
    </w:p>
    <w:p w14:paraId="1609AE6D" w14:textId="77777777" w:rsidR="00371E5B" w:rsidRDefault="00371E5B" w:rsidP="00371E5B">
      <w:r w:rsidRPr="00D52100">
        <w:rPr>
          <w:b/>
          <w:lang w:val="es-CL"/>
        </w:rPr>
        <w:t xml:space="preserve">26. </w:t>
      </w:r>
    </w:p>
    <w:p w14:paraId="0C754A8A" w14:textId="77777777" w:rsidR="00371E5B" w:rsidRDefault="00371E5B" w:rsidP="00371E5B">
      <w:r w:rsidRPr="00ED4A4C">
        <w:rPr>
          <w:i/>
          <w:highlight w:val="yellow"/>
          <w:lang w:val="es-CL"/>
        </w:rPr>
        <w:t xml:space="preserve">Pero es interesante el cargo de director porque </w:t>
      </w:r>
      <w:proofErr w:type="spellStart"/>
      <w:r w:rsidRPr="00ED4A4C">
        <w:rPr>
          <w:i/>
          <w:highlight w:val="yellow"/>
          <w:lang w:val="es-CL"/>
        </w:rPr>
        <w:t>aún</w:t>
      </w:r>
      <w:proofErr w:type="spellEnd"/>
      <w:r w:rsidRPr="00ED4A4C">
        <w:rPr>
          <w:i/>
          <w:highlight w:val="yellow"/>
          <w:lang w:val="es-CL"/>
        </w:rPr>
        <w:t xml:space="preserve"> cuando tienes que pasar por convivencia escolar, inspectoría general, UTP, orientador y todas las que tiene este colegio, es interesante ver que si hay un líder en esa área y que tú no llegas a gestionar, tú llegas a colaborar en la gestión de alguien más.”</w:t>
      </w:r>
    </w:p>
    <w:p w14:paraId="0AB959CA" w14:textId="77777777" w:rsidR="00371E5B" w:rsidRPr="00D52100" w:rsidRDefault="00371E5B" w:rsidP="00371E5B">
      <w:pPr>
        <w:spacing w:after="60"/>
        <w:ind w:left="216" w:hanging="216"/>
        <w:rPr>
          <w:lang w:val="es-CL"/>
        </w:rPr>
      </w:pPr>
      <w:r w:rsidRPr="00D52100">
        <w:rPr>
          <w:b/>
          <w:lang w:val="es-CL"/>
        </w:rPr>
        <w:t xml:space="preserve">27. </w:t>
      </w:r>
      <w:r w:rsidRPr="00ED4A4C">
        <w:rPr>
          <w:i/>
          <w:highlight w:val="yellow"/>
          <w:lang w:val="es-CL"/>
        </w:rPr>
        <w:t>“Entonces todo este concepto de liderazgo colaborativo, yo creo que hoy en día los colegios están más vivos que nunca.”</w:t>
      </w:r>
    </w:p>
    <w:p w14:paraId="03B66311" w14:textId="77777777" w:rsidR="00371E5B" w:rsidRPr="00D52100" w:rsidRDefault="00371E5B" w:rsidP="00371E5B">
      <w:pPr>
        <w:spacing w:after="60"/>
        <w:ind w:left="216" w:hanging="216"/>
        <w:rPr>
          <w:lang w:val="es-CL"/>
        </w:rPr>
      </w:pPr>
      <w:r w:rsidRPr="00D52100">
        <w:rPr>
          <w:b/>
          <w:lang w:val="es-CL"/>
        </w:rPr>
        <w:t xml:space="preserve">28. </w:t>
      </w:r>
      <w:r w:rsidRPr="00ED4A4C">
        <w:rPr>
          <w:i/>
          <w:highlight w:val="yellow"/>
          <w:lang w:val="es-CL"/>
        </w:rPr>
        <w:t>“Es bien curioso todo esto porque yo he intentado llevar un liderazgo que modela con el ejemplo (…)”</w:t>
      </w:r>
    </w:p>
    <w:p w14:paraId="07033E00" w14:textId="77777777" w:rsidR="00371E5B" w:rsidRPr="00D52100" w:rsidRDefault="00371E5B" w:rsidP="00371E5B">
      <w:pPr>
        <w:spacing w:after="60"/>
        <w:ind w:left="216" w:hanging="216"/>
        <w:rPr>
          <w:lang w:val="es-CL"/>
        </w:rPr>
      </w:pPr>
      <w:r w:rsidRPr="00D52100">
        <w:rPr>
          <w:b/>
          <w:lang w:val="es-CL"/>
        </w:rPr>
        <w:t xml:space="preserve">30. </w:t>
      </w:r>
      <w:r w:rsidRPr="00ED4A4C">
        <w:rPr>
          <w:i/>
          <w:highlight w:val="yellow"/>
          <w:lang w:val="es-CL"/>
        </w:rPr>
        <w:t>“Es el equipo directivo. Otra cosa que creo que también ha sido como una lógica mía de este equipo, que es como un sello, es la idea que cada uno del equipo directivo está al servicio de los docentes. Es decir, ellos no son los jefes a quien el docente tiene que estarle eh, temiendo o retroalimentando, no.”</w:t>
      </w:r>
    </w:p>
    <w:p w14:paraId="226E29AB" w14:textId="77777777" w:rsidR="00371E5B" w:rsidRPr="00D52100" w:rsidRDefault="00371E5B" w:rsidP="00371E5B">
      <w:pPr>
        <w:spacing w:after="60"/>
        <w:ind w:left="216" w:hanging="216"/>
        <w:rPr>
          <w:lang w:val="es-CL"/>
        </w:rPr>
      </w:pPr>
      <w:r>
        <w:rPr>
          <w:i/>
          <w:lang w:val="es-CL"/>
        </w:rPr>
        <w:t>(…)</w:t>
      </w:r>
      <w:r w:rsidRPr="00ED4A4C">
        <w:rPr>
          <w:i/>
          <w:highlight w:val="yellow"/>
          <w:lang w:val="es-CL"/>
        </w:rPr>
        <w:t>Y el buen trato. Cuando yo llegué, un requisito es el buen trato y el buen trato no se habla, se modela y es por eso que desde que uno entra a la puerta acá nos saludamos, a lo menos de un buen saludo, sino de un abrazo, de un beso desde que en recepción hasta acá.”</w:t>
      </w:r>
    </w:p>
    <w:p w14:paraId="3188A252" w14:textId="77414A47" w:rsidR="0006338F" w:rsidRPr="00D52100" w:rsidRDefault="00334DB3">
      <w:pPr>
        <w:spacing w:after="60"/>
        <w:ind w:left="216" w:hanging="216"/>
        <w:rPr>
          <w:lang w:val="es-CL"/>
        </w:rPr>
      </w:pPr>
      <w:r w:rsidRPr="00D52100">
        <w:rPr>
          <w:b/>
          <w:lang w:val="es-CL"/>
        </w:rPr>
        <w:t xml:space="preserve">5. </w:t>
      </w:r>
    </w:p>
    <w:p w14:paraId="61C7F250" w14:textId="77777777" w:rsidR="0006338F" w:rsidRPr="00D52100" w:rsidRDefault="00334DB3">
      <w:pPr>
        <w:spacing w:after="20"/>
        <w:ind w:left="504"/>
        <w:rPr>
          <w:lang w:val="es-CL"/>
        </w:rPr>
      </w:pPr>
      <w:r w:rsidRPr="00D52100">
        <w:rPr>
          <w:b/>
          <w:lang w:val="es-CL"/>
        </w:rPr>
        <w:lastRenderedPageBreak/>
        <w:t xml:space="preserve">Categorías asociadas: </w:t>
      </w:r>
      <w:r w:rsidRPr="00D52100">
        <w:rPr>
          <w:lang w:val="es-CL"/>
        </w:rPr>
        <w:t>2.5. Experiencia, Trayectoria y Conocimiento Situado del Director; 3.2. Delegación, Distribución de Roles y Liderazgo Colaborativo</w:t>
      </w:r>
    </w:p>
    <w:p w14:paraId="4EA7CEB0"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1:69 · ¶ 166</w:t>
      </w:r>
    </w:p>
    <w:p w14:paraId="16B117CC" w14:textId="48F487BC" w:rsidR="0006338F" w:rsidRPr="00D52100" w:rsidRDefault="00334DB3">
      <w:pPr>
        <w:spacing w:after="60"/>
        <w:ind w:left="216" w:hanging="216"/>
        <w:rPr>
          <w:lang w:val="es-CL"/>
        </w:rPr>
      </w:pPr>
      <w:r w:rsidRPr="00D52100">
        <w:rPr>
          <w:i/>
          <w:lang w:val="es-CL"/>
        </w:rPr>
        <w:t xml:space="preserve">“Ahora que soy director, estoy en un dilema porque si bien estas áreas no son de mi responsabilidad directa, las estoy viendo constantemente. Entonces ahora en el director se agregan todas las otras áreas que llegué, que con las cuales yo no trabajaba directamente. </w:t>
      </w:r>
    </w:p>
    <w:p w14:paraId="22EAA921"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2.5. Experiencia, Trayectoria y Conocimiento Situado del Director; 3.2. Delegación, Distribución de Roles y Liderazgo Colaborativo</w:t>
      </w:r>
    </w:p>
    <w:p w14:paraId="1F671D6C"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2:13 · ¶ 12</w:t>
      </w:r>
    </w:p>
    <w:p w14:paraId="2DD545A6"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3.2. Delegación, Distribución de Roles y Liderazgo Colaborativo</w:t>
      </w:r>
    </w:p>
    <w:p w14:paraId="69DDAB39"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2:17 · ¶ 12</w:t>
      </w:r>
    </w:p>
    <w:p w14:paraId="7C622880"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3.2. Delegación, Distribución de Roles y Liderazgo Colaborativo; 4.5. Mejora escolar, seguimiento y resultados</w:t>
      </w:r>
    </w:p>
    <w:p w14:paraId="5CB8A505"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2:46 · ¶ 29</w:t>
      </w:r>
    </w:p>
    <w:p w14:paraId="329F87A9" w14:textId="77777777" w:rsidR="0006338F" w:rsidRPr="00D52100" w:rsidRDefault="00334DB3">
      <w:pPr>
        <w:spacing w:after="60"/>
        <w:ind w:left="216" w:hanging="216"/>
        <w:rPr>
          <w:lang w:val="es-CL"/>
        </w:rPr>
      </w:pPr>
      <w:r w:rsidRPr="00D52100">
        <w:rPr>
          <w:b/>
          <w:lang w:val="es-CL"/>
        </w:rPr>
        <w:t xml:space="preserve">29. </w:t>
      </w:r>
      <w:r w:rsidRPr="00D52100">
        <w:rPr>
          <w:i/>
          <w:lang w:val="es-CL"/>
        </w:rPr>
        <w:t>“trabajar colaborativamente desde las distintas áreas para cumplir con lo que se está solicitando”</w:t>
      </w:r>
    </w:p>
    <w:p w14:paraId="2D2425E1"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3.2. Delegación, Distribución de Roles y Liderazgo Colaborativo</w:t>
      </w:r>
    </w:p>
    <w:p w14:paraId="5ECDE727"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3 · código 3:38 · ¶ 63</w:t>
      </w:r>
    </w:p>
    <w:p w14:paraId="053C7319"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3.2. Delegación, Distribución de Roles y Liderazgo Colaborativo</w:t>
      </w:r>
    </w:p>
    <w:p w14:paraId="7B183E46"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4:202 · ¶ 44</w:t>
      </w:r>
    </w:p>
    <w:p w14:paraId="3E5D6057" w14:textId="68081D6C" w:rsidR="0006338F" w:rsidRPr="00D52100" w:rsidRDefault="00334DB3" w:rsidP="00371E5B">
      <w:pPr>
        <w:spacing w:after="60"/>
        <w:ind w:left="216" w:hanging="216"/>
        <w:rPr>
          <w:lang w:val="es-CL"/>
        </w:rPr>
      </w:pPr>
      <w:r w:rsidRPr="00D52100">
        <w:rPr>
          <w:b/>
          <w:lang w:val="es-CL"/>
        </w:rPr>
        <w:t xml:space="preserve">31. </w:t>
      </w:r>
      <w:r w:rsidRPr="00D52100">
        <w:rPr>
          <w:i/>
          <w:lang w:val="es-CL"/>
        </w:rPr>
        <w:t xml:space="preserve">“Y que se va dando, no impuesta, sino- por supuesto explicitándola, pero modelándola, yo me pongo al servicio de ellos también, para lo que necesiten, también. </w:t>
      </w:r>
      <w:r w:rsidRPr="00D52100">
        <w:rPr>
          <w:b/>
          <w:lang w:val="es-CL"/>
        </w:rPr>
        <w:t xml:space="preserve">Categorías asociadas: </w:t>
      </w:r>
      <w:r w:rsidRPr="00D52100">
        <w:rPr>
          <w:lang w:val="es-CL"/>
        </w:rPr>
        <w:t>3.2. Delegación, Distribución de Roles y Liderazgo Colaborativo</w:t>
      </w:r>
    </w:p>
    <w:p w14:paraId="1F45B01E"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4:226 · ¶ 48</w:t>
      </w:r>
    </w:p>
    <w:p w14:paraId="4F821F74" w14:textId="77777777" w:rsidR="0006338F" w:rsidRPr="00D52100" w:rsidRDefault="00334DB3">
      <w:pPr>
        <w:pStyle w:val="Ttulo2"/>
        <w:rPr>
          <w:lang w:val="es-CL"/>
        </w:rPr>
      </w:pPr>
      <w:r w:rsidRPr="00D52100">
        <w:rPr>
          <w:lang w:val="es-CL"/>
        </w:rPr>
        <w:t>3.4. Docentes, Asistentes y Estudiantes como Actores de Respuesta</w:t>
      </w:r>
    </w:p>
    <w:p w14:paraId="4DFD7397" w14:textId="77777777" w:rsidR="0006338F" w:rsidRPr="00D52100" w:rsidRDefault="00334DB3">
      <w:pPr>
        <w:spacing w:after="60"/>
        <w:ind w:left="216" w:hanging="216"/>
        <w:rPr>
          <w:lang w:val="es-CL"/>
        </w:rPr>
      </w:pPr>
      <w:r w:rsidRPr="00D52100">
        <w:rPr>
          <w:b/>
          <w:lang w:val="es-CL"/>
        </w:rPr>
        <w:t xml:space="preserve">32. </w:t>
      </w:r>
      <w:r w:rsidRPr="00D52100">
        <w:rPr>
          <w:i/>
          <w:lang w:val="es-CL"/>
        </w:rPr>
        <w:t xml:space="preserve">“Bueno, lo que observo es que primero hay que ser consecuente, cierto, en la forma en que nosotros </w:t>
      </w:r>
      <w:proofErr w:type="spellStart"/>
      <w:r w:rsidRPr="00D52100">
        <w:rPr>
          <w:i/>
          <w:lang w:val="es-CL"/>
        </w:rPr>
        <w:t>ehhh</w:t>
      </w:r>
      <w:proofErr w:type="spellEnd"/>
      <w:r w:rsidRPr="00D52100">
        <w:rPr>
          <w:i/>
          <w:lang w:val="es-CL"/>
        </w:rPr>
        <w:t xml:space="preserve"> hablamos a los estudiantes, la forma en que le enseñamos a ellos a que nos hablen a nosotros también, porque todas estas cosas no vienen en forma natural. Todo esto se enseña tanto a profesores como a estudiantes, a funcionarios, asistentes, todo es.”</w:t>
      </w:r>
    </w:p>
    <w:p w14:paraId="0F484884"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3.4. Docentes, Asistentes y Estudiantes como Actores de Respuesta</w:t>
      </w:r>
    </w:p>
    <w:p w14:paraId="6312AF91"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1:15 · ¶ 38</w:t>
      </w:r>
    </w:p>
    <w:p w14:paraId="5EE62FAE" w14:textId="77777777" w:rsidR="0006338F" w:rsidRPr="00D52100" w:rsidRDefault="00334DB3">
      <w:pPr>
        <w:spacing w:after="60"/>
        <w:ind w:left="216" w:hanging="216"/>
        <w:rPr>
          <w:lang w:val="es-CL"/>
        </w:rPr>
      </w:pPr>
      <w:r w:rsidRPr="00D52100">
        <w:rPr>
          <w:b/>
          <w:lang w:val="es-CL"/>
        </w:rPr>
        <w:t xml:space="preserve">33. </w:t>
      </w:r>
      <w:r w:rsidRPr="00D52100">
        <w:rPr>
          <w:i/>
          <w:lang w:val="es-CL"/>
        </w:rPr>
        <w:t>“</w:t>
      </w:r>
      <w:r w:rsidRPr="00ED4A4C">
        <w:rPr>
          <w:i/>
          <w:highlight w:val="yellow"/>
          <w:lang w:val="es-CL"/>
        </w:rPr>
        <w:t>Yo quiero que mi equipo directivo entienda que nosotros, como profesores titulados, también podemos tomar cursos cuando los profesores se nos enferman y no tenemos más docentes y de esa manera evitamos que un asistente de la educación tome un curso, porque el asistente de la educación no es el profesional.”</w:t>
      </w:r>
    </w:p>
    <w:p w14:paraId="3FC01687"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3.4. Docentes, Asistentes y Estudiantes como Actores de Respuesta; 4.5. Mejora escolar, seguimiento y resultados</w:t>
      </w:r>
    </w:p>
    <w:p w14:paraId="472D1D99"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2:47 · ¶ 29</w:t>
      </w:r>
    </w:p>
    <w:p w14:paraId="28D54748" w14:textId="77777777" w:rsidR="0006338F" w:rsidRPr="00D52100" w:rsidRDefault="00334DB3">
      <w:pPr>
        <w:spacing w:after="60"/>
        <w:ind w:left="216" w:hanging="216"/>
        <w:rPr>
          <w:lang w:val="es-CL"/>
        </w:rPr>
      </w:pPr>
      <w:r w:rsidRPr="00D52100">
        <w:rPr>
          <w:b/>
          <w:lang w:val="es-CL"/>
        </w:rPr>
        <w:lastRenderedPageBreak/>
        <w:t xml:space="preserve">34. </w:t>
      </w:r>
      <w:r w:rsidRPr="00D52100">
        <w:rPr>
          <w:i/>
          <w:lang w:val="es-CL"/>
        </w:rPr>
        <w:t>“</w:t>
      </w:r>
      <w:r w:rsidRPr="00ED4A4C">
        <w:rPr>
          <w:i/>
          <w:highlight w:val="yellow"/>
          <w:lang w:val="es-CL"/>
        </w:rPr>
        <w:t>El factor común es la frustración. Cuando tienes una familia que te presenta la situación por X ves y ven que el resultado siempre es el mismo, es frustración. Tú tienes padres frustrados, padres que confían ciegamente en que sus hijos pueden mejorar, pero no ven las mejoras por algún motivo.”</w:t>
      </w:r>
    </w:p>
    <w:p w14:paraId="191C60B0"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3.4. Docentes, Asistentes y Estudiantes como Actores de Respuesta; 3.6. Vulneración de derechos, denuncia y judicialización; 4.5. Mejora escolar, seguimiento y resultados</w:t>
      </w:r>
    </w:p>
    <w:p w14:paraId="70B5F702"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2:271 · ¶ 146</w:t>
      </w:r>
    </w:p>
    <w:p w14:paraId="0FD1F4FA" w14:textId="77777777" w:rsidR="0006338F" w:rsidRPr="00D52100" w:rsidRDefault="00334DB3">
      <w:pPr>
        <w:spacing w:after="60"/>
        <w:ind w:left="216" w:hanging="216"/>
        <w:rPr>
          <w:lang w:val="es-CL"/>
        </w:rPr>
      </w:pPr>
      <w:r w:rsidRPr="00D52100">
        <w:rPr>
          <w:b/>
          <w:lang w:val="es-CL"/>
        </w:rPr>
        <w:t xml:space="preserve">35. </w:t>
      </w:r>
      <w:r w:rsidRPr="00D52100">
        <w:rPr>
          <w:i/>
          <w:lang w:val="es-CL"/>
        </w:rPr>
        <w:t>“(…) está el encargado de convivencia, está el inspector general que tiene que estar muy atentos a las necesidades del docente, a apoyarlo, no a quitarle el trabajo, porque nosotros igual le empoderamos harto</w:t>
      </w:r>
      <w:r w:rsidRPr="00ED4A4C">
        <w:rPr>
          <w:i/>
          <w:highlight w:val="yellow"/>
          <w:lang w:val="es-CL"/>
        </w:rPr>
        <w:t>. La sala es su sala, usted es el líder, usted determina, pero cuando las cosas se escapan- que por supuesto pueden ser, está inmediatamente el apoyo del directivo y eso los profes lo sienten. Entonces que la jefa UTP está no para exigir y llenarlos de trabajo, por el contrario, está para facilitarles, para orientarlos, para ayudarlos, para todo lo que requiera que ellos puedan hacer sus buenas planificaciones, buenas estrategias, buenas evaluaciones formativas</w:t>
      </w:r>
      <w:r w:rsidRPr="00D52100">
        <w:rPr>
          <w:i/>
          <w:lang w:val="es-CL"/>
        </w:rPr>
        <w:t>. Entonces nos ponemos al servicio, si a los profes les va bien es porque nosotros hicimos bien el trabajo, si a los profes no les va bien, en algo estamos fallando nosotros, y esa es una mirada distinta también”</w:t>
      </w:r>
    </w:p>
    <w:p w14:paraId="04AFC802"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3.4. Docentes, Asistentes y Estudiantes como Actores de Respuesta</w:t>
      </w:r>
    </w:p>
    <w:p w14:paraId="66989624"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4:207 · ¶ 44</w:t>
      </w:r>
    </w:p>
    <w:p w14:paraId="06C4E3BC" w14:textId="77777777" w:rsidR="0006338F" w:rsidRPr="00D52100" w:rsidRDefault="00334DB3">
      <w:pPr>
        <w:pStyle w:val="Ttulo1"/>
        <w:rPr>
          <w:lang w:val="es-CL"/>
        </w:rPr>
      </w:pPr>
      <w:r w:rsidRPr="00D52100">
        <w:rPr>
          <w:lang w:val="es-CL"/>
        </w:rPr>
        <w:t>4. Urgencia pedagógica y mejora escolar</w:t>
      </w:r>
    </w:p>
    <w:p w14:paraId="4A61520D" w14:textId="77777777" w:rsidR="0006338F" w:rsidRPr="00D52100" w:rsidRDefault="00334DB3">
      <w:pPr>
        <w:pStyle w:val="Ttulo2"/>
        <w:rPr>
          <w:lang w:val="es-CL"/>
        </w:rPr>
      </w:pPr>
      <w:r w:rsidRPr="00D52100">
        <w:rPr>
          <w:lang w:val="es-CL"/>
        </w:rPr>
        <w:t>4.1. Apoyo pedagógico, inclusión y necesidades educativas</w:t>
      </w:r>
    </w:p>
    <w:p w14:paraId="1295A3C1" w14:textId="77777777" w:rsidR="0006338F" w:rsidRPr="00D52100" w:rsidRDefault="00334DB3">
      <w:pPr>
        <w:spacing w:after="60"/>
        <w:ind w:left="216" w:hanging="216"/>
        <w:rPr>
          <w:lang w:val="es-CL"/>
        </w:rPr>
      </w:pPr>
      <w:r w:rsidRPr="00D52100">
        <w:rPr>
          <w:b/>
          <w:lang w:val="es-CL"/>
        </w:rPr>
        <w:t>36</w:t>
      </w:r>
      <w:r w:rsidRPr="00D52100">
        <w:rPr>
          <w:b/>
          <w:highlight w:val="cyan"/>
          <w:lang w:val="es-CL"/>
        </w:rPr>
        <w:t xml:space="preserve">. </w:t>
      </w:r>
      <w:r w:rsidRPr="00D52100">
        <w:rPr>
          <w:i/>
          <w:highlight w:val="cyan"/>
          <w:lang w:val="es-CL"/>
        </w:rPr>
        <w:t>“Yo diría que la convivencia escolar a futuro, lo que busca es construir un buen ciudadano. Ten por seguro, (…) que si tú tienes aquí un niño que es dialogante, que logra negociar sabiendo que no va a ganar todo y que (…) expresa su opinión sin ofender al otro. Lo que estamos construyendo es un buen ciudadano y la misión del colegio es súper linda. En el fondo, tú necesitas buenos ciudadanos para tener una sociedad sana. Yo creo que convivencia escolar en términos inmediatos es eso, buscamos generar un ambiente propicio para que nuestros estudiantes aprendan y a futuro enseñarle cuál es la forma correcta de convivir con los otros ciudadanos (…)”</w:t>
      </w:r>
    </w:p>
    <w:p w14:paraId="11B7CD3A"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2.5. Experiencia, Trayectoria y Conocimiento Situado del Director; 3.4. Docentes, Asistentes y Estudiantes como Actores de Respuesta; 4.1. Apoyo pedagógico, inclusión y necesidades educativas; 4.5. Mejora escolar, seguimiento y resultados</w:t>
      </w:r>
    </w:p>
    <w:p w14:paraId="5348E0B1"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2:163 · ¶ 77</w:t>
      </w:r>
    </w:p>
    <w:p w14:paraId="2DE0D01A" w14:textId="77777777" w:rsidR="0006338F" w:rsidRPr="00D52100" w:rsidRDefault="00334DB3">
      <w:pPr>
        <w:pStyle w:val="Ttulo2"/>
        <w:rPr>
          <w:lang w:val="es-CL"/>
        </w:rPr>
      </w:pPr>
      <w:r w:rsidRPr="00D52100">
        <w:rPr>
          <w:lang w:val="es-CL"/>
        </w:rPr>
        <w:t>4.5. Mejora escolar, seguimiento y resultados</w:t>
      </w:r>
    </w:p>
    <w:p w14:paraId="249C3B35" w14:textId="77777777" w:rsidR="0006338F" w:rsidRPr="00D52100" w:rsidRDefault="00334DB3">
      <w:pPr>
        <w:spacing w:after="60"/>
        <w:ind w:left="216" w:hanging="216"/>
        <w:rPr>
          <w:lang w:val="es-CL"/>
        </w:rPr>
      </w:pPr>
      <w:r w:rsidRPr="00D52100">
        <w:rPr>
          <w:b/>
          <w:lang w:val="es-CL"/>
        </w:rPr>
        <w:t xml:space="preserve">37. </w:t>
      </w:r>
      <w:r w:rsidRPr="00D52100">
        <w:rPr>
          <w:i/>
          <w:lang w:val="es-CL"/>
        </w:rPr>
        <w:t xml:space="preserve">“desde esa perspectiva </w:t>
      </w:r>
      <w:proofErr w:type="spellStart"/>
      <w:r w:rsidRPr="00D52100">
        <w:rPr>
          <w:i/>
          <w:lang w:val="es-CL"/>
        </w:rPr>
        <w:t>ehhh</w:t>
      </w:r>
      <w:proofErr w:type="spellEnd"/>
      <w:r w:rsidRPr="00D52100">
        <w:rPr>
          <w:i/>
          <w:lang w:val="es-CL"/>
        </w:rPr>
        <w:t xml:space="preserve"> El respeto mutuo es la base para mí de la convivencia, el reconocimiento que no somos todos iguales </w:t>
      </w:r>
      <w:proofErr w:type="spellStart"/>
      <w:r w:rsidRPr="00D52100">
        <w:rPr>
          <w:i/>
          <w:lang w:val="es-CL"/>
        </w:rPr>
        <w:t>ehhh</w:t>
      </w:r>
      <w:proofErr w:type="spellEnd"/>
      <w:r w:rsidRPr="00D52100">
        <w:rPr>
          <w:i/>
          <w:lang w:val="es-CL"/>
        </w:rPr>
        <w:t>, pero que nos podemos comunicar, que nos podemos poner de acuerdo, que podemos llegar a transar en lo que sea, que podamos tener la diferencia y llegar a puntos medios, entendiendo que somos una comunidad, que nunca vamos a poder llegar a un acuerdo absoluto en todo, pero que. que podamos llegar a acuerdos respecto a lo que es (PASA UNA MOTO Y SE HACE DISRUPTIVO) importante para una mayoría.”</w:t>
      </w:r>
    </w:p>
    <w:p w14:paraId="189817DA"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3.5. Familias, Comunidad y Redes Externas; 4.5. Mejora escolar, seguimiento y resultados</w:t>
      </w:r>
    </w:p>
    <w:p w14:paraId="1DD7D77F"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1:13 · ¶ 31</w:t>
      </w:r>
    </w:p>
    <w:p w14:paraId="7C72D9AE" w14:textId="77777777" w:rsidR="0006338F" w:rsidRPr="00D52100" w:rsidRDefault="00334DB3">
      <w:pPr>
        <w:spacing w:after="60"/>
        <w:ind w:left="216" w:hanging="216"/>
        <w:rPr>
          <w:lang w:val="es-CL"/>
        </w:rPr>
      </w:pPr>
      <w:r w:rsidRPr="00D52100">
        <w:rPr>
          <w:b/>
          <w:lang w:val="es-CL"/>
        </w:rPr>
        <w:lastRenderedPageBreak/>
        <w:t xml:space="preserve">38. </w:t>
      </w:r>
      <w:r w:rsidRPr="00D52100">
        <w:rPr>
          <w:i/>
          <w:lang w:val="es-CL"/>
        </w:rPr>
        <w:t>“Buscamos la formación valórica cristiano católica y de ahí lo potente que es nuestro departamento de pastoral que mueve masas. ¿Tú hubieras visto aquí la Semana Santa? Esta cuestión era increíble la cantidad de participación y actividades que se hacen. Y finalmente buscamos la excelencia académica.”</w:t>
      </w:r>
    </w:p>
    <w:p w14:paraId="5D15F167"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4.5. Mejora escolar, seguimiento y resultados; 4.6. Reconfiguración curricular, planificación y clases</w:t>
      </w:r>
    </w:p>
    <w:p w14:paraId="2DDAECBD"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2:281 · ¶ 152</w:t>
      </w:r>
    </w:p>
    <w:p w14:paraId="42B8CCDA" w14:textId="77777777" w:rsidR="0006338F" w:rsidRPr="00D52100" w:rsidRDefault="00334DB3">
      <w:pPr>
        <w:pStyle w:val="Ttulo2"/>
        <w:rPr>
          <w:lang w:val="es-CL"/>
        </w:rPr>
      </w:pPr>
      <w:r w:rsidRPr="00D52100">
        <w:rPr>
          <w:lang w:val="es-CL"/>
        </w:rPr>
        <w:t>4.3. Desplazamiento o interrupción del trabajo pedagógico</w:t>
      </w:r>
    </w:p>
    <w:p w14:paraId="469797E5" w14:textId="77777777" w:rsidR="0006338F" w:rsidRPr="00D52100" w:rsidRDefault="00334DB3">
      <w:pPr>
        <w:spacing w:after="60"/>
        <w:ind w:left="216" w:hanging="216"/>
        <w:rPr>
          <w:lang w:val="es-CL"/>
        </w:rPr>
      </w:pPr>
      <w:r w:rsidRPr="00D52100">
        <w:rPr>
          <w:b/>
          <w:lang w:val="es-CL"/>
        </w:rPr>
        <w:t xml:space="preserve">39. </w:t>
      </w:r>
      <w:r w:rsidRPr="00D52100">
        <w:rPr>
          <w:i/>
          <w:lang w:val="es-CL"/>
        </w:rPr>
        <w:t>“(…)</w:t>
      </w:r>
      <w:r w:rsidRPr="00ED4A4C">
        <w:rPr>
          <w:i/>
          <w:highlight w:val="yellow"/>
          <w:lang w:val="es-CL"/>
        </w:rPr>
        <w:t>La convivencia escolar, como dije al comienzo, es algo que se enseña, no es algo Inherente en nosotros no es algo natural en nosotros. Por lo tanto, tiene que enseñarse de forma significativa. Para que se enseñe en forma significativa Tiene que estar en el currículum y en el currículum de todas las asignaturas, no solamente de Consejo de curso, por ejemplo, o de orientación. Tiene que estar en todo”</w:t>
      </w:r>
    </w:p>
    <w:p w14:paraId="40AAF7B8"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2.5. Experiencia, Trayectoria y Conocimiento Situado del Director; 3.6. Vulneración de derechos, denuncia y judicialización; 4.3. Desplazamiento o interrupción del trabajo pedagógico</w:t>
      </w:r>
    </w:p>
    <w:p w14:paraId="79EE2B47"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1:70 · ¶ 168 – 169</w:t>
      </w:r>
    </w:p>
    <w:p w14:paraId="40FF300A" w14:textId="77777777" w:rsidR="0006338F" w:rsidRPr="00D52100" w:rsidRDefault="00334DB3">
      <w:pPr>
        <w:spacing w:after="60"/>
        <w:ind w:left="216" w:hanging="216"/>
        <w:rPr>
          <w:lang w:val="es-CL"/>
        </w:rPr>
      </w:pPr>
      <w:r w:rsidRPr="00D52100">
        <w:rPr>
          <w:b/>
          <w:lang w:val="es-CL"/>
        </w:rPr>
        <w:t xml:space="preserve">40. </w:t>
      </w:r>
      <w:r w:rsidRPr="00D52100">
        <w:rPr>
          <w:i/>
          <w:lang w:val="es-CL"/>
        </w:rPr>
        <w:t>“</w:t>
      </w:r>
      <w:r w:rsidRPr="00ED4A4C">
        <w:rPr>
          <w:i/>
          <w:highlight w:val="yellow"/>
          <w:lang w:val="es-CL"/>
        </w:rPr>
        <w:t xml:space="preserve">Entonces, la convivencia escolar se traspasa al ámbito académico, pero como parte, como una parte esencial de la actitud y de los OAS que están establecidos como actitudinales </w:t>
      </w:r>
      <w:proofErr w:type="spellStart"/>
      <w:r w:rsidRPr="00ED4A4C">
        <w:rPr>
          <w:i/>
          <w:highlight w:val="yellow"/>
          <w:lang w:val="es-CL"/>
        </w:rPr>
        <w:t>ehhh</w:t>
      </w:r>
      <w:proofErr w:type="spellEnd"/>
      <w:r w:rsidRPr="00ED4A4C">
        <w:rPr>
          <w:i/>
          <w:highlight w:val="yellow"/>
          <w:lang w:val="es-CL"/>
        </w:rPr>
        <w:t xml:space="preserve"> hacia tanto la asignatura como hacia sus pares. Así que es parte”</w:t>
      </w:r>
    </w:p>
    <w:p w14:paraId="18E2C32E"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3.6. Vulneración de derechos, denuncia y judicialización; 4.3. Desplazamiento o interrupción del trabajo pedagógico; 4.5. Mejora escolar, seguimiento y resultados</w:t>
      </w:r>
    </w:p>
    <w:p w14:paraId="4E66837E"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1 · código 1:72 · ¶ 170</w:t>
      </w:r>
    </w:p>
    <w:p w14:paraId="4DCF5310" w14:textId="77777777" w:rsidR="0006338F" w:rsidRPr="00D52100" w:rsidRDefault="00334DB3">
      <w:pPr>
        <w:spacing w:after="60"/>
        <w:ind w:left="216" w:hanging="216"/>
        <w:rPr>
          <w:lang w:val="es-CL"/>
        </w:rPr>
      </w:pPr>
      <w:r w:rsidRPr="00D52100">
        <w:rPr>
          <w:b/>
          <w:lang w:val="es-CL"/>
        </w:rPr>
        <w:t xml:space="preserve">41. </w:t>
      </w:r>
      <w:r w:rsidRPr="00ED4A4C">
        <w:rPr>
          <w:i/>
          <w:highlight w:val="yellow"/>
          <w:lang w:val="es-CL"/>
        </w:rPr>
        <w:t>“Aquí es donde tiene que aprender acá, no va a ser fuera, de hecho, no me interesa que después lleve tareas para la casa, porque en la casa yo quiero que comparta con su familia, si lleva una tarea y la familia además está la presión de tener que enseñarle, terminan discutiendo entre los 2 y entonces yo necesito que haya un acercamiento a su familia, que se conozca mejor que lleve cosas bonitas y que si va a llevar cosas para la casa sean voluntarios</w:t>
      </w:r>
      <w:r w:rsidRPr="00D52100">
        <w:rPr>
          <w:i/>
          <w:lang w:val="es-CL"/>
        </w:rPr>
        <w:t>. Por ejemplo, hemos logrado así que a veces le hacen una guía adicional y esa guía adicional le da puntitos, pero el que no le hace no le quita nada, solo puede ganar.”</w:t>
      </w:r>
    </w:p>
    <w:p w14:paraId="25B261EF"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4.3. Desplazamiento o interrupción del trabajo pedagógico</w:t>
      </w:r>
    </w:p>
    <w:p w14:paraId="4763CE7D"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4:464 · ¶ 119</w:t>
      </w:r>
    </w:p>
    <w:p w14:paraId="5AF561E2" w14:textId="77777777" w:rsidR="0006338F" w:rsidRPr="00D52100" w:rsidRDefault="00334DB3">
      <w:pPr>
        <w:spacing w:after="60"/>
        <w:ind w:left="216" w:hanging="216"/>
        <w:rPr>
          <w:lang w:val="es-CL"/>
        </w:rPr>
      </w:pPr>
      <w:r w:rsidRPr="00D52100">
        <w:rPr>
          <w:b/>
          <w:lang w:val="es-CL"/>
        </w:rPr>
        <w:t xml:space="preserve">42. </w:t>
      </w:r>
      <w:r w:rsidRPr="00D52100">
        <w:rPr>
          <w:i/>
          <w:lang w:val="es-CL"/>
        </w:rPr>
        <w:t>“</w:t>
      </w:r>
      <w:r w:rsidRPr="00ED4A4C">
        <w:rPr>
          <w:i/>
          <w:highlight w:val="yellow"/>
          <w:lang w:val="es-CL"/>
        </w:rPr>
        <w:t>A mí no me importa que solo le enseñe la asignatura, me importa que le enseñe para la vida, cómo te sientes, el tono de voz que usas cuando estás y eso es muy- un día cuando nos toque estar juntas vamos a ir a algunas salas para ver también las relaciones que se dan con cómo los profes se dirigen a ellos, que es lo que nosotros promovemos en esta relación.”</w:t>
      </w:r>
    </w:p>
    <w:p w14:paraId="12B8F817"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4.3. Desplazamiento o interrupción del trabajo pedagógico</w:t>
      </w:r>
    </w:p>
    <w:p w14:paraId="5D124DCA"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4 · código 4:251 · ¶ 56</w:t>
      </w:r>
    </w:p>
    <w:p w14:paraId="223F2A82" w14:textId="77777777" w:rsidR="0006338F" w:rsidRPr="00D52100" w:rsidRDefault="00334DB3">
      <w:pPr>
        <w:pStyle w:val="Ttulo2"/>
        <w:rPr>
          <w:lang w:val="es-CL"/>
        </w:rPr>
      </w:pPr>
      <w:r w:rsidRPr="00D52100">
        <w:rPr>
          <w:lang w:val="es-CL"/>
        </w:rPr>
        <w:t>4.4. Formación integral, valores y cultura escolar</w:t>
      </w:r>
    </w:p>
    <w:p w14:paraId="6C4E74D2" w14:textId="77777777" w:rsidR="0006338F" w:rsidRPr="00D52100" w:rsidRDefault="00334DB3">
      <w:pPr>
        <w:spacing w:after="60"/>
        <w:ind w:left="216" w:hanging="216"/>
        <w:rPr>
          <w:lang w:val="es-CL"/>
        </w:rPr>
      </w:pPr>
      <w:r w:rsidRPr="00D52100">
        <w:rPr>
          <w:b/>
          <w:lang w:val="es-CL"/>
        </w:rPr>
        <w:t xml:space="preserve">43. </w:t>
      </w:r>
      <w:r w:rsidRPr="00D52100">
        <w:rPr>
          <w:i/>
          <w:lang w:val="es-CL"/>
        </w:rPr>
        <w:t>“</w:t>
      </w:r>
      <w:r w:rsidRPr="00ED4A4C">
        <w:rPr>
          <w:i/>
          <w:highlight w:val="yellow"/>
          <w:lang w:val="es-CL"/>
        </w:rPr>
        <w:t>O sea, nosotros normalmente cuando hablamos de la igualdad, nos olvidamos que la igualdad es entregarle lo mismo a cada uno. Claro, eso es igualdad. La equidad, en cambio, dice que hay que entregarle la cantidad necesaria a cada uno para que todos obtengan el mismo resultado. Entonces, esa pequeña salvedad hace toda la diferencia del mundo.”</w:t>
      </w:r>
    </w:p>
    <w:p w14:paraId="18E493F4" w14:textId="77777777" w:rsidR="0006338F" w:rsidRPr="00D52100" w:rsidRDefault="00334DB3">
      <w:pPr>
        <w:spacing w:after="20"/>
        <w:ind w:left="504"/>
        <w:rPr>
          <w:lang w:val="es-CL"/>
        </w:rPr>
      </w:pPr>
      <w:r w:rsidRPr="00D52100">
        <w:rPr>
          <w:b/>
          <w:lang w:val="es-CL"/>
        </w:rPr>
        <w:lastRenderedPageBreak/>
        <w:t xml:space="preserve">Categorías asociadas: </w:t>
      </w:r>
      <w:r w:rsidRPr="00D52100">
        <w:rPr>
          <w:lang w:val="es-CL"/>
        </w:rPr>
        <w:t>4.4. Formación integral, valores y cultura escolar; 4.5. Mejora escolar, seguimiento y resultados</w:t>
      </w:r>
    </w:p>
    <w:p w14:paraId="140CAE44"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2 · código 2:91 · ¶ 47</w:t>
      </w:r>
    </w:p>
    <w:p w14:paraId="45862A23" w14:textId="77777777" w:rsidR="0006338F" w:rsidRPr="00D52100" w:rsidRDefault="00334DB3">
      <w:pPr>
        <w:spacing w:after="60"/>
        <w:ind w:left="216" w:hanging="216"/>
        <w:rPr>
          <w:lang w:val="es-CL"/>
        </w:rPr>
      </w:pPr>
      <w:r w:rsidRPr="00D52100">
        <w:rPr>
          <w:b/>
          <w:lang w:val="es-CL"/>
        </w:rPr>
        <w:t xml:space="preserve">44. </w:t>
      </w:r>
      <w:r w:rsidRPr="00D52100">
        <w:rPr>
          <w:i/>
          <w:lang w:val="es-CL"/>
        </w:rPr>
        <w:t>“(…) también hago visitas al aula, como también lo hace parte del equipo. Siempre hacemos visitas al aula.”</w:t>
      </w:r>
    </w:p>
    <w:p w14:paraId="470B6CD6" w14:textId="77777777" w:rsidR="0006338F" w:rsidRPr="00D52100" w:rsidRDefault="00334DB3">
      <w:pPr>
        <w:spacing w:after="20"/>
        <w:ind w:left="504"/>
        <w:rPr>
          <w:lang w:val="es-CL"/>
        </w:rPr>
      </w:pPr>
      <w:r w:rsidRPr="00D52100">
        <w:rPr>
          <w:b/>
          <w:lang w:val="es-CL"/>
        </w:rPr>
        <w:t xml:space="preserve">Categorías asociadas: </w:t>
      </w:r>
      <w:r w:rsidRPr="00D52100">
        <w:rPr>
          <w:lang w:val="es-CL"/>
        </w:rPr>
        <w:t>4.4. Formación integral, valores y cultura escolar</w:t>
      </w:r>
    </w:p>
    <w:p w14:paraId="1C5B2BB4" w14:textId="77777777" w:rsidR="0006338F" w:rsidRPr="00D52100" w:rsidRDefault="00334DB3">
      <w:pPr>
        <w:spacing w:after="160"/>
        <w:ind w:left="504"/>
        <w:rPr>
          <w:lang w:val="es-CL"/>
        </w:rPr>
      </w:pPr>
      <w:r w:rsidRPr="00D52100">
        <w:rPr>
          <w:b/>
          <w:lang w:val="es-CL"/>
        </w:rPr>
        <w:t xml:space="preserve">Referencia: </w:t>
      </w:r>
      <w:r w:rsidRPr="00D52100">
        <w:rPr>
          <w:lang w:val="es-CL"/>
        </w:rPr>
        <w:t>Entrevista 3 · código 3:51 · ¶ 76</w:t>
      </w:r>
    </w:p>
    <w:sectPr w:rsidR="0006338F" w:rsidRPr="00D52100"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874E0E" w14:textId="77777777" w:rsidR="001302ED" w:rsidRDefault="001302ED">
      <w:pPr>
        <w:spacing w:after="0" w:line="240" w:lineRule="auto"/>
      </w:pPr>
      <w:r>
        <w:separator/>
      </w:r>
    </w:p>
  </w:endnote>
  <w:endnote w:type="continuationSeparator" w:id="0">
    <w:p w14:paraId="54D5D1DF" w14:textId="77777777" w:rsidR="001302ED" w:rsidRDefault="0013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2BD50" w14:textId="77777777" w:rsidR="0006338F" w:rsidRDefault="00334DB3">
    <w:pPr>
      <w:pStyle w:val="Piedepgina"/>
      <w:jc w:val="center"/>
    </w:pPr>
    <w:proofErr w:type="spellStart"/>
    <w:r>
      <w:rPr>
        <w:i/>
      </w:rPr>
      <w:t>Documento</w:t>
    </w:r>
    <w:proofErr w:type="spellEnd"/>
    <w:r>
      <w:rPr>
        <w:i/>
      </w:rPr>
      <w:t xml:space="preserve"> </w:t>
    </w:r>
    <w:proofErr w:type="spellStart"/>
    <w:r>
      <w:rPr>
        <w:i/>
      </w:rPr>
      <w:t>anonimizado</w:t>
    </w:r>
    <w:proofErr w:type="spellEnd"/>
    <w:r>
      <w:rPr>
        <w:i/>
      </w:rPr>
      <w:t xml:space="preserve"> · </w:t>
    </w:r>
    <w:proofErr w:type="spellStart"/>
    <w:r>
      <w:rPr>
        <w:i/>
      </w:rPr>
      <w:t>revisión</w:t>
    </w:r>
    <w:proofErr w:type="spellEnd"/>
    <w:r>
      <w:rPr>
        <w:i/>
      </w:rPr>
      <w:t xml:space="preserve"> </w:t>
    </w:r>
    <w:proofErr w:type="spellStart"/>
    <w:r>
      <w:rPr>
        <w:i/>
      </w:rPr>
      <w:t>contrastada</w:t>
    </w:r>
    <w:proofErr w:type="spellEnd"/>
    <w:r>
      <w:rPr>
        <w:i/>
      </w:rPr>
      <w:t xml:space="preserve"> con el maestro </w:t>
    </w:r>
    <w:proofErr w:type="spellStart"/>
    <w:r>
      <w:rPr>
        <w:i/>
      </w:rPr>
      <w:t>ATLAS.ti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696B6B" w14:textId="77777777" w:rsidR="001302ED" w:rsidRDefault="001302ED">
      <w:pPr>
        <w:spacing w:after="0" w:line="240" w:lineRule="auto"/>
      </w:pPr>
      <w:r>
        <w:separator/>
      </w:r>
    </w:p>
  </w:footnote>
  <w:footnote w:type="continuationSeparator" w:id="0">
    <w:p w14:paraId="2D07086A" w14:textId="77777777" w:rsidR="001302ED" w:rsidRDefault="00130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8544166">
    <w:abstractNumId w:val="8"/>
  </w:num>
  <w:num w:numId="2" w16cid:durableId="922181800">
    <w:abstractNumId w:val="6"/>
  </w:num>
  <w:num w:numId="3" w16cid:durableId="23991022">
    <w:abstractNumId w:val="5"/>
  </w:num>
  <w:num w:numId="4" w16cid:durableId="580221138">
    <w:abstractNumId w:val="4"/>
  </w:num>
  <w:num w:numId="5" w16cid:durableId="1745032095">
    <w:abstractNumId w:val="7"/>
  </w:num>
  <w:num w:numId="6" w16cid:durableId="148601222">
    <w:abstractNumId w:val="3"/>
  </w:num>
  <w:num w:numId="7" w16cid:durableId="1825050028">
    <w:abstractNumId w:val="2"/>
  </w:num>
  <w:num w:numId="8" w16cid:durableId="1004943554">
    <w:abstractNumId w:val="1"/>
  </w:num>
  <w:num w:numId="9" w16cid:durableId="6712205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38F"/>
    <w:rsid w:val="001302ED"/>
    <w:rsid w:val="0015074B"/>
    <w:rsid w:val="001B206E"/>
    <w:rsid w:val="002617DD"/>
    <w:rsid w:val="0029639D"/>
    <w:rsid w:val="00326F90"/>
    <w:rsid w:val="00334DB3"/>
    <w:rsid w:val="00371E5B"/>
    <w:rsid w:val="00404055"/>
    <w:rsid w:val="00494458"/>
    <w:rsid w:val="005B766E"/>
    <w:rsid w:val="006B2AEF"/>
    <w:rsid w:val="00AA1D8D"/>
    <w:rsid w:val="00B47730"/>
    <w:rsid w:val="00CB0664"/>
    <w:rsid w:val="00D52100"/>
    <w:rsid w:val="00ED4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CC0A7"/>
  <w14:defaultImageDpi w14:val="300"/>
  <w15:docId w15:val="{028D08B5-EAB8-4EED-8D3A-52236596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3905</Words>
  <Characters>21479</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Artidoro Cuevas Aburto</cp:lastModifiedBy>
  <cp:revision>6</cp:revision>
  <dcterms:created xsi:type="dcterms:W3CDTF">2013-12-23T23:15:00Z</dcterms:created>
  <dcterms:modified xsi:type="dcterms:W3CDTF">2026-07-26T07:46:00Z</dcterms:modified>
  <cp:category/>
</cp:coreProperties>
</file>