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Calradia Forge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Developer tools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 preview 0.7.6</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maintainer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Calradia Forge project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review pending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README.md and docs/VALIDATION.md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Single-player diagnostics, inspection and guarded tests for Bannerlord 1.4.8.</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Calradia Forge 0.7.6 combines a Gauntlet panel, a Windows WPF client and a public C# SDK for module inspection, guarded tests and ForgeWeave cooperative extensions. The preview compiles against Bannerlord 1.4.8. Replay Lab verifies retained host events in the active game context; declarative event filters target copied scalar data without method interception.</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Core services need no Harmony, MCM or ButterLib. ForgeWeave dispatches copied scalar data from official lifecycle callbacks with deterministic ordering, declarative filters, execution budgets, context gates, failure quarantine and bounded health evidence. Replay Lab retains a bounded original-event record and replays one named sequence only after handler opt-in. Writers keep the normal test-mode and copied-campaign gates. Game access and shared-library scopes use the game thread. Reports stay outside saves. The optional desktop EXE ships separately. English is primary; the panel follows the game language with English fallback.</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Diagnose module folders without starting the game.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Multiplayer and scene editing.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bounded logs, snapshots and test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Capturing every external game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Support versioned C# extensions and local IPC.</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DLL hot reload and AI generation.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 test mode and a copied campaign for mutations.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Deterministic replay of third-party systems.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Mod authors need concrete evidence when dependencies are missing, object state changes or a test fails. A folder scan can establish structural defects, but cannot establish every runtime incompatibility. The suite therefore labels uncertain findings and keeps static, automated and native validation separate.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SDK owns extension contracts, ForgeWeave handlers, replay records, declarative filters, execution budgets and module-owned shared libraries. Providers publish versioned interfaces; consumers require an explicit owner and compatible version. ForgeWeave handlers receive copied scalar event data, not game objects. Replay callers name one retained sequence and cannot inject callback data. Handles expire on withdrawal, scope disposal or disconnect. Core owns test policy; the game adapter owns engine access.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Calradia Forge components and execution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SDK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Extensions and versioned shared libraries.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Module scopes.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stale handles and duplicate IDs.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Validation, test policy and reports.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memory.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findings or structured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 adapter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Gauntlet view and main-thread engine access.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game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exceptions and close a failed panel.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Desktop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Offline scans, report browsing and pipe client.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report.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evidence on disconnect.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 storage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Persist logs, settings and exports.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user 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 write errors; retain memory.</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desktop sends a JSON request over the current user’s named pipe.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Protocol version and request ID are checked; the server limits request size and queue length.</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Registered extension descriptors determine context and mutation permissions.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One queued request and a bounded batch of ForgeWeave host events are dispatched per application tick on the game thread.</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Mutation permission is session-only. Scenario preparation records initial state for cleanup; ForgeWeave writers use the same context and copy gates.</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replay request names one retained original event. It requires an exact current-context match, handler opt-in and never creates another replay source.</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server requests cancellation after 15 seconds. Clients do not retry mutations automatically. A response returns results or an error; bounded logs, framework health and reports preserve selected evidence.</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Protocol 1 in each envelope.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Correlates a request and response.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Names an available operation.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Argument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Optional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Action-specific query or test 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Controls suite random values.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Success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Whether the handler completed successfully.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or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Payload or actionable failure message.</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Batch preflight checks all selected IDs and contexts before any scenario starts.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Request IDs correlate replies; they are not durable deduplication keys.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Results capture the selected seed, context, steps, duration and cleanup errors.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Diagnostics describe inspected folders, not the launcher’s selected load order.</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contracts are maintained in the source tree:</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src/CalradiaForge.Sdk and src/CalradiaForge.Core/Models.cs.</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pipe connection serializes requests. Game operations run on the main thread, while scans and persistence run asynchronously. ForgeWeave uses official host events, deterministic same-priority ordering, scalar filters, diagnostic execution budgets, failure isolation and quarantine; it never changes patches. Replay Lab reuses only a retained original sequence and copied scalar payload under the same context and writer gates. The historical Patch Atlas reads bounded public metadata only. Repeating a state-changing request may execute it again: clients must inspect the prior result and current state before deciding whether to retry. Extension cleanup is attempted even when preparation or execution fails.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test request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Runs again if explicitly requested.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Request IDs only correlate replies.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persistence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bounded in-memory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 the persistence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Request times 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Request cooperative cancellation.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promise rollback or automatic retry.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Descriptor changes after registration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the captured descriptor.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Prevent permission changes by mutation.</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named pipe grants access to the current Windows user. It is not a boundary against that user’s other processes.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Inspect a scalar-property allowlist. ForgeWeave retains at most 64 copied replay records and outcomes; extensions cannot insert a record.</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cloud account, API key or remote endpoint is required by the suite.</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Testing starts disabled. Campaign mutations additionally require copy confirmation; replay grants no additional mutation permission.</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2,000 log entries and 20 session files. Exported reports are retained by the user.</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Automated checks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targeted regressions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 timing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600 callback samples; active benchmarks pending.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Disconnect recovery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Reconnect without replaying mutations.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 integrity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Built and packaged DLL hashes match.</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and removal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Tested copy loads without Forge.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Observed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Developer preview: short replay and interaction checks remain distinct from broader compatibility and overhead review. No store upload.</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Mandatory method-patch hooks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Broader interception.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Adds coupling and cannot prove causality.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Remote HTTP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and remote access.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Unnecessary exposure for a local tool.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Persist suite data in saves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Resume suite state with a campaign.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Adds avoidable save dependencies.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Automatic state-changing retries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 from disconnects.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 repeat mutations after an uncertain result.</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Does complete keyboard traversal and mixed mouse input work across campaign and mission contexts?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Are all language catalogs visually and linguistically reviewed beyond the sampled languages?</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What overhead appears during active campaign, combat and prolonged capture?</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license and store ownership details will the maintainer select before publication?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Continue controlled integration checks before public release. Native campaign and battle examples passed; the tested saved copy loaded without Forge. These observations support this developer preview, not universal save compatibility. Keep remaining interaction and performance limits explicit in store descriptions.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and automated regressions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 builds cleanly; targeted tests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panel and protocol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Observed render and correlated responses.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Campaign and custom battle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Restore state; save, reload and remove safely.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Store release preparation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gates pass; packages and listing verified.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Calradia Forge | System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Native validation refers to execution inside Bannerlord, separately from compiled or simulated tests.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