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4D" w:rsidRDefault="00033B7C">
      <w:pPr>
        <w:spacing w:after="0" w:line="240" w:lineRule="auto"/>
        <w:jc w:val="center"/>
      </w:pPr>
      <w: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0E4D" w:rsidRDefault="005D0E4D">
      <w:pPr>
        <w:spacing w:after="0" w:line="240" w:lineRule="auto"/>
        <w:jc w:val="center"/>
      </w:pPr>
    </w:p>
    <w:p w:rsidR="005D0E4D" w:rsidRDefault="00033B7C">
      <w:pPr>
        <w:spacing w:after="0" w:line="240" w:lineRule="auto"/>
        <w:jc w:val="center"/>
      </w:pPr>
      <w:r>
        <w:t>Facultad de Informática</w:t>
      </w:r>
    </w:p>
    <w:p w:rsidR="005D0E4D" w:rsidRDefault="005D0E4D">
      <w:pPr>
        <w:spacing w:after="0" w:line="240" w:lineRule="auto"/>
        <w:jc w:val="center"/>
      </w:pPr>
    </w:p>
    <w:p w:rsidR="005D0E4D" w:rsidRDefault="00033B7C">
      <w:pPr>
        <w:spacing w:after="0" w:line="240" w:lineRule="auto"/>
        <w:jc w:val="center"/>
      </w:pPr>
      <w:r>
        <w:t>Diplomado de Oracle 11g</w:t>
      </w:r>
    </w:p>
    <w:p w:rsidR="005D0E4D" w:rsidRDefault="005D0E4D">
      <w:pPr>
        <w:spacing w:after="0" w:line="240" w:lineRule="auto"/>
        <w:jc w:val="center"/>
        <w:rPr>
          <w:i/>
        </w:rPr>
      </w:pPr>
    </w:p>
    <w:p w:rsidR="005D0E4D" w:rsidRDefault="00033B7C">
      <w:pPr>
        <w:spacing w:after="0" w:line="240" w:lineRule="auto"/>
        <w:jc w:val="center"/>
      </w:pPr>
      <w:r>
        <w:t>Práctica 4</w:t>
      </w:r>
    </w:p>
    <w:p w:rsidR="005D0E4D" w:rsidRDefault="005D0E4D">
      <w:pPr>
        <w:spacing w:after="0" w:line="240" w:lineRule="auto"/>
        <w:jc w:val="center"/>
        <w:rPr>
          <w:sz w:val="20"/>
          <w:szCs w:val="20"/>
        </w:rPr>
      </w:pPr>
    </w:p>
    <w:p w:rsidR="005D0E4D" w:rsidRDefault="005D0E4D">
      <w:pPr>
        <w:spacing w:after="0" w:line="240" w:lineRule="auto"/>
        <w:jc w:val="center"/>
        <w:rPr>
          <w:sz w:val="20"/>
          <w:szCs w:val="20"/>
        </w:rPr>
      </w:pPr>
    </w:p>
    <w:p w:rsidR="005D0E4D" w:rsidRDefault="005D0E4D">
      <w:pPr>
        <w:spacing w:after="0" w:line="240" w:lineRule="auto"/>
        <w:jc w:val="center"/>
        <w:rPr>
          <w:sz w:val="20"/>
          <w:szCs w:val="20"/>
        </w:rPr>
      </w:pPr>
    </w:p>
    <w:p w:rsidR="005D0E4D" w:rsidRDefault="00033B7C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5D0E4D" w:rsidRDefault="005D0E4D">
      <w:pPr>
        <w:spacing w:after="0" w:line="240" w:lineRule="auto"/>
        <w:ind w:left="1134" w:hanging="1134"/>
        <w:jc w:val="both"/>
      </w:pPr>
    </w:p>
    <w:p w:rsidR="005D0E4D" w:rsidRDefault="00033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 de cada empleado, así como la fecha de contratación y la fecha de revisión de salario, que es el primer lunes después de seis meses de servicio. Etiquete la columna REVIEW. Formatee las fechas para que aparezca en un formato similar a “</w:t>
      </w:r>
      <w:proofErr w:type="spellStart"/>
      <w:r>
        <w:rPr>
          <w:color w:val="000000"/>
        </w:rPr>
        <w:t>Monday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Thirtyfirst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July</w:t>
      </w:r>
      <w:proofErr w:type="spellEnd"/>
      <w:r>
        <w:rPr>
          <w:color w:val="000000"/>
        </w:rPr>
        <w:t>, 2000”.</w:t>
      </w:r>
    </w:p>
    <w:p w:rsidR="00033B7C" w:rsidRDefault="00033B7C" w:rsidP="00033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33B7C">
        <w:rPr>
          <w:color w:val="000000"/>
        </w:rPr>
        <w:drawing>
          <wp:inline distT="0" distB="0" distL="0" distR="0" wp14:anchorId="59C85FC0" wp14:editId="615BAF4F">
            <wp:extent cx="4229100" cy="32801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970" cy="32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4D" w:rsidRDefault="005D0E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5D0E4D" w:rsidRDefault="00033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apellido, la fecha de contratación y el día de la semana en el que comenzó a trabajar el empleado. Etiquete a la última columna DAY. Ordene los resultados por la última columna.</w:t>
      </w:r>
    </w:p>
    <w:p w:rsidR="00033B7C" w:rsidRDefault="00033B7C" w:rsidP="00033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33B7C">
        <w:rPr>
          <w:color w:val="000000"/>
        </w:rPr>
        <w:lastRenderedPageBreak/>
        <w:drawing>
          <wp:inline distT="0" distB="0" distL="0" distR="0" wp14:anchorId="72F39608" wp14:editId="7FCB336F">
            <wp:extent cx="3638550" cy="3189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021" cy="31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4D" w:rsidRDefault="005D0E4D">
      <w:pPr>
        <w:spacing w:after="0" w:line="240" w:lineRule="auto"/>
        <w:jc w:val="both"/>
      </w:pPr>
    </w:p>
    <w:p w:rsidR="005D0E4D" w:rsidRDefault="00033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que muestre el apellido y las comisiones de los empleados. Si un empleado no gana comisión, ponga “Sin Comisión”. Etiquete a la última columna COMM.</w:t>
      </w:r>
    </w:p>
    <w:p w:rsidR="00033B7C" w:rsidRDefault="00033B7C" w:rsidP="00033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33B7C">
        <w:rPr>
          <w:color w:val="000000"/>
        </w:rPr>
        <w:drawing>
          <wp:inline distT="0" distB="0" distL="0" distR="0" wp14:anchorId="19B913FD" wp14:editId="44A9F642">
            <wp:extent cx="3379116" cy="2952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803" cy="29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4D" w:rsidRDefault="005D0E4D">
      <w:pPr>
        <w:spacing w:after="0" w:line="240" w:lineRule="auto"/>
        <w:jc w:val="both"/>
      </w:pPr>
    </w:p>
    <w:p w:rsidR="005D0E4D" w:rsidRDefault="00033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Cree una consulta que muestre el apellido de los empleados y que indique las cantidades </w:t>
      </w:r>
      <w:r>
        <w:rPr>
          <w:color w:val="000000"/>
        </w:rPr>
        <w:t>de sus salarios con asteriscos. Cada asterisco significa mil dólares. Ordene los datos por salario en orden descendente. Etiquete la columna EMPLOYEES_AND_THEIR_SALARIES.</w:t>
      </w:r>
    </w:p>
    <w:p w:rsidR="00033B7C" w:rsidRDefault="00033B7C" w:rsidP="00033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033B7C">
        <w:rPr>
          <w:color w:val="000000"/>
        </w:rPr>
        <w:lastRenderedPageBreak/>
        <w:drawing>
          <wp:inline distT="0" distB="0" distL="0" distR="0" wp14:anchorId="5A3EFBB9" wp14:editId="206B407F">
            <wp:extent cx="3216297" cy="312420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210" cy="31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0E4D" w:rsidRDefault="005D0E4D">
      <w:pPr>
        <w:spacing w:after="0" w:line="240" w:lineRule="auto"/>
        <w:jc w:val="both"/>
      </w:pPr>
    </w:p>
    <w:p w:rsidR="005D0E4D" w:rsidRDefault="00033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Usando la función DECODE, escribir una consulta que presente los grados de todos los</w:t>
      </w:r>
      <w:r>
        <w:rPr>
          <w:color w:val="000000"/>
        </w:rPr>
        <w:t xml:space="preserve"> empleados basado en los valores de la columna JOB_ID, usando los siguientes datos:</w:t>
      </w:r>
    </w:p>
    <w:p w:rsidR="005D0E4D" w:rsidRDefault="005D0E4D">
      <w:pPr>
        <w:spacing w:after="0" w:line="240" w:lineRule="auto"/>
        <w:jc w:val="both"/>
      </w:pPr>
    </w:p>
    <w:tbl>
      <w:tblPr>
        <w:tblStyle w:val="a"/>
        <w:tblW w:w="3969" w:type="dxa"/>
        <w:jc w:val="center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11"/>
        <w:gridCol w:w="1458"/>
      </w:tblGrid>
      <w:tr w:rsidR="005D0E4D">
        <w:trPr>
          <w:jc w:val="center"/>
        </w:trPr>
        <w:tc>
          <w:tcPr>
            <w:tcW w:w="2511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JOB_ID</w:t>
            </w:r>
          </w:p>
        </w:tc>
        <w:tc>
          <w:tcPr>
            <w:tcW w:w="1458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GRADO</w:t>
            </w:r>
          </w:p>
        </w:tc>
      </w:tr>
      <w:tr w:rsidR="005D0E4D">
        <w:trPr>
          <w:jc w:val="center"/>
        </w:trPr>
        <w:tc>
          <w:tcPr>
            <w:tcW w:w="2511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AD_PRES</w:t>
            </w:r>
          </w:p>
        </w:tc>
        <w:tc>
          <w:tcPr>
            <w:tcW w:w="1458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5D0E4D">
        <w:trPr>
          <w:jc w:val="center"/>
        </w:trPr>
        <w:tc>
          <w:tcPr>
            <w:tcW w:w="2511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ST_MAN</w:t>
            </w:r>
          </w:p>
        </w:tc>
        <w:tc>
          <w:tcPr>
            <w:tcW w:w="1458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5D0E4D">
        <w:trPr>
          <w:jc w:val="center"/>
        </w:trPr>
        <w:tc>
          <w:tcPr>
            <w:tcW w:w="2511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IT_PROG</w:t>
            </w:r>
          </w:p>
        </w:tc>
        <w:tc>
          <w:tcPr>
            <w:tcW w:w="1458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5D0E4D">
        <w:trPr>
          <w:jc w:val="center"/>
        </w:trPr>
        <w:tc>
          <w:tcPr>
            <w:tcW w:w="2511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SA_REP</w:t>
            </w:r>
          </w:p>
        </w:tc>
        <w:tc>
          <w:tcPr>
            <w:tcW w:w="1458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5D0E4D">
        <w:trPr>
          <w:jc w:val="center"/>
        </w:trPr>
        <w:tc>
          <w:tcPr>
            <w:tcW w:w="2511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ST_CLERK</w:t>
            </w:r>
          </w:p>
        </w:tc>
        <w:tc>
          <w:tcPr>
            <w:tcW w:w="1458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5D0E4D">
        <w:trPr>
          <w:jc w:val="center"/>
        </w:trPr>
        <w:tc>
          <w:tcPr>
            <w:tcW w:w="2511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Ninguno de los anteriores</w:t>
            </w:r>
          </w:p>
        </w:tc>
        <w:tc>
          <w:tcPr>
            <w:tcW w:w="1458" w:type="dxa"/>
          </w:tcPr>
          <w:p w:rsidR="005D0E4D" w:rsidRDefault="0003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</w:tbl>
    <w:p w:rsidR="005D0E4D" w:rsidRDefault="005D0E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033B7C" w:rsidRDefault="00033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 w:rsidRPr="00033B7C">
        <w:rPr>
          <w:color w:val="000000"/>
        </w:rPr>
        <w:lastRenderedPageBreak/>
        <w:drawing>
          <wp:inline distT="0" distB="0" distL="0" distR="0" wp14:anchorId="27DAFB17" wp14:editId="22A14D2E">
            <wp:extent cx="3524250" cy="31874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240" cy="318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4D" w:rsidRDefault="005D0E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5D0E4D" w:rsidRDefault="00033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Resuelva el ejercicio anterior utilizando la sintaxis de la función CASE.</w:t>
      </w:r>
    </w:p>
    <w:p w:rsidR="00033B7C" w:rsidRDefault="00033B7C" w:rsidP="00033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33B7C">
        <w:rPr>
          <w:color w:val="000000"/>
        </w:rPr>
        <w:drawing>
          <wp:inline distT="0" distB="0" distL="0" distR="0" wp14:anchorId="7A23669B" wp14:editId="7633070C">
            <wp:extent cx="3429000" cy="38252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238" cy="38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B7C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296"/>
    <w:multiLevelType w:val="multilevel"/>
    <w:tmpl w:val="AD4E2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4D"/>
    <w:rsid w:val="00033B7C"/>
    <w:rsid w:val="005D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F0B3"/>
  <w15:docId w15:val="{20488061-A593-4CA1-AE25-BE9D06C3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2021-09-19T23:53:00Z</dcterms:created>
  <dcterms:modified xsi:type="dcterms:W3CDTF">2021-09-19T23:53:00Z</dcterms:modified>
</cp:coreProperties>
</file>