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4A9B" w14:textId="735C39C2" w:rsidR="00082E82" w:rsidRPr="00082E82" w:rsidRDefault="00082E82" w:rsidP="00082E82">
      <w:pPr>
        <w:jc w:val="center"/>
        <w:rPr>
          <w:rFonts w:ascii="Arial" w:hAnsi="Arial" w:cs="Arial"/>
          <w:b/>
          <w:bCs/>
          <w:sz w:val="24"/>
          <w:szCs w:val="24"/>
        </w:rPr>
      </w:pPr>
      <w:r w:rsidRPr="00082E82">
        <w:rPr>
          <w:rFonts w:ascii="Arial" w:hAnsi="Arial" w:cs="Arial"/>
          <w:b/>
          <w:bCs/>
          <w:sz w:val="24"/>
          <w:szCs w:val="24"/>
        </w:rPr>
        <w:t>Proporcione Un Ejemplo De Cómo Podría Aplicar El Pensamiento Computacional Un:</w:t>
      </w:r>
    </w:p>
    <w:p w14:paraId="0592F4CE" w14:textId="77777777" w:rsidR="00082E82" w:rsidRPr="00082E82" w:rsidRDefault="00082E82" w:rsidP="00082E82">
      <w:pPr>
        <w:rPr>
          <w:rFonts w:ascii="Arial" w:hAnsi="Arial" w:cs="Arial"/>
          <w:sz w:val="24"/>
          <w:szCs w:val="24"/>
        </w:rPr>
      </w:pPr>
    </w:p>
    <w:p w14:paraId="71C623CD" w14:textId="7F93BD3B" w:rsidR="00082E82" w:rsidRPr="00082E82" w:rsidRDefault="00082E82" w:rsidP="00082E82">
      <w:pPr>
        <w:pStyle w:val="Prrafodelista"/>
        <w:rPr>
          <w:rFonts w:ascii="Arial" w:hAnsi="Arial" w:cs="Arial"/>
          <w:b/>
          <w:bCs/>
          <w:sz w:val="24"/>
          <w:szCs w:val="24"/>
        </w:rPr>
      </w:pPr>
      <w:r w:rsidRPr="00082E82">
        <w:rPr>
          <w:rFonts w:ascii="Arial" w:hAnsi="Arial" w:cs="Arial"/>
          <w:b/>
          <w:bCs/>
          <w:sz w:val="24"/>
          <w:szCs w:val="24"/>
        </w:rPr>
        <w:t>Matemático:</w:t>
      </w:r>
    </w:p>
    <w:p w14:paraId="44C974D4" w14:textId="760A0F10" w:rsidR="00082E82" w:rsidRPr="00082E82" w:rsidRDefault="00082E82" w:rsidP="00082E82">
      <w:pPr>
        <w:pStyle w:val="Prrafodelista"/>
        <w:ind w:firstLine="696"/>
        <w:rPr>
          <w:rFonts w:ascii="Arial" w:hAnsi="Arial" w:cs="Arial"/>
          <w:sz w:val="24"/>
          <w:szCs w:val="24"/>
        </w:rPr>
      </w:pPr>
      <w:r>
        <w:rPr>
          <w:rFonts w:ascii="Arial" w:hAnsi="Arial" w:cs="Arial"/>
          <w:sz w:val="24"/>
          <w:szCs w:val="24"/>
        </w:rPr>
        <w:t>El pensamiento computacional puede ayudar a un matemático a resolver problemas complejos de una manera más sencilla y eficiente ya que el uso de algoritmos le permite encontrar patrones en grandes conjuntos de datos al igual que puede ser aplicado en la creación de modelos matemáticos mas precisos y visualizar mejor diferentes conceptos de la matemática.</w:t>
      </w:r>
    </w:p>
    <w:p w14:paraId="59586CAD" w14:textId="77777777" w:rsidR="00082E82" w:rsidRPr="00082E82" w:rsidRDefault="00082E82" w:rsidP="00082E82">
      <w:pPr>
        <w:rPr>
          <w:rFonts w:ascii="Arial" w:hAnsi="Arial" w:cs="Arial"/>
          <w:sz w:val="24"/>
          <w:szCs w:val="24"/>
        </w:rPr>
      </w:pPr>
    </w:p>
    <w:p w14:paraId="304E16C5" w14:textId="19BA78C6" w:rsidR="00082E82" w:rsidRPr="00082E82" w:rsidRDefault="00082E82" w:rsidP="00082E82">
      <w:pPr>
        <w:ind w:left="708"/>
        <w:rPr>
          <w:rFonts w:ascii="Arial" w:hAnsi="Arial" w:cs="Arial"/>
          <w:b/>
          <w:bCs/>
          <w:sz w:val="24"/>
          <w:szCs w:val="24"/>
        </w:rPr>
      </w:pPr>
      <w:r w:rsidRPr="00082E82">
        <w:rPr>
          <w:rFonts w:ascii="Arial" w:hAnsi="Arial" w:cs="Arial"/>
          <w:b/>
          <w:bCs/>
          <w:sz w:val="24"/>
          <w:szCs w:val="24"/>
        </w:rPr>
        <w:t>Científico:</w:t>
      </w:r>
    </w:p>
    <w:p w14:paraId="68EDA980" w14:textId="5FC44736" w:rsidR="00082E82" w:rsidRPr="00082E82" w:rsidRDefault="00082E82" w:rsidP="00082E82">
      <w:pPr>
        <w:ind w:left="708" w:firstLine="708"/>
        <w:rPr>
          <w:rFonts w:ascii="Arial" w:hAnsi="Arial" w:cs="Arial"/>
          <w:sz w:val="24"/>
          <w:szCs w:val="24"/>
        </w:rPr>
      </w:pPr>
      <w:r>
        <w:rPr>
          <w:rFonts w:ascii="Arial" w:hAnsi="Arial" w:cs="Arial"/>
          <w:sz w:val="24"/>
          <w:szCs w:val="24"/>
        </w:rPr>
        <w:t>Los científicos pueden aplicar el pensamiento computacional al analizar grandes cantidades de datos y simular sistemas complejos como lo puede ser una simulación del clima o analizar datos de una secuencia de ADN en un laboratorio.</w:t>
      </w:r>
    </w:p>
    <w:p w14:paraId="3ECC48F3" w14:textId="77777777" w:rsidR="00082E82" w:rsidRPr="00082E82" w:rsidRDefault="00082E82" w:rsidP="00082E82">
      <w:pPr>
        <w:rPr>
          <w:rFonts w:ascii="Arial" w:hAnsi="Arial" w:cs="Arial"/>
          <w:sz w:val="24"/>
          <w:szCs w:val="24"/>
        </w:rPr>
      </w:pPr>
    </w:p>
    <w:p w14:paraId="7E9896F3" w14:textId="2C2D64D7" w:rsidR="004C55F7" w:rsidRPr="00082E82" w:rsidRDefault="00082E82" w:rsidP="00082E82">
      <w:pPr>
        <w:ind w:left="708"/>
        <w:rPr>
          <w:rFonts w:ascii="Arial" w:hAnsi="Arial" w:cs="Arial"/>
          <w:b/>
          <w:bCs/>
          <w:sz w:val="24"/>
          <w:szCs w:val="24"/>
        </w:rPr>
      </w:pPr>
      <w:r w:rsidRPr="00082E82">
        <w:rPr>
          <w:rFonts w:ascii="Arial" w:hAnsi="Arial" w:cs="Arial"/>
          <w:b/>
          <w:bCs/>
          <w:sz w:val="24"/>
          <w:szCs w:val="24"/>
        </w:rPr>
        <w:t>Un ingeniero que no sea de Informática y Sistemas</w:t>
      </w:r>
    </w:p>
    <w:p w14:paraId="21BE7264" w14:textId="4589D57A" w:rsidR="00082E82" w:rsidRPr="00082E82" w:rsidRDefault="00082E82" w:rsidP="00082E82">
      <w:pPr>
        <w:ind w:left="708" w:firstLine="708"/>
        <w:rPr>
          <w:rFonts w:ascii="Arial" w:hAnsi="Arial" w:cs="Arial"/>
          <w:sz w:val="24"/>
          <w:szCs w:val="24"/>
        </w:rPr>
      </w:pPr>
      <w:r>
        <w:rPr>
          <w:rFonts w:ascii="Arial" w:hAnsi="Arial" w:cs="Arial"/>
          <w:sz w:val="24"/>
          <w:szCs w:val="24"/>
        </w:rPr>
        <w:t>El pensamiento computacional puede ser aplicado por los ingenieros de muchas maneras diferentes, desde la creación de puentes hasta la construcción de diferentes dispositivos, muchos sistemas pueden ser de gran utilidad para automatizar procesos que muchas veces pueden ser muy repetitivos al igual que crear simulaciones de construcciones, diseños y comportamiento de ciertos materiales a diferentes condiciones ambientales.</w:t>
      </w:r>
    </w:p>
    <w:sectPr w:rsidR="00082E82" w:rsidRPr="00082E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0963"/>
    <w:multiLevelType w:val="hybridMultilevel"/>
    <w:tmpl w:val="AC2C87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00817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82"/>
    <w:rsid w:val="00082E82"/>
    <w:rsid w:val="004C55F7"/>
    <w:rsid w:val="00A77F9E"/>
    <w:rsid w:val="00AF08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EE31"/>
  <w15:docId w15:val="{9D85E39B-3209-4880-BA58-423E10FE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monroy</dc:creator>
  <cp:keywords/>
  <dc:description/>
  <cp:lastModifiedBy>jorge monroy</cp:lastModifiedBy>
  <cp:revision>1</cp:revision>
  <cp:lastPrinted>2024-01-18T11:50:00Z</cp:lastPrinted>
  <dcterms:created xsi:type="dcterms:W3CDTF">2024-01-18T11:38:00Z</dcterms:created>
  <dcterms:modified xsi:type="dcterms:W3CDTF">2024-02-04T17:13:00Z</dcterms:modified>
</cp:coreProperties>
</file>