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3BA2" w14:textId="77777777" w:rsidR="009A13AE" w:rsidRPr="00B068AE" w:rsidRDefault="009A13AE" w:rsidP="009A13AE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274FF652" wp14:editId="41A97B2F">
            <wp:simplePos x="0" y="0"/>
            <wp:positionH relativeFrom="page">
              <wp:posOffset>-1108</wp:posOffset>
            </wp:positionH>
            <wp:positionV relativeFrom="paragraph">
              <wp:posOffset>-897255</wp:posOffset>
            </wp:positionV>
            <wp:extent cx="7907655" cy="9271000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65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0" allowOverlap="1" wp14:anchorId="1DE79A49" wp14:editId="59169EB0">
            <wp:simplePos x="0" y="0"/>
            <wp:positionH relativeFrom="margin">
              <wp:posOffset>-373380</wp:posOffset>
            </wp:positionH>
            <wp:positionV relativeFrom="margin">
              <wp:posOffset>-541020</wp:posOffset>
            </wp:positionV>
            <wp:extent cx="2061210" cy="8820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0" allowOverlap="1" wp14:anchorId="53D29A4E" wp14:editId="51769068">
            <wp:simplePos x="0" y="0"/>
            <wp:positionH relativeFrom="margin">
              <wp:posOffset>3987165</wp:posOffset>
            </wp:positionH>
            <wp:positionV relativeFrom="margin">
              <wp:posOffset>-419100</wp:posOffset>
            </wp:positionV>
            <wp:extent cx="1950720" cy="5867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ADC" w14:textId="77777777" w:rsidR="009A13AE" w:rsidRPr="00B068AE" w:rsidRDefault="009A13AE" w:rsidP="009A13AE">
      <w:pPr>
        <w:jc w:val="center"/>
        <w:rPr>
          <w:rFonts w:ascii="Arial Black" w:hAnsi="Arial Black" w:cs="Arial"/>
          <w:b/>
          <w:sz w:val="40"/>
          <w:szCs w:val="28"/>
        </w:rPr>
      </w:pPr>
      <w:r>
        <w:rPr>
          <w:rFonts w:ascii="Arial Black" w:hAnsi="Arial Black" w:cs="Arial"/>
          <w:b/>
          <w:sz w:val="40"/>
          <w:szCs w:val="28"/>
        </w:rPr>
        <w:t>Instituto Tecnológico de Estudios Superiores de Los Cabos</w:t>
      </w:r>
    </w:p>
    <w:p w14:paraId="2A7C2EED" w14:textId="77777777" w:rsidR="009A13AE" w:rsidRPr="00B068AE" w:rsidRDefault="009A13AE" w:rsidP="009A13AE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Ing. en Sistemas Computacionales</w:t>
      </w:r>
    </w:p>
    <w:p w14:paraId="79210E3D" w14:textId="77777777" w:rsidR="009A13AE" w:rsidRPr="00FD1ECB" w:rsidRDefault="009A13AE" w:rsidP="009A13AE">
      <w:pPr>
        <w:jc w:val="center"/>
        <w:rPr>
          <w:rFonts w:cs="Arial"/>
          <w:b/>
          <w:bCs/>
          <w:sz w:val="28"/>
        </w:rPr>
      </w:pPr>
      <w:r>
        <w:rPr>
          <w:rFonts w:cs="Arial"/>
          <w:b/>
          <w:sz w:val="28"/>
        </w:rPr>
        <w:t xml:space="preserve"> “</w:t>
      </w:r>
      <w:r>
        <w:rPr>
          <w:rFonts w:cs="Arial"/>
          <w:b/>
          <w:bCs/>
          <w:sz w:val="28"/>
        </w:rPr>
        <w:t>Principales roles de Windows Server</w:t>
      </w:r>
      <w:r>
        <w:rPr>
          <w:rFonts w:cs="Arial"/>
          <w:b/>
          <w:sz w:val="28"/>
        </w:rPr>
        <w:t>”</w:t>
      </w:r>
    </w:p>
    <w:p w14:paraId="042C39B1" w14:textId="77777777" w:rsidR="009A13AE" w:rsidRDefault="009A13AE" w:rsidP="009A13AE">
      <w:pPr>
        <w:jc w:val="center"/>
        <w:rPr>
          <w:rFonts w:cs="Arial"/>
        </w:rPr>
      </w:pPr>
      <w:r>
        <w:rPr>
          <w:rFonts w:cs="Arial"/>
          <w:b/>
        </w:rPr>
        <w:t xml:space="preserve">Asignatura: </w:t>
      </w:r>
      <w:r w:rsidRPr="009D0BAB">
        <w:rPr>
          <w:rFonts w:cs="Arial"/>
        </w:rPr>
        <w:t xml:space="preserve">Administración de </w:t>
      </w:r>
      <w:r>
        <w:rPr>
          <w:rFonts w:cs="Arial"/>
        </w:rPr>
        <w:t>servidores</w:t>
      </w:r>
    </w:p>
    <w:p w14:paraId="2FADF4C6" w14:textId="77777777" w:rsidR="009A13AE" w:rsidRDefault="009A13AE" w:rsidP="009A13AE">
      <w:pPr>
        <w:jc w:val="center"/>
        <w:rPr>
          <w:rFonts w:cs="Arial"/>
        </w:rPr>
      </w:pPr>
      <w:r>
        <w:rPr>
          <w:rFonts w:cs="Arial"/>
          <w:b/>
        </w:rPr>
        <w:t>Docente:</w:t>
      </w:r>
      <w:r>
        <w:t xml:space="preserve"> </w:t>
      </w:r>
      <w:r w:rsidRPr="006659E6">
        <w:rPr>
          <w:rFonts w:cs="Times New Roman"/>
        </w:rPr>
        <w:t xml:space="preserve">Salvador </w:t>
      </w:r>
      <w:proofErr w:type="spellStart"/>
      <w:r w:rsidRPr="006659E6">
        <w:rPr>
          <w:rFonts w:cs="Times New Roman"/>
        </w:rPr>
        <w:t>Chavez</w:t>
      </w:r>
      <w:proofErr w:type="spellEnd"/>
      <w:r w:rsidRPr="006659E6">
        <w:rPr>
          <w:rFonts w:cs="Times New Roman"/>
        </w:rPr>
        <w:t xml:space="preserve"> Barajas</w:t>
      </w:r>
    </w:p>
    <w:p w14:paraId="3F940F9E" w14:textId="77777777" w:rsidR="009A13AE" w:rsidRDefault="009A13AE" w:rsidP="009A13AE">
      <w:pPr>
        <w:jc w:val="center"/>
        <w:rPr>
          <w:rFonts w:cs="Arial"/>
          <w:b/>
        </w:rPr>
      </w:pPr>
      <w:r>
        <w:rPr>
          <w:rFonts w:cs="Arial"/>
          <w:b/>
        </w:rPr>
        <w:t xml:space="preserve">Grupo: 8IS-01M  </w:t>
      </w:r>
    </w:p>
    <w:p w14:paraId="2E280960" w14:textId="77777777" w:rsidR="009A13AE" w:rsidRDefault="009A13AE" w:rsidP="009A13AE">
      <w:pPr>
        <w:ind w:firstLine="0"/>
        <w:rPr>
          <w:rFonts w:cs="Arial"/>
        </w:rPr>
      </w:pPr>
    </w:p>
    <w:p w14:paraId="50FC6DB5" w14:textId="77777777" w:rsidR="009A13AE" w:rsidRDefault="009A13AE" w:rsidP="009A13AE">
      <w:pPr>
        <w:jc w:val="center"/>
        <w:rPr>
          <w:rFonts w:cs="Arial"/>
        </w:rPr>
      </w:pPr>
      <w:r>
        <w:rPr>
          <w:rFonts w:cs="Arial"/>
          <w:b/>
        </w:rPr>
        <w:t>Estudiantes</w:t>
      </w:r>
      <w:r>
        <w:rPr>
          <w:rFonts w:cs="Arial"/>
        </w:rPr>
        <w:t xml:space="preserve">: </w:t>
      </w:r>
    </w:p>
    <w:p w14:paraId="7F099DAE" w14:textId="77777777" w:rsidR="009A13AE" w:rsidRDefault="009A13AE" w:rsidP="009A13AE">
      <w:pPr>
        <w:jc w:val="center"/>
        <w:rPr>
          <w:rFonts w:cs="Arial"/>
        </w:rPr>
      </w:pPr>
      <w:r>
        <w:rPr>
          <w:rFonts w:cs="Arial"/>
        </w:rPr>
        <w:t>Herrera Verdugo Jorge Luis</w:t>
      </w:r>
    </w:p>
    <w:p w14:paraId="2EF30FC0" w14:textId="77777777" w:rsidR="009A13AE" w:rsidRDefault="009A13AE" w:rsidP="009A13AE">
      <w:pPr>
        <w:jc w:val="center"/>
        <w:rPr>
          <w:rFonts w:cs="Arial"/>
          <w:bCs/>
        </w:rPr>
      </w:pPr>
      <w:r>
        <w:rPr>
          <w:rFonts w:cs="Arial"/>
          <w:b/>
        </w:rPr>
        <w:t xml:space="preserve">Número de control: </w:t>
      </w:r>
      <w:r>
        <w:rPr>
          <w:rFonts w:cs="Arial"/>
          <w:bCs/>
        </w:rPr>
        <w:t>19380593</w:t>
      </w:r>
    </w:p>
    <w:p w14:paraId="3DB01630" w14:textId="57FA91BC" w:rsidR="009A13AE" w:rsidRDefault="009A13AE" w:rsidP="009A13AE">
      <w:pPr>
        <w:jc w:val="center"/>
        <w:rPr>
          <w:rFonts w:cs="Arial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2336" behindDoc="1" locked="0" layoutInCell="0" allowOverlap="1" wp14:anchorId="4C8EB91A" wp14:editId="1A5FF3B0">
            <wp:simplePos x="0" y="0"/>
            <wp:positionH relativeFrom="leftMargin">
              <wp:posOffset>4754880</wp:posOffset>
            </wp:positionH>
            <wp:positionV relativeFrom="paragraph">
              <wp:posOffset>892175</wp:posOffset>
            </wp:positionV>
            <wp:extent cx="621030" cy="51435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6E146739" wp14:editId="1FC8F011">
            <wp:simplePos x="0" y="0"/>
            <wp:positionH relativeFrom="margin">
              <wp:posOffset>4421505</wp:posOffset>
            </wp:positionH>
            <wp:positionV relativeFrom="paragraph">
              <wp:posOffset>854075</wp:posOffset>
            </wp:positionV>
            <wp:extent cx="485775" cy="544830"/>
            <wp:effectExtent l="0" t="0" r="952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4384" behindDoc="1" locked="0" layoutInCell="0" allowOverlap="1" wp14:anchorId="7AAE877A" wp14:editId="14904238">
            <wp:simplePos x="0" y="0"/>
            <wp:positionH relativeFrom="rightMargin">
              <wp:posOffset>-718185</wp:posOffset>
            </wp:positionH>
            <wp:positionV relativeFrom="paragraph">
              <wp:posOffset>815975</wp:posOffset>
            </wp:positionV>
            <wp:extent cx="683895" cy="589280"/>
            <wp:effectExtent l="0" t="0" r="1905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5408" behindDoc="1" locked="0" layoutInCell="0" allowOverlap="1" wp14:anchorId="7D490B39" wp14:editId="76408257">
            <wp:simplePos x="0" y="0"/>
            <wp:positionH relativeFrom="margin">
              <wp:posOffset>5625465</wp:posOffset>
            </wp:positionH>
            <wp:positionV relativeFrom="paragraph">
              <wp:posOffset>1014095</wp:posOffset>
            </wp:positionV>
            <wp:extent cx="658495" cy="389255"/>
            <wp:effectExtent l="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Los Cabos, B.C.S., Documento elaborado el </w:t>
      </w:r>
      <w:r w:rsidR="00862FD6">
        <w:rPr>
          <w:rFonts w:cs="Arial"/>
        </w:rPr>
        <w:t>23</w:t>
      </w:r>
      <w:r>
        <w:rPr>
          <w:rFonts w:cs="Arial"/>
        </w:rPr>
        <w:t>/05/24</w:t>
      </w:r>
    </w:p>
    <w:p w14:paraId="31F607CF" w14:textId="2CF199FD" w:rsidR="009A13AE" w:rsidRDefault="009A13AE" w:rsidP="009A13AE">
      <w:pPr>
        <w:rPr>
          <w:rFonts w:cs="Arial"/>
        </w:rPr>
      </w:pPr>
    </w:p>
    <w:p w14:paraId="4BAD3DB3" w14:textId="5024DE1C" w:rsidR="009A13AE" w:rsidRDefault="009A13AE" w:rsidP="009A13AE">
      <w:pPr>
        <w:rPr>
          <w:rFonts w:cs="Arial"/>
        </w:rPr>
      </w:pPr>
    </w:p>
    <w:p w14:paraId="3169A918" w14:textId="3D88DE27" w:rsidR="009A13AE" w:rsidRDefault="009A13AE" w:rsidP="009A13AE">
      <w:pPr>
        <w:rPr>
          <w:rFonts w:cs="Arial"/>
        </w:rPr>
      </w:pPr>
    </w:p>
    <w:p w14:paraId="5CC3F59E" w14:textId="344FC588" w:rsidR="005B7A1E" w:rsidRDefault="005B7A1E">
      <w:pPr>
        <w:rPr>
          <w:rFonts w:cs="Arial"/>
        </w:rPr>
      </w:pPr>
    </w:p>
    <w:sdt>
      <w:sdtPr>
        <w:rPr>
          <w:lang w:val="es-ES"/>
        </w:rPr>
        <w:id w:val="10208991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40C4149" w14:textId="242F4256" w:rsidR="00AC6687" w:rsidRDefault="00AC6687">
          <w:pPr>
            <w:pStyle w:val="TtuloTDC"/>
          </w:pPr>
          <w:r>
            <w:rPr>
              <w:lang w:val="es-ES"/>
            </w:rPr>
            <w:t>Contenido</w:t>
          </w:r>
        </w:p>
        <w:p w14:paraId="50DCB20E" w14:textId="5A1B9DE8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5860" w:history="1">
            <w:r w:rsidRPr="00B6451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98CE" w14:textId="483F1EA8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61" w:history="1">
            <w:r w:rsidRPr="00B64510">
              <w:rPr>
                <w:rStyle w:val="Hipervnculo"/>
                <w:noProof/>
              </w:rPr>
              <w:t>¿Qué es un volumen?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E8E1" w14:textId="524930AA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62" w:history="1">
            <w:r w:rsidRPr="00B64510">
              <w:rPr>
                <w:rStyle w:val="Hipervnculo"/>
                <w:noProof/>
              </w:rPr>
              <w:t>Tipos de Volúmenes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FBF9" w14:textId="1E2B8088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63" w:history="1">
            <w:r w:rsidRPr="00B64510">
              <w:rPr>
                <w:rStyle w:val="Hipervnculo"/>
                <w:noProof/>
              </w:rPr>
              <w:t>¿Cómo implementarlo?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3914" w14:textId="2C7C37A8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64" w:history="1">
            <w:r w:rsidRPr="00B64510">
              <w:rPr>
                <w:rStyle w:val="Hipervnculo"/>
                <w:noProof/>
              </w:rPr>
              <w:t>Windows - Disk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81E5" w14:textId="437B4DEE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65" w:history="1">
            <w:r w:rsidRPr="00B64510">
              <w:rPr>
                <w:rStyle w:val="Hipervnculo"/>
                <w:noProof/>
              </w:rPr>
              <w:t>¿Qué es  un RAID?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FF90" w14:textId="2831EB0A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66" w:history="1">
            <w:r w:rsidRPr="00B64510">
              <w:rPr>
                <w:rStyle w:val="Hipervnculo"/>
                <w:noProof/>
              </w:rPr>
              <w:t>Tipos de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1B31" w14:textId="4D9DDE40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67" w:history="1">
            <w:r w:rsidRPr="00B64510">
              <w:rPr>
                <w:rStyle w:val="Hipervnculo"/>
                <w:noProof/>
              </w:rPr>
              <w:t>¿Qué es 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0583" w14:textId="697740C3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68" w:history="1">
            <w:r w:rsidRPr="00B64510">
              <w:rPr>
                <w:rStyle w:val="Hipervnculo"/>
                <w:noProof/>
              </w:rPr>
              <w:t>Características de 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3CD9" w14:textId="55E1F67F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69" w:history="1">
            <w:r w:rsidRPr="00B64510">
              <w:rPr>
                <w:rStyle w:val="Hipervnculo"/>
                <w:noProof/>
              </w:rPr>
              <w:t>¿Qué es SAN?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0488" w14:textId="7D156167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70" w:history="1">
            <w:r w:rsidRPr="00B64510">
              <w:rPr>
                <w:rStyle w:val="Hipervnculo"/>
                <w:noProof/>
              </w:rPr>
              <w:t>Características de 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BBFC" w14:textId="081A3B61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71" w:history="1">
            <w:r w:rsidRPr="00B64510">
              <w:rPr>
                <w:rStyle w:val="Hipervnculo"/>
                <w:noProof/>
              </w:rPr>
              <w:t>¿Qué es NAS?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7F94" w14:textId="3C1F940B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72" w:history="1">
            <w:r w:rsidRPr="00B64510">
              <w:rPr>
                <w:rStyle w:val="Hipervnculo"/>
                <w:noProof/>
              </w:rPr>
              <w:t>Características de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F9C1" w14:textId="075FFA29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73" w:history="1">
            <w:r w:rsidRPr="00B64510">
              <w:rPr>
                <w:rStyle w:val="Hipervnculo"/>
                <w:noProof/>
              </w:rPr>
              <w:t>¿Cómo se gestiona el espacio de almacenamiento?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224D" w14:textId="67A35F2F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74" w:history="1">
            <w:r w:rsidRPr="00B64510">
              <w:rPr>
                <w:rStyle w:val="Hipervnculo"/>
                <w:noProof/>
              </w:rPr>
              <w:t>Evaluación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BEDC" w14:textId="453F6FEF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75" w:history="1">
            <w:r w:rsidRPr="00B64510">
              <w:rPr>
                <w:rStyle w:val="Hipervnculo"/>
                <w:noProof/>
              </w:rPr>
              <w:t>Evaluar las Necesidades de Almacenamiento: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E46D" w14:textId="3B6F2D45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76" w:history="1">
            <w:r w:rsidRPr="00B64510">
              <w:rPr>
                <w:rStyle w:val="Hipervnculo"/>
                <w:noProof/>
              </w:rPr>
              <w:t>Planificación de la Capacidad: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EFA8" w14:textId="37086664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77" w:history="1">
            <w:r w:rsidRPr="00B64510">
              <w:rPr>
                <w:rStyle w:val="Hipervnculo"/>
                <w:noProof/>
              </w:rPr>
              <w:t>Selección de Tecnología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D380" w14:textId="1852FD60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78" w:history="1">
            <w:r w:rsidRPr="00B64510">
              <w:rPr>
                <w:rStyle w:val="Hipervnculo"/>
                <w:noProof/>
              </w:rPr>
              <w:t>Elegir la Solución de Almacenamiento Adecuada: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BCAD" w14:textId="1A5D8EEA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79" w:history="1">
            <w:r w:rsidRPr="00B64510">
              <w:rPr>
                <w:rStyle w:val="Hipervnculo"/>
                <w:noProof/>
              </w:rPr>
              <w:t>Configurar el Sistema de Archivos: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1742" w14:textId="498E7C36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80" w:history="1">
            <w:r w:rsidRPr="00B64510">
              <w:rPr>
                <w:rStyle w:val="Hipervnculo"/>
                <w:noProof/>
              </w:rPr>
              <w:t>Implementación de Estrategias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13B9" w14:textId="03476A8D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81" w:history="1">
            <w:r w:rsidRPr="00B64510">
              <w:rPr>
                <w:rStyle w:val="Hipervnculo"/>
                <w:noProof/>
              </w:rPr>
              <w:t>Monitorización y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6465" w14:textId="5EE49B33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82" w:history="1">
            <w:r w:rsidRPr="00B64510">
              <w:rPr>
                <w:rStyle w:val="Hipervnculo"/>
                <w:noProof/>
              </w:rPr>
              <w:t>Políticas de Retención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3568" w14:textId="6B3B6927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83" w:history="1">
            <w:r w:rsidRPr="00B64510">
              <w:rPr>
                <w:rStyle w:val="Hipervnculo"/>
                <w:noProof/>
              </w:rPr>
              <w:t>Backup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B1E5" w14:textId="1E541A9F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84" w:history="1">
            <w:r w:rsidRPr="00B64510">
              <w:rPr>
                <w:rStyle w:val="Hipervnculo"/>
                <w:noProof/>
              </w:rPr>
              <w:t>Implementación de Copias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733D" w14:textId="351A573B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85" w:history="1">
            <w:r w:rsidRPr="00B64510">
              <w:rPr>
                <w:rStyle w:val="Hipervnculo"/>
                <w:noProof/>
              </w:rPr>
              <w:t>Recuperación ante Desastres: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A4DB" w14:textId="37E2C2B2" w:rsidR="00AC6687" w:rsidRDefault="00AC66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305886" w:history="1">
            <w:r w:rsidRPr="00B64510">
              <w:rPr>
                <w:rStyle w:val="Hipervnculo"/>
                <w:noProof/>
              </w:rPr>
              <w:t>Herramientas y Software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3A28" w14:textId="5EACC625" w:rsidR="00AC6687" w:rsidRDefault="00AC668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305887" w:history="1">
            <w:r w:rsidRPr="00B64510">
              <w:rPr>
                <w:rStyle w:val="Hipervnculo"/>
                <w:noProof/>
              </w:rPr>
              <w:t>Software de Gestión de Almacenamiento: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C6C7" w14:textId="4D6DF6BA" w:rsidR="00AC6687" w:rsidRDefault="00AC66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7305888" w:history="1">
            <w:r w:rsidRPr="00B6451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1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57C6" w14:textId="7F420E65" w:rsidR="00AC6687" w:rsidRDefault="00AC6687">
          <w:r>
            <w:rPr>
              <w:b/>
              <w:bCs/>
              <w:lang w:val="es-ES"/>
            </w:rPr>
            <w:fldChar w:fldCharType="end"/>
          </w:r>
        </w:p>
      </w:sdtContent>
    </w:sdt>
    <w:p w14:paraId="7359BB3C" w14:textId="5DDCC74F" w:rsidR="009A13AE" w:rsidRDefault="009A13AE">
      <w:pPr>
        <w:rPr>
          <w:rFonts w:cs="Arial"/>
        </w:rPr>
      </w:pPr>
    </w:p>
    <w:p w14:paraId="4EF55F83" w14:textId="365E0C71" w:rsidR="009A13AE" w:rsidRDefault="009A13AE">
      <w:pPr>
        <w:rPr>
          <w:rFonts w:cs="Arial"/>
        </w:rPr>
      </w:pPr>
    </w:p>
    <w:p w14:paraId="51101B73" w14:textId="71F9E0CB" w:rsidR="009A13AE" w:rsidRDefault="009A13AE">
      <w:pPr>
        <w:rPr>
          <w:rFonts w:cs="Arial"/>
        </w:rPr>
      </w:pPr>
    </w:p>
    <w:p w14:paraId="1A31B9AB" w14:textId="00AC9A95" w:rsidR="009A13AE" w:rsidRDefault="009A13AE">
      <w:pPr>
        <w:rPr>
          <w:rFonts w:cs="Arial"/>
        </w:rPr>
      </w:pPr>
    </w:p>
    <w:p w14:paraId="78B30836" w14:textId="074F07C4" w:rsidR="009A13AE" w:rsidRDefault="009A13AE">
      <w:pPr>
        <w:rPr>
          <w:rFonts w:cs="Arial"/>
        </w:rPr>
      </w:pPr>
    </w:p>
    <w:p w14:paraId="7DE9AADD" w14:textId="084CD720" w:rsidR="009A13AE" w:rsidRDefault="009A13AE">
      <w:pPr>
        <w:rPr>
          <w:rFonts w:cs="Arial"/>
        </w:rPr>
      </w:pPr>
    </w:p>
    <w:p w14:paraId="06E59D67" w14:textId="31D4236E" w:rsidR="009A13AE" w:rsidRDefault="009A13AE">
      <w:pPr>
        <w:rPr>
          <w:rFonts w:cs="Arial"/>
        </w:rPr>
      </w:pPr>
    </w:p>
    <w:p w14:paraId="04F5D992" w14:textId="66A86ED5" w:rsidR="009A13AE" w:rsidRDefault="009A13AE">
      <w:pPr>
        <w:rPr>
          <w:rFonts w:cs="Arial"/>
        </w:rPr>
      </w:pPr>
    </w:p>
    <w:p w14:paraId="66B0D571" w14:textId="699CBEFB" w:rsidR="009A13AE" w:rsidRDefault="009A13AE" w:rsidP="009A13AE">
      <w:pPr>
        <w:pStyle w:val="Ttulo1"/>
      </w:pPr>
      <w:bookmarkStart w:id="0" w:name="_Toc167305860"/>
      <w:r>
        <w:lastRenderedPageBreak/>
        <w:t>Introducción</w:t>
      </w:r>
      <w:bookmarkEnd w:id="0"/>
      <w:r>
        <w:t xml:space="preserve"> </w:t>
      </w:r>
    </w:p>
    <w:p w14:paraId="3D579EAA" w14:textId="15F093FF" w:rsidR="009A13AE" w:rsidRDefault="009A13AE" w:rsidP="009A13AE">
      <w:r>
        <w:t xml:space="preserve">A </w:t>
      </w:r>
      <w:r w:rsidR="00AC6687">
        <w:t>continuación,</w:t>
      </w:r>
      <w:r>
        <w:t xml:space="preserve"> se </w:t>
      </w:r>
      <w:r w:rsidR="00AC6687">
        <w:t>realizará</w:t>
      </w:r>
      <w:r>
        <w:t xml:space="preserve"> una investigación sobre los volúmenes y como se implementan, las RAID y </w:t>
      </w:r>
      <w:proofErr w:type="gramStart"/>
      <w:r>
        <w:t>las tipos</w:t>
      </w:r>
      <w:proofErr w:type="gramEnd"/>
      <w:r>
        <w:t xml:space="preserve"> de RAID, que es un DAS, SAN y NAS, por </w:t>
      </w:r>
      <w:r w:rsidR="00AC6687">
        <w:t>último</w:t>
      </w:r>
      <w:r>
        <w:t>, como se gestiona el espacio de almacenamiento</w:t>
      </w:r>
      <w:r w:rsidR="00AC6687">
        <w:t xml:space="preserve">. </w:t>
      </w:r>
    </w:p>
    <w:p w14:paraId="70D56A3B" w14:textId="465949D3" w:rsidR="009A13AE" w:rsidRDefault="009A13AE" w:rsidP="009A13AE"/>
    <w:p w14:paraId="6A720F2C" w14:textId="34BCFDED" w:rsidR="009A13AE" w:rsidRDefault="009A13AE" w:rsidP="009A13AE"/>
    <w:p w14:paraId="51663900" w14:textId="59A58EEA" w:rsidR="009A13AE" w:rsidRDefault="009A13AE" w:rsidP="009A13AE"/>
    <w:p w14:paraId="3F687FA6" w14:textId="26F5D893" w:rsidR="009A13AE" w:rsidRDefault="009A13AE" w:rsidP="009A13AE"/>
    <w:p w14:paraId="40824E01" w14:textId="61F74498" w:rsidR="009A13AE" w:rsidRDefault="009A13AE" w:rsidP="009A13AE"/>
    <w:p w14:paraId="660F58F4" w14:textId="75D46B65" w:rsidR="009A13AE" w:rsidRDefault="009A13AE" w:rsidP="009A13AE"/>
    <w:p w14:paraId="7128EAF7" w14:textId="49CAE783" w:rsidR="009A13AE" w:rsidRDefault="009A13AE" w:rsidP="009A13AE"/>
    <w:p w14:paraId="08206815" w14:textId="5E4598C9" w:rsidR="009A13AE" w:rsidRDefault="009A13AE" w:rsidP="009A13AE"/>
    <w:p w14:paraId="2F0348D6" w14:textId="2C0E1036" w:rsidR="009A13AE" w:rsidRDefault="009A13AE" w:rsidP="009A13AE"/>
    <w:p w14:paraId="3290B29F" w14:textId="742150C8" w:rsidR="009A13AE" w:rsidRDefault="009A13AE" w:rsidP="009A13AE"/>
    <w:p w14:paraId="3D24EC63" w14:textId="4C8D62D0" w:rsidR="009A13AE" w:rsidRDefault="009A13AE" w:rsidP="009A13AE"/>
    <w:p w14:paraId="67149F06" w14:textId="1D25A4BD" w:rsidR="009A13AE" w:rsidRDefault="009A13AE" w:rsidP="009A13AE"/>
    <w:p w14:paraId="482DAE4B" w14:textId="1B843F9A" w:rsidR="009A13AE" w:rsidRDefault="009A13AE" w:rsidP="009A13AE"/>
    <w:p w14:paraId="3B88ADF1" w14:textId="0585DCD5" w:rsidR="009A13AE" w:rsidRDefault="009A13AE" w:rsidP="009A13AE"/>
    <w:p w14:paraId="02041A38" w14:textId="726E78A8" w:rsidR="009A13AE" w:rsidRDefault="009A13AE" w:rsidP="009A13AE"/>
    <w:p w14:paraId="1317CC95" w14:textId="33CF4248" w:rsidR="009A13AE" w:rsidRDefault="009A13AE" w:rsidP="009A13AE">
      <w:pPr>
        <w:pStyle w:val="Ttulo1"/>
      </w:pPr>
      <w:bookmarkStart w:id="1" w:name="_Toc167305861"/>
      <w:r>
        <w:lastRenderedPageBreak/>
        <w:t>¿Qué es un volumen?</w:t>
      </w:r>
      <w:bookmarkEnd w:id="1"/>
    </w:p>
    <w:p w14:paraId="0EB7B89C" w14:textId="2852EA4B" w:rsidR="009A13AE" w:rsidRPr="009A13AE" w:rsidRDefault="009A13AE" w:rsidP="009A13AE">
      <w:r>
        <w:t>E</w:t>
      </w:r>
      <w:r w:rsidRPr="009A13AE">
        <w:t>s una entidad lógica de almacenamiento que se presenta al sistema operativo y a los usuarios como una sola unidad de almacenamiento, aunque puede estar compuesto de múltiples dispositivos físicos o particiones. Los volúmenes son gestionados por sistemas de archivos, que organizan y administran los datos dentro del volumen.</w:t>
      </w:r>
    </w:p>
    <w:p w14:paraId="3931E016" w14:textId="77777777" w:rsidR="009A13AE" w:rsidRPr="009A13AE" w:rsidRDefault="009A13AE" w:rsidP="009A13AE">
      <w:pPr>
        <w:pStyle w:val="Ttulo2"/>
      </w:pPr>
      <w:bookmarkStart w:id="2" w:name="_Toc167305862"/>
      <w:r w:rsidRPr="009A13AE">
        <w:t>Tipos de Volúmenes</w:t>
      </w:r>
      <w:bookmarkEnd w:id="2"/>
    </w:p>
    <w:p w14:paraId="496E744C" w14:textId="77777777" w:rsidR="009A13AE" w:rsidRPr="009A13AE" w:rsidRDefault="009A13AE" w:rsidP="009A13AE">
      <w:pPr>
        <w:numPr>
          <w:ilvl w:val="0"/>
          <w:numId w:val="1"/>
        </w:numPr>
      </w:pPr>
      <w:r w:rsidRPr="009A13AE">
        <w:rPr>
          <w:b/>
          <w:bCs/>
        </w:rPr>
        <w:t>Volúmenes Simples:</w:t>
      </w:r>
      <w:r w:rsidRPr="009A13AE">
        <w:t xml:space="preserve"> Un solo disco físico o una partición que se monta y se utiliza como una unidad lógica.</w:t>
      </w:r>
    </w:p>
    <w:p w14:paraId="2D706C51" w14:textId="77777777" w:rsidR="009A13AE" w:rsidRPr="009A13AE" w:rsidRDefault="009A13AE" w:rsidP="009A13AE">
      <w:pPr>
        <w:numPr>
          <w:ilvl w:val="0"/>
          <w:numId w:val="1"/>
        </w:numPr>
      </w:pPr>
      <w:r w:rsidRPr="009A13AE">
        <w:rPr>
          <w:b/>
          <w:bCs/>
        </w:rPr>
        <w:t>Volúmenes Extendidos:</w:t>
      </w:r>
      <w:r w:rsidRPr="009A13AE">
        <w:t xml:space="preserve"> Combinan múltiples discos o particiones en una sola unidad lógica.</w:t>
      </w:r>
    </w:p>
    <w:p w14:paraId="4CF817B2" w14:textId="77777777" w:rsidR="009A13AE" w:rsidRPr="009A13AE" w:rsidRDefault="009A13AE" w:rsidP="009A13AE">
      <w:pPr>
        <w:numPr>
          <w:ilvl w:val="0"/>
          <w:numId w:val="1"/>
        </w:numPr>
      </w:pPr>
      <w:r w:rsidRPr="009A13AE">
        <w:rPr>
          <w:b/>
          <w:bCs/>
        </w:rPr>
        <w:t>Volúmenes Lógicos:</w:t>
      </w:r>
      <w:r w:rsidRPr="009A13AE">
        <w:t xml:space="preserve"> Gestionados por un administrador de volúmenes lógicos (LVM), permiten crear volúmenes que pueden extenderse a través de varios discos físicos.</w:t>
      </w:r>
    </w:p>
    <w:p w14:paraId="64B1F150" w14:textId="0AC6C88B" w:rsidR="009A13AE" w:rsidRDefault="009A13AE" w:rsidP="009A13AE">
      <w:pPr>
        <w:numPr>
          <w:ilvl w:val="0"/>
          <w:numId w:val="1"/>
        </w:numPr>
      </w:pPr>
      <w:r w:rsidRPr="009A13AE">
        <w:rPr>
          <w:b/>
          <w:bCs/>
        </w:rPr>
        <w:t>Volúmenes de Red:</w:t>
      </w:r>
      <w:r w:rsidRPr="009A13AE">
        <w:t xml:space="preserve"> Unidades de almacenamiento accesibles a través de una red, como los proporcionados por NAS (Network </w:t>
      </w:r>
      <w:proofErr w:type="spellStart"/>
      <w:r w:rsidRPr="009A13AE">
        <w:t>Attached</w:t>
      </w:r>
      <w:proofErr w:type="spellEnd"/>
      <w:r w:rsidRPr="009A13AE">
        <w:t xml:space="preserve"> Storage).</w:t>
      </w:r>
    </w:p>
    <w:p w14:paraId="2990F9B4" w14:textId="5076A1A1" w:rsidR="009A13AE" w:rsidRDefault="009A13AE" w:rsidP="009A13AE">
      <w:pPr>
        <w:pStyle w:val="Ttulo2"/>
      </w:pPr>
      <w:bookmarkStart w:id="3" w:name="_Toc167305863"/>
      <w:r>
        <w:t>¿Cómo implementarlo?</w:t>
      </w:r>
      <w:bookmarkEnd w:id="3"/>
    </w:p>
    <w:p w14:paraId="362A6970" w14:textId="77777777" w:rsidR="009A13AE" w:rsidRPr="009A13AE" w:rsidRDefault="009A13AE" w:rsidP="009A13AE">
      <w:pPr>
        <w:pStyle w:val="Ttulo3"/>
      </w:pPr>
      <w:bookmarkStart w:id="4" w:name="_Toc167305864"/>
      <w:r w:rsidRPr="009A13AE">
        <w:t>Windows - Disk Management</w:t>
      </w:r>
      <w:bookmarkEnd w:id="4"/>
    </w:p>
    <w:p w14:paraId="141BBD57" w14:textId="77777777" w:rsidR="009A13AE" w:rsidRPr="009A13AE" w:rsidRDefault="009A13AE" w:rsidP="009A13AE">
      <w:r w:rsidRPr="009A13AE">
        <w:t xml:space="preserve">En Windows, la gestión de volúmenes se realiza a través de la herramienta "Disk Management" o mediante la línea de comandos usando </w:t>
      </w:r>
      <w:proofErr w:type="spellStart"/>
      <w:r w:rsidRPr="009A13AE">
        <w:rPr>
          <w:b/>
          <w:bCs/>
        </w:rPr>
        <w:t>diskpart</w:t>
      </w:r>
      <w:proofErr w:type="spellEnd"/>
      <w:r w:rsidRPr="009A13AE">
        <w:t>.</w:t>
      </w:r>
    </w:p>
    <w:p w14:paraId="073B694F" w14:textId="77777777" w:rsidR="009A13AE" w:rsidRPr="009A13AE" w:rsidRDefault="009A13AE" w:rsidP="009A13AE">
      <w:pPr>
        <w:numPr>
          <w:ilvl w:val="0"/>
          <w:numId w:val="2"/>
        </w:numPr>
      </w:pPr>
      <w:r w:rsidRPr="009A13AE">
        <w:rPr>
          <w:b/>
          <w:bCs/>
        </w:rPr>
        <w:t>Crear una partición (volumen simple):</w:t>
      </w:r>
    </w:p>
    <w:p w14:paraId="0F371ABC" w14:textId="77777777" w:rsidR="009A13AE" w:rsidRPr="009A13AE" w:rsidRDefault="009A13AE" w:rsidP="009A13AE">
      <w:proofErr w:type="spellStart"/>
      <w:r w:rsidRPr="009A13AE">
        <w:t>diskpart</w:t>
      </w:r>
      <w:proofErr w:type="spellEnd"/>
      <w:r w:rsidRPr="009A13AE">
        <w:t xml:space="preserve"> </w:t>
      </w:r>
    </w:p>
    <w:p w14:paraId="500945C9" w14:textId="77777777" w:rsidR="009A13AE" w:rsidRPr="009A13AE" w:rsidRDefault="009A13AE" w:rsidP="009A13AE">
      <w:r w:rsidRPr="009A13AE">
        <w:lastRenderedPageBreak/>
        <w:t xml:space="preserve">En el </w:t>
      </w:r>
      <w:proofErr w:type="spellStart"/>
      <w:r w:rsidRPr="009A13AE">
        <w:t>prompt</w:t>
      </w:r>
      <w:proofErr w:type="spellEnd"/>
      <w:r w:rsidRPr="009A13AE">
        <w:t xml:space="preserve"> de </w:t>
      </w:r>
      <w:proofErr w:type="spellStart"/>
      <w:r w:rsidRPr="009A13AE">
        <w:rPr>
          <w:b/>
          <w:bCs/>
        </w:rPr>
        <w:t>diskpart</w:t>
      </w:r>
      <w:proofErr w:type="spellEnd"/>
      <w:r w:rsidRPr="009A13AE">
        <w:t>:</w:t>
      </w:r>
    </w:p>
    <w:p w14:paraId="4CBE6406" w14:textId="77777777" w:rsidR="009A13AE" w:rsidRPr="009A13AE" w:rsidRDefault="009A13AE" w:rsidP="009A13AE">
      <w:pPr>
        <w:rPr>
          <w:lang w:val="en-US"/>
        </w:rPr>
      </w:pPr>
      <w:r w:rsidRPr="009A13AE">
        <w:rPr>
          <w:lang w:val="en-US"/>
        </w:rPr>
        <w:t>list disk select disk 1 create partition primary size=10240 format fs=</w:t>
      </w:r>
      <w:proofErr w:type="spellStart"/>
      <w:r w:rsidRPr="009A13AE">
        <w:rPr>
          <w:lang w:val="en-US"/>
        </w:rPr>
        <w:t>ntfs</w:t>
      </w:r>
      <w:proofErr w:type="spellEnd"/>
      <w:r w:rsidRPr="009A13AE">
        <w:rPr>
          <w:lang w:val="en-US"/>
        </w:rPr>
        <w:t xml:space="preserve"> quick assign letter=E </w:t>
      </w:r>
    </w:p>
    <w:p w14:paraId="3F10204F" w14:textId="590A5D77" w:rsidR="009A13AE" w:rsidRDefault="009A13AE" w:rsidP="009A13AE">
      <w:pPr>
        <w:numPr>
          <w:ilvl w:val="0"/>
          <w:numId w:val="2"/>
        </w:numPr>
      </w:pPr>
      <w:r w:rsidRPr="009A13AE">
        <w:rPr>
          <w:b/>
          <w:bCs/>
        </w:rPr>
        <w:t>Montar una partición:</w:t>
      </w:r>
      <w:r w:rsidRPr="009A13AE">
        <w:t xml:space="preserve"> Las particiones se montan automáticamente cuando se les asigna una letra de unidad.</w:t>
      </w:r>
    </w:p>
    <w:p w14:paraId="5AD745C9" w14:textId="0F9D2523" w:rsidR="009A13AE" w:rsidRDefault="009A13AE" w:rsidP="009A13AE">
      <w:pPr>
        <w:ind w:firstLine="0"/>
      </w:pPr>
    </w:p>
    <w:p w14:paraId="1AA65F86" w14:textId="205B9DA2" w:rsidR="009A13AE" w:rsidRDefault="009A13AE" w:rsidP="009A13AE">
      <w:pPr>
        <w:pStyle w:val="Ttulo1"/>
      </w:pPr>
      <w:bookmarkStart w:id="5" w:name="_Toc167305865"/>
      <w:r>
        <w:t xml:space="preserve">¿Qué </w:t>
      </w:r>
      <w:proofErr w:type="gramStart"/>
      <w:r>
        <w:t>es  un</w:t>
      </w:r>
      <w:proofErr w:type="gramEnd"/>
      <w:r>
        <w:t xml:space="preserve"> RAID?</w:t>
      </w:r>
      <w:bookmarkEnd w:id="5"/>
    </w:p>
    <w:p w14:paraId="251605CD" w14:textId="77777777" w:rsidR="009A13AE" w:rsidRPr="009A13AE" w:rsidRDefault="009A13AE" w:rsidP="009A13AE">
      <w:r w:rsidRPr="009A13AE">
        <w:t xml:space="preserve">RAID, acrónimo de </w:t>
      </w:r>
      <w:proofErr w:type="spellStart"/>
      <w:r w:rsidRPr="009A13AE">
        <w:t>Redundant</w:t>
      </w:r>
      <w:proofErr w:type="spellEnd"/>
      <w:r w:rsidRPr="009A13AE">
        <w:t xml:space="preserve"> Array </w:t>
      </w:r>
      <w:proofErr w:type="spellStart"/>
      <w:r w:rsidRPr="009A13AE">
        <w:t>of</w:t>
      </w:r>
      <w:proofErr w:type="spellEnd"/>
      <w:r w:rsidRPr="009A13AE">
        <w:t xml:space="preserve"> </w:t>
      </w:r>
      <w:proofErr w:type="spellStart"/>
      <w:r w:rsidRPr="009A13AE">
        <w:t>Independent</w:t>
      </w:r>
      <w:proofErr w:type="spellEnd"/>
      <w:r w:rsidRPr="009A13AE">
        <w:t xml:space="preserve"> Disks (Arreglo Redundante de Discos Independientes), es una tecnología que combina múltiples discos duros en una sola unidad lógica para mejorar la redundancia de datos, el rendimiento, o ambas cosas. Existen varios niveles de RAID, cada uno con sus propias ventajas y desventajas.</w:t>
      </w:r>
    </w:p>
    <w:p w14:paraId="75BB0486" w14:textId="0EFC348D" w:rsidR="009A13AE" w:rsidRDefault="009A13AE" w:rsidP="009A13AE"/>
    <w:p w14:paraId="7C78BE04" w14:textId="0515496C" w:rsidR="009A13AE" w:rsidRDefault="009A13AE" w:rsidP="009A13AE">
      <w:pPr>
        <w:pStyle w:val="Ttulo2"/>
      </w:pPr>
      <w:bookmarkStart w:id="6" w:name="_Toc167305866"/>
      <w:r>
        <w:t>Tipos de RAID</w:t>
      </w:r>
      <w:bookmarkEnd w:id="6"/>
    </w:p>
    <w:p w14:paraId="1D75788C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0 (</w:t>
      </w:r>
      <w:proofErr w:type="spellStart"/>
      <w:r w:rsidRPr="009A13AE">
        <w:rPr>
          <w:b/>
          <w:bCs/>
        </w:rPr>
        <w:t>Striping</w:t>
      </w:r>
      <w:proofErr w:type="spellEnd"/>
      <w:r w:rsidRPr="009A13AE">
        <w:rPr>
          <w:b/>
          <w:bCs/>
        </w:rPr>
        <w:t>)</w:t>
      </w:r>
    </w:p>
    <w:p w14:paraId="3E9E5FA9" w14:textId="77777777" w:rsidR="009A13AE" w:rsidRPr="009A13AE" w:rsidRDefault="009A13AE" w:rsidP="009A13AE">
      <w:pPr>
        <w:numPr>
          <w:ilvl w:val="0"/>
          <w:numId w:val="3"/>
        </w:numPr>
      </w:pPr>
      <w:r w:rsidRPr="009A13AE">
        <w:rPr>
          <w:b/>
          <w:bCs/>
        </w:rPr>
        <w:t>Descripción:</w:t>
      </w:r>
      <w:r w:rsidRPr="009A13AE">
        <w:t xml:space="preserve"> Divide los datos en bloques y los distribuye uniformemente a través de dos o más discos.</w:t>
      </w:r>
    </w:p>
    <w:p w14:paraId="5CC8B733" w14:textId="77777777" w:rsidR="009A13AE" w:rsidRPr="009A13AE" w:rsidRDefault="009A13AE" w:rsidP="009A13AE">
      <w:pPr>
        <w:numPr>
          <w:ilvl w:val="0"/>
          <w:numId w:val="3"/>
        </w:numPr>
      </w:pPr>
      <w:r w:rsidRPr="009A13AE">
        <w:rPr>
          <w:b/>
          <w:bCs/>
        </w:rPr>
        <w:t>Ventajas:</w:t>
      </w:r>
    </w:p>
    <w:p w14:paraId="1B291372" w14:textId="77777777" w:rsidR="009A13AE" w:rsidRPr="009A13AE" w:rsidRDefault="009A13AE" w:rsidP="009A13AE">
      <w:pPr>
        <w:numPr>
          <w:ilvl w:val="1"/>
          <w:numId w:val="3"/>
        </w:numPr>
      </w:pPr>
      <w:r w:rsidRPr="009A13AE">
        <w:t>Mejora significativa en el rendimiento de lectura y escritura.</w:t>
      </w:r>
    </w:p>
    <w:p w14:paraId="11DBAFD1" w14:textId="77777777" w:rsidR="009A13AE" w:rsidRPr="009A13AE" w:rsidRDefault="009A13AE" w:rsidP="009A13AE">
      <w:pPr>
        <w:numPr>
          <w:ilvl w:val="1"/>
          <w:numId w:val="3"/>
        </w:numPr>
      </w:pPr>
      <w:r w:rsidRPr="009A13AE">
        <w:t>Utiliza toda la capacidad de los discos.</w:t>
      </w:r>
    </w:p>
    <w:p w14:paraId="33F4AFA1" w14:textId="77777777" w:rsidR="009A13AE" w:rsidRPr="009A13AE" w:rsidRDefault="009A13AE" w:rsidP="009A13AE">
      <w:pPr>
        <w:numPr>
          <w:ilvl w:val="0"/>
          <w:numId w:val="3"/>
        </w:numPr>
      </w:pPr>
      <w:r w:rsidRPr="009A13AE">
        <w:rPr>
          <w:b/>
          <w:bCs/>
        </w:rPr>
        <w:t>Desventajas:</w:t>
      </w:r>
    </w:p>
    <w:p w14:paraId="4D029100" w14:textId="77777777" w:rsidR="009A13AE" w:rsidRPr="009A13AE" w:rsidRDefault="009A13AE" w:rsidP="009A13AE">
      <w:pPr>
        <w:numPr>
          <w:ilvl w:val="1"/>
          <w:numId w:val="3"/>
        </w:numPr>
      </w:pPr>
      <w:r w:rsidRPr="009A13AE">
        <w:lastRenderedPageBreak/>
        <w:t>No ofrece redundancia. Si un disco falla, se pierden todos los datos.</w:t>
      </w:r>
    </w:p>
    <w:p w14:paraId="76817AD9" w14:textId="77777777" w:rsidR="009A13AE" w:rsidRPr="009A13AE" w:rsidRDefault="009A13AE" w:rsidP="009A13AE">
      <w:pPr>
        <w:numPr>
          <w:ilvl w:val="0"/>
          <w:numId w:val="3"/>
        </w:numPr>
      </w:pPr>
      <w:r w:rsidRPr="009A13AE">
        <w:rPr>
          <w:b/>
          <w:bCs/>
        </w:rPr>
        <w:t>Uso Típico:</w:t>
      </w:r>
      <w:r w:rsidRPr="009A13AE">
        <w:t xml:space="preserve"> Aplicaciones donde el rendimiento es crítico y la pérdida de datos no es una preocupación (</w:t>
      </w:r>
      <w:proofErr w:type="spellStart"/>
      <w:r w:rsidRPr="009A13AE">
        <w:t>e.g</w:t>
      </w:r>
      <w:proofErr w:type="spellEnd"/>
      <w:r w:rsidRPr="009A13AE">
        <w:t>., procesamiento de video, edición de imágenes).</w:t>
      </w:r>
    </w:p>
    <w:p w14:paraId="6052CC78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1 (</w:t>
      </w:r>
      <w:proofErr w:type="spellStart"/>
      <w:r w:rsidRPr="009A13AE">
        <w:rPr>
          <w:b/>
          <w:bCs/>
        </w:rPr>
        <w:t>Mirroring</w:t>
      </w:r>
      <w:proofErr w:type="spellEnd"/>
      <w:r w:rsidRPr="009A13AE">
        <w:rPr>
          <w:b/>
          <w:bCs/>
        </w:rPr>
        <w:t>)</w:t>
      </w:r>
    </w:p>
    <w:p w14:paraId="637AF853" w14:textId="77777777" w:rsidR="009A13AE" w:rsidRPr="009A13AE" w:rsidRDefault="009A13AE" w:rsidP="009A13AE">
      <w:pPr>
        <w:numPr>
          <w:ilvl w:val="0"/>
          <w:numId w:val="4"/>
        </w:numPr>
      </w:pPr>
      <w:r w:rsidRPr="009A13AE">
        <w:rPr>
          <w:b/>
          <w:bCs/>
        </w:rPr>
        <w:t>Descripción:</w:t>
      </w:r>
      <w:r w:rsidRPr="009A13AE">
        <w:t xml:space="preserve"> Duplica los datos en dos o más discos. Cada dato se escribe en cada disco del array.</w:t>
      </w:r>
    </w:p>
    <w:p w14:paraId="7F957518" w14:textId="77777777" w:rsidR="009A13AE" w:rsidRPr="009A13AE" w:rsidRDefault="009A13AE" w:rsidP="009A13AE">
      <w:pPr>
        <w:numPr>
          <w:ilvl w:val="0"/>
          <w:numId w:val="4"/>
        </w:numPr>
      </w:pPr>
      <w:r w:rsidRPr="009A13AE">
        <w:rPr>
          <w:b/>
          <w:bCs/>
        </w:rPr>
        <w:t>Ventajas:</w:t>
      </w:r>
    </w:p>
    <w:p w14:paraId="23BA1DF8" w14:textId="77777777" w:rsidR="009A13AE" w:rsidRPr="009A13AE" w:rsidRDefault="009A13AE" w:rsidP="009A13AE">
      <w:pPr>
        <w:numPr>
          <w:ilvl w:val="1"/>
          <w:numId w:val="4"/>
        </w:numPr>
      </w:pPr>
      <w:r w:rsidRPr="009A13AE">
        <w:t>Alta redundancia. Si un disco falla, los datos pueden recuperarse del otro disco.</w:t>
      </w:r>
    </w:p>
    <w:p w14:paraId="361C7D80" w14:textId="77777777" w:rsidR="009A13AE" w:rsidRPr="009A13AE" w:rsidRDefault="009A13AE" w:rsidP="009A13AE">
      <w:pPr>
        <w:numPr>
          <w:ilvl w:val="1"/>
          <w:numId w:val="4"/>
        </w:numPr>
      </w:pPr>
      <w:r w:rsidRPr="009A13AE">
        <w:t>Lectura rápida, ya que los datos se pueden leer de cualquiera de los discos.</w:t>
      </w:r>
    </w:p>
    <w:p w14:paraId="7E075922" w14:textId="77777777" w:rsidR="009A13AE" w:rsidRPr="009A13AE" w:rsidRDefault="009A13AE" w:rsidP="009A13AE">
      <w:pPr>
        <w:numPr>
          <w:ilvl w:val="0"/>
          <w:numId w:val="4"/>
        </w:numPr>
      </w:pPr>
      <w:r w:rsidRPr="009A13AE">
        <w:rPr>
          <w:b/>
          <w:bCs/>
        </w:rPr>
        <w:t>Desventajas:</w:t>
      </w:r>
    </w:p>
    <w:p w14:paraId="7AF3720C" w14:textId="77777777" w:rsidR="009A13AE" w:rsidRPr="009A13AE" w:rsidRDefault="009A13AE" w:rsidP="009A13AE">
      <w:pPr>
        <w:numPr>
          <w:ilvl w:val="1"/>
          <w:numId w:val="4"/>
        </w:numPr>
      </w:pPr>
      <w:r w:rsidRPr="009A13AE">
        <w:t>La capacidad de almacenamiento se reduce a la mitad, ya que cada dato se almacena dos veces.</w:t>
      </w:r>
    </w:p>
    <w:p w14:paraId="686B2A92" w14:textId="77777777" w:rsidR="009A13AE" w:rsidRPr="009A13AE" w:rsidRDefault="009A13AE" w:rsidP="009A13AE">
      <w:pPr>
        <w:numPr>
          <w:ilvl w:val="0"/>
          <w:numId w:val="4"/>
        </w:numPr>
      </w:pPr>
      <w:r w:rsidRPr="009A13AE">
        <w:rPr>
          <w:b/>
          <w:bCs/>
        </w:rPr>
        <w:t>Uso Típico:</w:t>
      </w:r>
      <w:r w:rsidRPr="009A13AE">
        <w:t xml:space="preserve"> Situaciones donde la disponibilidad de los datos es crítica (</w:t>
      </w:r>
      <w:proofErr w:type="spellStart"/>
      <w:r w:rsidRPr="009A13AE">
        <w:t>e.g</w:t>
      </w:r>
      <w:proofErr w:type="spellEnd"/>
      <w:r w:rsidRPr="009A13AE">
        <w:t>., servidores de bases de datos, servidores web).</w:t>
      </w:r>
    </w:p>
    <w:p w14:paraId="724D18C0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5 (</w:t>
      </w:r>
      <w:proofErr w:type="spellStart"/>
      <w:r w:rsidRPr="009A13AE">
        <w:rPr>
          <w:b/>
          <w:bCs/>
        </w:rPr>
        <w:t>Striping</w:t>
      </w:r>
      <w:proofErr w:type="spellEnd"/>
      <w:r w:rsidRPr="009A13AE">
        <w:rPr>
          <w:b/>
          <w:bCs/>
        </w:rPr>
        <w:t xml:space="preserve"> </w:t>
      </w:r>
      <w:proofErr w:type="spellStart"/>
      <w:r w:rsidRPr="009A13AE">
        <w:rPr>
          <w:b/>
          <w:bCs/>
        </w:rPr>
        <w:t>with</w:t>
      </w:r>
      <w:proofErr w:type="spellEnd"/>
      <w:r w:rsidRPr="009A13AE">
        <w:rPr>
          <w:b/>
          <w:bCs/>
        </w:rPr>
        <w:t xml:space="preserve"> </w:t>
      </w:r>
      <w:proofErr w:type="spellStart"/>
      <w:r w:rsidRPr="009A13AE">
        <w:rPr>
          <w:b/>
          <w:bCs/>
        </w:rPr>
        <w:t>Parity</w:t>
      </w:r>
      <w:proofErr w:type="spellEnd"/>
      <w:r w:rsidRPr="009A13AE">
        <w:rPr>
          <w:b/>
          <w:bCs/>
        </w:rPr>
        <w:t>)</w:t>
      </w:r>
    </w:p>
    <w:p w14:paraId="12BB654E" w14:textId="77777777" w:rsidR="009A13AE" w:rsidRPr="009A13AE" w:rsidRDefault="009A13AE" w:rsidP="009A13AE">
      <w:pPr>
        <w:numPr>
          <w:ilvl w:val="0"/>
          <w:numId w:val="5"/>
        </w:numPr>
      </w:pPr>
      <w:r w:rsidRPr="009A13AE">
        <w:rPr>
          <w:b/>
          <w:bCs/>
        </w:rPr>
        <w:t>Descripción:</w:t>
      </w:r>
      <w:r w:rsidRPr="009A13AE">
        <w:t xml:space="preserve"> Distribuye los datos y la información de paridad entre tres o más discos. La paridad se usa para reconstruir datos en caso de fallo de un disco.</w:t>
      </w:r>
    </w:p>
    <w:p w14:paraId="3A2A1603" w14:textId="77777777" w:rsidR="009A13AE" w:rsidRPr="009A13AE" w:rsidRDefault="009A13AE" w:rsidP="009A13AE">
      <w:pPr>
        <w:numPr>
          <w:ilvl w:val="0"/>
          <w:numId w:val="5"/>
        </w:numPr>
      </w:pPr>
      <w:r w:rsidRPr="009A13AE">
        <w:rPr>
          <w:b/>
          <w:bCs/>
        </w:rPr>
        <w:t>Ventajas:</w:t>
      </w:r>
    </w:p>
    <w:p w14:paraId="7B9B3F29" w14:textId="77777777" w:rsidR="009A13AE" w:rsidRPr="009A13AE" w:rsidRDefault="009A13AE" w:rsidP="009A13AE">
      <w:pPr>
        <w:numPr>
          <w:ilvl w:val="1"/>
          <w:numId w:val="5"/>
        </w:numPr>
      </w:pPr>
      <w:r w:rsidRPr="009A13AE">
        <w:t>Buena combinación de rendimiento y redundancia.</w:t>
      </w:r>
    </w:p>
    <w:p w14:paraId="0DD31271" w14:textId="77777777" w:rsidR="009A13AE" w:rsidRPr="009A13AE" w:rsidRDefault="009A13AE" w:rsidP="009A13AE">
      <w:pPr>
        <w:numPr>
          <w:ilvl w:val="1"/>
          <w:numId w:val="5"/>
        </w:numPr>
      </w:pPr>
      <w:r w:rsidRPr="009A13AE">
        <w:lastRenderedPageBreak/>
        <w:t>Permite la recuperación de datos si un disco falla.</w:t>
      </w:r>
    </w:p>
    <w:p w14:paraId="757726FB" w14:textId="77777777" w:rsidR="009A13AE" w:rsidRPr="009A13AE" w:rsidRDefault="009A13AE" w:rsidP="009A13AE">
      <w:pPr>
        <w:numPr>
          <w:ilvl w:val="0"/>
          <w:numId w:val="5"/>
        </w:numPr>
      </w:pPr>
      <w:r w:rsidRPr="009A13AE">
        <w:rPr>
          <w:b/>
          <w:bCs/>
        </w:rPr>
        <w:t>Desventajas:</w:t>
      </w:r>
    </w:p>
    <w:p w14:paraId="771F5248" w14:textId="77777777" w:rsidR="009A13AE" w:rsidRPr="009A13AE" w:rsidRDefault="009A13AE" w:rsidP="009A13AE">
      <w:pPr>
        <w:numPr>
          <w:ilvl w:val="1"/>
          <w:numId w:val="5"/>
        </w:numPr>
      </w:pPr>
      <w:r w:rsidRPr="009A13AE">
        <w:t>El rendimiento de escritura puede ser más lento debido al cálculo de la paridad.</w:t>
      </w:r>
    </w:p>
    <w:p w14:paraId="07A491F7" w14:textId="77777777" w:rsidR="009A13AE" w:rsidRPr="009A13AE" w:rsidRDefault="009A13AE" w:rsidP="009A13AE">
      <w:pPr>
        <w:numPr>
          <w:ilvl w:val="1"/>
          <w:numId w:val="5"/>
        </w:numPr>
      </w:pPr>
      <w:r w:rsidRPr="009A13AE">
        <w:t>Requiere al menos tres discos.</w:t>
      </w:r>
    </w:p>
    <w:p w14:paraId="4F80634E" w14:textId="77777777" w:rsidR="009A13AE" w:rsidRPr="009A13AE" w:rsidRDefault="009A13AE" w:rsidP="009A13AE">
      <w:pPr>
        <w:numPr>
          <w:ilvl w:val="0"/>
          <w:numId w:val="5"/>
        </w:numPr>
      </w:pPr>
      <w:r w:rsidRPr="009A13AE">
        <w:rPr>
          <w:b/>
          <w:bCs/>
        </w:rPr>
        <w:t>Uso Típico:</w:t>
      </w:r>
      <w:r w:rsidRPr="009A13AE">
        <w:t xml:space="preserve"> Sistemas de almacenamiento donde se necesita un buen equilibrio entre seguridad de datos, capacidad y rendimiento (</w:t>
      </w:r>
      <w:proofErr w:type="spellStart"/>
      <w:r w:rsidRPr="009A13AE">
        <w:t>e.g</w:t>
      </w:r>
      <w:proofErr w:type="spellEnd"/>
      <w:r w:rsidRPr="009A13AE">
        <w:t>., servidores de archivos).</w:t>
      </w:r>
    </w:p>
    <w:p w14:paraId="0B6E987B" w14:textId="77777777" w:rsidR="009A13AE" w:rsidRPr="009A13AE" w:rsidRDefault="009A13AE" w:rsidP="009A13AE">
      <w:pPr>
        <w:rPr>
          <w:b/>
          <w:bCs/>
          <w:lang w:val="en-US"/>
        </w:rPr>
      </w:pPr>
      <w:r w:rsidRPr="009A13AE">
        <w:rPr>
          <w:b/>
          <w:bCs/>
          <w:lang w:val="en-US"/>
        </w:rPr>
        <w:t>RAID 6 (Striping with Double Parity)</w:t>
      </w:r>
    </w:p>
    <w:p w14:paraId="2CDC64CD" w14:textId="77777777" w:rsidR="009A13AE" w:rsidRPr="009A13AE" w:rsidRDefault="009A13AE" w:rsidP="009A13AE">
      <w:pPr>
        <w:numPr>
          <w:ilvl w:val="0"/>
          <w:numId w:val="6"/>
        </w:numPr>
      </w:pPr>
      <w:r w:rsidRPr="009A13AE">
        <w:rPr>
          <w:b/>
          <w:bCs/>
        </w:rPr>
        <w:t>Descripción:</w:t>
      </w:r>
      <w:r w:rsidRPr="009A13AE">
        <w:t xml:space="preserve"> Similar a RAID 5, pero con dos bloques de paridad distribuidos entre los discos.</w:t>
      </w:r>
    </w:p>
    <w:p w14:paraId="1E13D634" w14:textId="77777777" w:rsidR="009A13AE" w:rsidRPr="009A13AE" w:rsidRDefault="009A13AE" w:rsidP="009A13AE">
      <w:pPr>
        <w:numPr>
          <w:ilvl w:val="0"/>
          <w:numId w:val="6"/>
        </w:numPr>
      </w:pPr>
      <w:r w:rsidRPr="009A13AE">
        <w:rPr>
          <w:b/>
          <w:bCs/>
        </w:rPr>
        <w:t>Ventajas:</w:t>
      </w:r>
    </w:p>
    <w:p w14:paraId="7A0D5889" w14:textId="77777777" w:rsidR="009A13AE" w:rsidRPr="009A13AE" w:rsidRDefault="009A13AE" w:rsidP="009A13AE">
      <w:pPr>
        <w:numPr>
          <w:ilvl w:val="1"/>
          <w:numId w:val="6"/>
        </w:numPr>
      </w:pPr>
      <w:r w:rsidRPr="009A13AE">
        <w:t>Puede soportar la falla de dos discos sin pérdida de datos.</w:t>
      </w:r>
    </w:p>
    <w:p w14:paraId="6D0A8331" w14:textId="77777777" w:rsidR="009A13AE" w:rsidRPr="009A13AE" w:rsidRDefault="009A13AE" w:rsidP="009A13AE">
      <w:pPr>
        <w:numPr>
          <w:ilvl w:val="0"/>
          <w:numId w:val="6"/>
        </w:numPr>
      </w:pPr>
      <w:r w:rsidRPr="009A13AE">
        <w:rPr>
          <w:b/>
          <w:bCs/>
        </w:rPr>
        <w:t>Desventajas:</w:t>
      </w:r>
    </w:p>
    <w:p w14:paraId="4757DFB8" w14:textId="77777777" w:rsidR="009A13AE" w:rsidRPr="009A13AE" w:rsidRDefault="009A13AE" w:rsidP="009A13AE">
      <w:pPr>
        <w:numPr>
          <w:ilvl w:val="1"/>
          <w:numId w:val="6"/>
        </w:numPr>
      </w:pPr>
      <w:r w:rsidRPr="009A13AE">
        <w:t>Requiere al menos cuatro discos.</w:t>
      </w:r>
    </w:p>
    <w:p w14:paraId="112E657F" w14:textId="77777777" w:rsidR="009A13AE" w:rsidRPr="009A13AE" w:rsidRDefault="009A13AE" w:rsidP="009A13AE">
      <w:pPr>
        <w:numPr>
          <w:ilvl w:val="1"/>
          <w:numId w:val="6"/>
        </w:numPr>
      </w:pPr>
      <w:r w:rsidRPr="009A13AE">
        <w:t>El rendimiento de escritura puede ser más lento que RAID 5 debido al cálculo adicional de paridad.</w:t>
      </w:r>
    </w:p>
    <w:p w14:paraId="3BF86FD6" w14:textId="77777777" w:rsidR="009A13AE" w:rsidRPr="009A13AE" w:rsidRDefault="009A13AE" w:rsidP="009A13AE">
      <w:pPr>
        <w:numPr>
          <w:ilvl w:val="0"/>
          <w:numId w:val="6"/>
        </w:numPr>
      </w:pPr>
      <w:r w:rsidRPr="009A13AE">
        <w:rPr>
          <w:b/>
          <w:bCs/>
        </w:rPr>
        <w:t>Uso Típico:</w:t>
      </w:r>
      <w:r w:rsidRPr="009A13AE">
        <w:t xml:space="preserve"> Entornos donde la tolerancia a fallos es muy importante (</w:t>
      </w:r>
      <w:proofErr w:type="spellStart"/>
      <w:r w:rsidRPr="009A13AE">
        <w:t>e.g</w:t>
      </w:r>
      <w:proofErr w:type="spellEnd"/>
      <w:r w:rsidRPr="009A13AE">
        <w:t>., grandes servidores de almacenamiento, centros de datos).</w:t>
      </w:r>
    </w:p>
    <w:p w14:paraId="44E72F25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10 (RAID 1+0)</w:t>
      </w:r>
    </w:p>
    <w:p w14:paraId="74088670" w14:textId="77777777" w:rsidR="009A13AE" w:rsidRPr="009A13AE" w:rsidRDefault="009A13AE" w:rsidP="009A13AE">
      <w:pPr>
        <w:numPr>
          <w:ilvl w:val="0"/>
          <w:numId w:val="7"/>
        </w:numPr>
      </w:pPr>
      <w:r w:rsidRPr="009A13AE">
        <w:rPr>
          <w:b/>
          <w:bCs/>
        </w:rPr>
        <w:lastRenderedPageBreak/>
        <w:t>Descripción:</w:t>
      </w:r>
      <w:r w:rsidRPr="009A13AE">
        <w:t xml:space="preserve"> Combina RAID 1 y RAID 0. Los datos se espejan y se dividen en franjas.</w:t>
      </w:r>
    </w:p>
    <w:p w14:paraId="061A7B64" w14:textId="77777777" w:rsidR="009A13AE" w:rsidRPr="009A13AE" w:rsidRDefault="009A13AE" w:rsidP="009A13AE">
      <w:pPr>
        <w:numPr>
          <w:ilvl w:val="0"/>
          <w:numId w:val="7"/>
        </w:numPr>
      </w:pPr>
      <w:r w:rsidRPr="009A13AE">
        <w:rPr>
          <w:b/>
          <w:bCs/>
        </w:rPr>
        <w:t>Ventajas:</w:t>
      </w:r>
    </w:p>
    <w:p w14:paraId="40FC52D1" w14:textId="77777777" w:rsidR="009A13AE" w:rsidRPr="009A13AE" w:rsidRDefault="009A13AE" w:rsidP="009A13AE">
      <w:pPr>
        <w:numPr>
          <w:ilvl w:val="1"/>
          <w:numId w:val="7"/>
        </w:numPr>
      </w:pPr>
      <w:r w:rsidRPr="009A13AE">
        <w:t>Alta redundancia y rendimiento.</w:t>
      </w:r>
    </w:p>
    <w:p w14:paraId="2B01EB34" w14:textId="77777777" w:rsidR="009A13AE" w:rsidRPr="009A13AE" w:rsidRDefault="009A13AE" w:rsidP="009A13AE">
      <w:pPr>
        <w:numPr>
          <w:ilvl w:val="1"/>
          <w:numId w:val="7"/>
        </w:numPr>
      </w:pPr>
      <w:r w:rsidRPr="009A13AE">
        <w:t>Recuperación rápida de datos.</w:t>
      </w:r>
    </w:p>
    <w:p w14:paraId="03A8E41D" w14:textId="77777777" w:rsidR="009A13AE" w:rsidRPr="009A13AE" w:rsidRDefault="009A13AE" w:rsidP="009A13AE">
      <w:pPr>
        <w:numPr>
          <w:ilvl w:val="0"/>
          <w:numId w:val="7"/>
        </w:numPr>
      </w:pPr>
      <w:r w:rsidRPr="009A13AE">
        <w:rPr>
          <w:b/>
          <w:bCs/>
        </w:rPr>
        <w:t>Desventajas:</w:t>
      </w:r>
    </w:p>
    <w:p w14:paraId="0143E52F" w14:textId="77777777" w:rsidR="009A13AE" w:rsidRPr="009A13AE" w:rsidRDefault="009A13AE" w:rsidP="009A13AE">
      <w:pPr>
        <w:numPr>
          <w:ilvl w:val="1"/>
          <w:numId w:val="7"/>
        </w:numPr>
      </w:pPr>
      <w:r w:rsidRPr="009A13AE">
        <w:t>Requiere al menos cuatro discos.</w:t>
      </w:r>
    </w:p>
    <w:p w14:paraId="24BBFBD7" w14:textId="77777777" w:rsidR="009A13AE" w:rsidRPr="009A13AE" w:rsidRDefault="009A13AE" w:rsidP="009A13AE">
      <w:pPr>
        <w:numPr>
          <w:ilvl w:val="1"/>
          <w:numId w:val="7"/>
        </w:numPr>
      </w:pPr>
      <w:r w:rsidRPr="009A13AE">
        <w:t>La capacidad de almacenamiento se reduce a la mitad.</w:t>
      </w:r>
    </w:p>
    <w:p w14:paraId="5AB930AF" w14:textId="77777777" w:rsidR="009A13AE" w:rsidRPr="009A13AE" w:rsidRDefault="009A13AE" w:rsidP="009A13AE">
      <w:pPr>
        <w:numPr>
          <w:ilvl w:val="0"/>
          <w:numId w:val="7"/>
        </w:numPr>
      </w:pPr>
      <w:r w:rsidRPr="009A13AE">
        <w:rPr>
          <w:b/>
          <w:bCs/>
        </w:rPr>
        <w:t>Uso Típico:</w:t>
      </w:r>
      <w:r w:rsidRPr="009A13AE">
        <w:t xml:space="preserve"> Aplicaciones que requieren alta disponibilidad y rendimiento (</w:t>
      </w:r>
      <w:proofErr w:type="spellStart"/>
      <w:r w:rsidRPr="009A13AE">
        <w:t>e.g</w:t>
      </w:r>
      <w:proofErr w:type="spellEnd"/>
      <w:r w:rsidRPr="009A13AE">
        <w:t>., bases de datos transaccionales, servidores críticos).</w:t>
      </w:r>
    </w:p>
    <w:p w14:paraId="0D8D9D28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0+1 (</w:t>
      </w:r>
      <w:proofErr w:type="spellStart"/>
      <w:r w:rsidRPr="009A13AE">
        <w:rPr>
          <w:b/>
          <w:bCs/>
        </w:rPr>
        <w:t>Stripe</w:t>
      </w:r>
      <w:proofErr w:type="spellEnd"/>
      <w:r w:rsidRPr="009A13AE">
        <w:rPr>
          <w:b/>
          <w:bCs/>
        </w:rPr>
        <w:t xml:space="preserve"> </w:t>
      </w:r>
      <w:proofErr w:type="spellStart"/>
      <w:r w:rsidRPr="009A13AE">
        <w:rPr>
          <w:b/>
          <w:bCs/>
        </w:rPr>
        <w:t>of</w:t>
      </w:r>
      <w:proofErr w:type="spellEnd"/>
      <w:r w:rsidRPr="009A13AE">
        <w:rPr>
          <w:b/>
          <w:bCs/>
        </w:rPr>
        <w:t xml:space="preserve"> </w:t>
      </w:r>
      <w:proofErr w:type="spellStart"/>
      <w:r w:rsidRPr="009A13AE">
        <w:rPr>
          <w:b/>
          <w:bCs/>
        </w:rPr>
        <w:t>Mirrors</w:t>
      </w:r>
      <w:proofErr w:type="spellEnd"/>
      <w:r w:rsidRPr="009A13AE">
        <w:rPr>
          <w:b/>
          <w:bCs/>
        </w:rPr>
        <w:t>)</w:t>
      </w:r>
    </w:p>
    <w:p w14:paraId="0CD2AECC" w14:textId="77777777" w:rsidR="009A13AE" w:rsidRPr="009A13AE" w:rsidRDefault="009A13AE" w:rsidP="009A13AE">
      <w:pPr>
        <w:numPr>
          <w:ilvl w:val="0"/>
          <w:numId w:val="8"/>
        </w:numPr>
      </w:pPr>
      <w:r w:rsidRPr="009A13AE">
        <w:rPr>
          <w:b/>
          <w:bCs/>
        </w:rPr>
        <w:t>Descripción:</w:t>
      </w:r>
      <w:r w:rsidRPr="009A13AE">
        <w:t xml:space="preserve"> Combina características de RAID 0 y RAID 1. Primero, los datos se dividen en franjas y luego cada franja se duplica.</w:t>
      </w:r>
    </w:p>
    <w:p w14:paraId="0988827B" w14:textId="77777777" w:rsidR="009A13AE" w:rsidRPr="009A13AE" w:rsidRDefault="009A13AE" w:rsidP="009A13AE">
      <w:pPr>
        <w:numPr>
          <w:ilvl w:val="0"/>
          <w:numId w:val="8"/>
        </w:numPr>
      </w:pPr>
      <w:r w:rsidRPr="009A13AE">
        <w:rPr>
          <w:b/>
          <w:bCs/>
        </w:rPr>
        <w:t>Ventajas:</w:t>
      </w:r>
    </w:p>
    <w:p w14:paraId="55026F44" w14:textId="77777777" w:rsidR="009A13AE" w:rsidRPr="009A13AE" w:rsidRDefault="009A13AE" w:rsidP="009A13AE">
      <w:pPr>
        <w:numPr>
          <w:ilvl w:val="1"/>
          <w:numId w:val="8"/>
        </w:numPr>
      </w:pPr>
      <w:r w:rsidRPr="009A13AE">
        <w:t>Alto rendimiento y redundancia.</w:t>
      </w:r>
    </w:p>
    <w:p w14:paraId="59736196" w14:textId="77777777" w:rsidR="009A13AE" w:rsidRPr="009A13AE" w:rsidRDefault="009A13AE" w:rsidP="009A13AE">
      <w:pPr>
        <w:numPr>
          <w:ilvl w:val="1"/>
          <w:numId w:val="8"/>
        </w:numPr>
      </w:pPr>
      <w:r w:rsidRPr="009A13AE">
        <w:t>Similar a RAID 10 en rendimiento.</w:t>
      </w:r>
    </w:p>
    <w:p w14:paraId="3A73A82F" w14:textId="77777777" w:rsidR="009A13AE" w:rsidRPr="009A13AE" w:rsidRDefault="009A13AE" w:rsidP="009A13AE">
      <w:pPr>
        <w:numPr>
          <w:ilvl w:val="0"/>
          <w:numId w:val="8"/>
        </w:numPr>
      </w:pPr>
      <w:r w:rsidRPr="009A13AE">
        <w:rPr>
          <w:b/>
          <w:bCs/>
        </w:rPr>
        <w:t>Desventajas:</w:t>
      </w:r>
    </w:p>
    <w:p w14:paraId="0207F41C" w14:textId="77777777" w:rsidR="009A13AE" w:rsidRPr="009A13AE" w:rsidRDefault="009A13AE" w:rsidP="009A13AE">
      <w:pPr>
        <w:numPr>
          <w:ilvl w:val="1"/>
          <w:numId w:val="8"/>
        </w:numPr>
      </w:pPr>
      <w:r w:rsidRPr="009A13AE">
        <w:t>Requiere al menos cuatro discos.</w:t>
      </w:r>
    </w:p>
    <w:p w14:paraId="062C9245" w14:textId="77777777" w:rsidR="009A13AE" w:rsidRPr="009A13AE" w:rsidRDefault="009A13AE" w:rsidP="009A13AE">
      <w:pPr>
        <w:numPr>
          <w:ilvl w:val="1"/>
          <w:numId w:val="8"/>
        </w:numPr>
      </w:pPr>
      <w:r w:rsidRPr="009A13AE">
        <w:lastRenderedPageBreak/>
        <w:t>Menos eficiente que RAID 10 en términos de capacidad de almacenamiento y recuperación de fallos.</w:t>
      </w:r>
    </w:p>
    <w:p w14:paraId="76F4081A" w14:textId="77777777" w:rsidR="009A13AE" w:rsidRPr="009A13AE" w:rsidRDefault="009A13AE" w:rsidP="009A13AE">
      <w:pPr>
        <w:numPr>
          <w:ilvl w:val="0"/>
          <w:numId w:val="8"/>
        </w:numPr>
      </w:pPr>
      <w:r w:rsidRPr="009A13AE">
        <w:rPr>
          <w:b/>
          <w:bCs/>
        </w:rPr>
        <w:t>Uso Típico:</w:t>
      </w:r>
      <w:r w:rsidRPr="009A13AE">
        <w:t xml:space="preserve"> Similar a RAID 10, pero menos común debido a su menor eficiencia.</w:t>
      </w:r>
    </w:p>
    <w:p w14:paraId="0AE7D6A2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50 (RAID 5+0)</w:t>
      </w:r>
    </w:p>
    <w:p w14:paraId="7B21BF84" w14:textId="77777777" w:rsidR="009A13AE" w:rsidRPr="009A13AE" w:rsidRDefault="009A13AE" w:rsidP="009A13AE">
      <w:pPr>
        <w:numPr>
          <w:ilvl w:val="0"/>
          <w:numId w:val="9"/>
        </w:numPr>
      </w:pPr>
      <w:r w:rsidRPr="009A13AE">
        <w:rPr>
          <w:b/>
          <w:bCs/>
        </w:rPr>
        <w:t>Descripción:</w:t>
      </w:r>
      <w:r w:rsidRPr="009A13AE">
        <w:t xml:space="preserve"> Combina RAID 5 y RAID 0. Los datos se distribuyen en múltiples grupos RAID 5 y luego se dividen en franjas entre esos grupos.</w:t>
      </w:r>
    </w:p>
    <w:p w14:paraId="58BD33C5" w14:textId="77777777" w:rsidR="009A13AE" w:rsidRPr="009A13AE" w:rsidRDefault="009A13AE" w:rsidP="009A13AE">
      <w:pPr>
        <w:numPr>
          <w:ilvl w:val="0"/>
          <w:numId w:val="9"/>
        </w:numPr>
      </w:pPr>
      <w:r w:rsidRPr="009A13AE">
        <w:rPr>
          <w:b/>
          <w:bCs/>
        </w:rPr>
        <w:t>Ventajas:</w:t>
      </w:r>
    </w:p>
    <w:p w14:paraId="6D78007A" w14:textId="77777777" w:rsidR="009A13AE" w:rsidRPr="009A13AE" w:rsidRDefault="009A13AE" w:rsidP="009A13AE">
      <w:pPr>
        <w:numPr>
          <w:ilvl w:val="1"/>
          <w:numId w:val="9"/>
        </w:numPr>
      </w:pPr>
      <w:r w:rsidRPr="009A13AE">
        <w:t>Alta capacidad de almacenamiento y rendimiento.</w:t>
      </w:r>
    </w:p>
    <w:p w14:paraId="2FB74873" w14:textId="77777777" w:rsidR="009A13AE" w:rsidRPr="009A13AE" w:rsidRDefault="009A13AE" w:rsidP="009A13AE">
      <w:pPr>
        <w:numPr>
          <w:ilvl w:val="1"/>
          <w:numId w:val="9"/>
        </w:numPr>
      </w:pPr>
      <w:r w:rsidRPr="009A13AE">
        <w:t>Mejor tolerancia a fallos que RAID 5.</w:t>
      </w:r>
    </w:p>
    <w:p w14:paraId="25632EA2" w14:textId="77777777" w:rsidR="009A13AE" w:rsidRPr="009A13AE" w:rsidRDefault="009A13AE" w:rsidP="009A13AE">
      <w:pPr>
        <w:numPr>
          <w:ilvl w:val="0"/>
          <w:numId w:val="9"/>
        </w:numPr>
      </w:pPr>
      <w:r w:rsidRPr="009A13AE">
        <w:rPr>
          <w:b/>
          <w:bCs/>
        </w:rPr>
        <w:t>Desventajas:</w:t>
      </w:r>
    </w:p>
    <w:p w14:paraId="6900C1EF" w14:textId="77777777" w:rsidR="009A13AE" w:rsidRPr="009A13AE" w:rsidRDefault="009A13AE" w:rsidP="009A13AE">
      <w:pPr>
        <w:numPr>
          <w:ilvl w:val="1"/>
          <w:numId w:val="9"/>
        </w:numPr>
      </w:pPr>
      <w:r w:rsidRPr="009A13AE">
        <w:t>Complejidad de implementación.</w:t>
      </w:r>
    </w:p>
    <w:p w14:paraId="5D1CD9CB" w14:textId="77777777" w:rsidR="009A13AE" w:rsidRPr="009A13AE" w:rsidRDefault="009A13AE" w:rsidP="009A13AE">
      <w:pPr>
        <w:numPr>
          <w:ilvl w:val="1"/>
          <w:numId w:val="9"/>
        </w:numPr>
      </w:pPr>
      <w:r w:rsidRPr="009A13AE">
        <w:t>Requiere un número mayor de discos (al menos seis).</w:t>
      </w:r>
    </w:p>
    <w:p w14:paraId="36DC3722" w14:textId="77777777" w:rsidR="009A13AE" w:rsidRPr="009A13AE" w:rsidRDefault="009A13AE" w:rsidP="009A13AE">
      <w:pPr>
        <w:numPr>
          <w:ilvl w:val="0"/>
          <w:numId w:val="9"/>
        </w:numPr>
      </w:pPr>
      <w:r w:rsidRPr="009A13AE">
        <w:rPr>
          <w:b/>
          <w:bCs/>
        </w:rPr>
        <w:t>Uso Típico:</w:t>
      </w:r>
      <w:r w:rsidRPr="009A13AE">
        <w:t xml:space="preserve"> Grandes sistemas de almacenamiento donde se necesita alta capacidad, rendimiento y redundancia (</w:t>
      </w:r>
      <w:proofErr w:type="spellStart"/>
      <w:r w:rsidRPr="009A13AE">
        <w:t>e.g</w:t>
      </w:r>
      <w:proofErr w:type="spellEnd"/>
      <w:r w:rsidRPr="009A13AE">
        <w:t>., centros de datos empresariales).</w:t>
      </w:r>
    </w:p>
    <w:p w14:paraId="393BECE4" w14:textId="77777777" w:rsidR="009A13AE" w:rsidRPr="009A13AE" w:rsidRDefault="009A13AE" w:rsidP="009A13AE">
      <w:pPr>
        <w:rPr>
          <w:b/>
          <w:bCs/>
        </w:rPr>
      </w:pPr>
      <w:r w:rsidRPr="009A13AE">
        <w:rPr>
          <w:b/>
          <w:bCs/>
        </w:rPr>
        <w:t>RAID 60 (RAID 6+0)</w:t>
      </w:r>
    </w:p>
    <w:p w14:paraId="4AFBC2FD" w14:textId="77777777" w:rsidR="009A13AE" w:rsidRPr="009A13AE" w:rsidRDefault="009A13AE" w:rsidP="009A13AE">
      <w:pPr>
        <w:numPr>
          <w:ilvl w:val="0"/>
          <w:numId w:val="10"/>
        </w:numPr>
      </w:pPr>
      <w:r w:rsidRPr="009A13AE">
        <w:rPr>
          <w:b/>
          <w:bCs/>
        </w:rPr>
        <w:t>Descripción:</w:t>
      </w:r>
      <w:r w:rsidRPr="009A13AE">
        <w:t xml:space="preserve"> Combina RAID 6 y RAID 0. Los datos se distribuyen en múltiples grupos RAID 6 y luego se dividen en franjas entre esos grupos.</w:t>
      </w:r>
    </w:p>
    <w:p w14:paraId="37744DC9" w14:textId="77777777" w:rsidR="009A13AE" w:rsidRPr="009A13AE" w:rsidRDefault="009A13AE" w:rsidP="009A13AE">
      <w:pPr>
        <w:numPr>
          <w:ilvl w:val="0"/>
          <w:numId w:val="10"/>
        </w:numPr>
      </w:pPr>
      <w:r w:rsidRPr="009A13AE">
        <w:rPr>
          <w:b/>
          <w:bCs/>
        </w:rPr>
        <w:t>Ventajas:</w:t>
      </w:r>
    </w:p>
    <w:p w14:paraId="03D8E4C0" w14:textId="77777777" w:rsidR="009A13AE" w:rsidRPr="009A13AE" w:rsidRDefault="009A13AE" w:rsidP="009A13AE">
      <w:pPr>
        <w:numPr>
          <w:ilvl w:val="1"/>
          <w:numId w:val="10"/>
        </w:numPr>
      </w:pPr>
      <w:r w:rsidRPr="009A13AE">
        <w:t>Alta capacidad de almacenamiento, rendimiento y redundancia.</w:t>
      </w:r>
    </w:p>
    <w:p w14:paraId="32CC4D3A" w14:textId="77777777" w:rsidR="009A13AE" w:rsidRPr="009A13AE" w:rsidRDefault="009A13AE" w:rsidP="009A13AE">
      <w:pPr>
        <w:numPr>
          <w:ilvl w:val="1"/>
          <w:numId w:val="10"/>
        </w:numPr>
      </w:pPr>
      <w:r w:rsidRPr="009A13AE">
        <w:lastRenderedPageBreak/>
        <w:t>Mejor tolerancia a fallos que RAID 6.</w:t>
      </w:r>
    </w:p>
    <w:p w14:paraId="62BB7BBE" w14:textId="77777777" w:rsidR="009A13AE" w:rsidRPr="009A13AE" w:rsidRDefault="009A13AE" w:rsidP="009A13AE">
      <w:pPr>
        <w:numPr>
          <w:ilvl w:val="0"/>
          <w:numId w:val="10"/>
        </w:numPr>
      </w:pPr>
      <w:r w:rsidRPr="009A13AE">
        <w:rPr>
          <w:b/>
          <w:bCs/>
        </w:rPr>
        <w:t>Desventajas:</w:t>
      </w:r>
    </w:p>
    <w:p w14:paraId="4D87016A" w14:textId="77777777" w:rsidR="009A13AE" w:rsidRPr="009A13AE" w:rsidRDefault="009A13AE" w:rsidP="009A13AE">
      <w:pPr>
        <w:numPr>
          <w:ilvl w:val="1"/>
          <w:numId w:val="10"/>
        </w:numPr>
      </w:pPr>
      <w:r w:rsidRPr="009A13AE">
        <w:t>Complejidad y costo de implementación.</w:t>
      </w:r>
    </w:p>
    <w:p w14:paraId="4F4E0DBB" w14:textId="77777777" w:rsidR="009A13AE" w:rsidRPr="009A13AE" w:rsidRDefault="009A13AE" w:rsidP="009A13AE">
      <w:pPr>
        <w:numPr>
          <w:ilvl w:val="1"/>
          <w:numId w:val="10"/>
        </w:numPr>
      </w:pPr>
      <w:r w:rsidRPr="009A13AE">
        <w:t>Requiere un número significativo de discos (al menos ocho).</w:t>
      </w:r>
    </w:p>
    <w:p w14:paraId="0071B10E" w14:textId="77777777" w:rsidR="009A13AE" w:rsidRPr="009A13AE" w:rsidRDefault="009A13AE" w:rsidP="009A13AE">
      <w:pPr>
        <w:numPr>
          <w:ilvl w:val="0"/>
          <w:numId w:val="10"/>
        </w:numPr>
      </w:pPr>
      <w:r w:rsidRPr="009A13AE">
        <w:rPr>
          <w:b/>
          <w:bCs/>
        </w:rPr>
        <w:t>Uso Típico:</w:t>
      </w:r>
      <w:r w:rsidRPr="009A13AE">
        <w:t xml:space="preserve"> Entornos de misión crítica donde la máxima tolerancia a fallos y rendimiento son esenciales (</w:t>
      </w:r>
      <w:proofErr w:type="spellStart"/>
      <w:r w:rsidRPr="009A13AE">
        <w:t>e.g</w:t>
      </w:r>
      <w:proofErr w:type="spellEnd"/>
      <w:r w:rsidRPr="009A13AE">
        <w:t>., infraestructuras de TI a gran escala).</w:t>
      </w:r>
    </w:p>
    <w:p w14:paraId="1CAE7473" w14:textId="70AF27E4" w:rsidR="009A13AE" w:rsidRDefault="009A13AE" w:rsidP="009A13AE">
      <w:pPr>
        <w:pStyle w:val="Ttulo1"/>
      </w:pPr>
      <w:bookmarkStart w:id="7" w:name="_Toc167305867"/>
      <w:r>
        <w:t>¿Qué es DAS?</w:t>
      </w:r>
      <w:bookmarkEnd w:id="7"/>
    </w:p>
    <w:p w14:paraId="5DA05BC7" w14:textId="77777777" w:rsidR="00972B77" w:rsidRPr="00972B77" w:rsidRDefault="00972B77" w:rsidP="00972B77">
      <w:r w:rsidRPr="00972B77">
        <w:t xml:space="preserve">DAS, acrónimo de </w:t>
      </w:r>
      <w:r w:rsidRPr="00972B77">
        <w:rPr>
          <w:b/>
          <w:bCs/>
        </w:rPr>
        <w:t xml:space="preserve">Direct </w:t>
      </w:r>
      <w:proofErr w:type="spellStart"/>
      <w:r w:rsidRPr="00972B77">
        <w:rPr>
          <w:b/>
          <w:bCs/>
        </w:rPr>
        <w:t>Attached</w:t>
      </w:r>
      <w:proofErr w:type="spellEnd"/>
      <w:r w:rsidRPr="00972B77">
        <w:rPr>
          <w:b/>
          <w:bCs/>
        </w:rPr>
        <w:t xml:space="preserve"> Storage</w:t>
      </w:r>
      <w:r w:rsidRPr="00972B77">
        <w:t xml:space="preserve"> (Almacenamiento Directamente Adjunto), es una arquitectura de almacenamiento en la cual los dispositivos de almacenamiento, como discos duros o unidades de estado sólido, están conectados directamente a un servidor o estación de trabajo sin pasar por una red de almacenamiento dedicada. Es una de las formas más simples y comunes de almacenamiento de datos.</w:t>
      </w:r>
    </w:p>
    <w:p w14:paraId="6BEDC984" w14:textId="77777777" w:rsidR="00972B77" w:rsidRPr="00972B77" w:rsidRDefault="00972B77" w:rsidP="00972B77">
      <w:pPr>
        <w:pStyle w:val="Ttulo2"/>
      </w:pPr>
      <w:bookmarkStart w:id="8" w:name="_Toc167305868"/>
      <w:r w:rsidRPr="00972B77">
        <w:t>Características de DAS</w:t>
      </w:r>
      <w:bookmarkEnd w:id="8"/>
    </w:p>
    <w:p w14:paraId="1C58C032" w14:textId="77777777" w:rsidR="00972B77" w:rsidRPr="00972B77" w:rsidRDefault="00972B77" w:rsidP="00972B77">
      <w:pPr>
        <w:numPr>
          <w:ilvl w:val="0"/>
          <w:numId w:val="11"/>
        </w:numPr>
      </w:pPr>
      <w:r w:rsidRPr="00972B77">
        <w:rPr>
          <w:b/>
          <w:bCs/>
        </w:rPr>
        <w:t>Conexión Directa:</w:t>
      </w:r>
      <w:r w:rsidRPr="00972B77">
        <w:t xml:space="preserve"> Los dispositivos de almacenamiento están conectados directamente al servidor o computadora mediante interfaces como SATA, SAS o USB.</w:t>
      </w:r>
    </w:p>
    <w:p w14:paraId="13D1FFBB" w14:textId="77777777" w:rsidR="00972B77" w:rsidRPr="00972B77" w:rsidRDefault="00972B77" w:rsidP="00972B77">
      <w:pPr>
        <w:numPr>
          <w:ilvl w:val="0"/>
          <w:numId w:val="11"/>
        </w:numPr>
      </w:pPr>
      <w:r w:rsidRPr="00972B77">
        <w:rPr>
          <w:b/>
          <w:bCs/>
        </w:rPr>
        <w:t>Acceso Exclusivo:</w:t>
      </w:r>
      <w:r w:rsidRPr="00972B77">
        <w:t xml:space="preserve"> Solo el servidor o la computadora a la que está conectado el DAS puede acceder a los datos almacenados en él, a menos que se configure el servidor para compartirlos en la red.</w:t>
      </w:r>
    </w:p>
    <w:p w14:paraId="7A4C59EF" w14:textId="77777777" w:rsidR="00972B77" w:rsidRPr="00972B77" w:rsidRDefault="00972B77" w:rsidP="00972B77">
      <w:pPr>
        <w:numPr>
          <w:ilvl w:val="0"/>
          <w:numId w:val="11"/>
        </w:numPr>
      </w:pPr>
      <w:r w:rsidRPr="00972B77">
        <w:rPr>
          <w:b/>
          <w:bCs/>
        </w:rPr>
        <w:t>Facilidad de Configuración:</w:t>
      </w:r>
      <w:r w:rsidRPr="00972B77">
        <w:t xml:space="preserve"> Configurar un sistema DAS es generalmente sencillo y no requiere una infraestructura de red compleja.</w:t>
      </w:r>
    </w:p>
    <w:p w14:paraId="5E231E15" w14:textId="77777777" w:rsidR="00972B77" w:rsidRPr="00972B77" w:rsidRDefault="00972B77" w:rsidP="00972B77">
      <w:pPr>
        <w:numPr>
          <w:ilvl w:val="0"/>
          <w:numId w:val="11"/>
        </w:numPr>
      </w:pPr>
      <w:r w:rsidRPr="00972B77">
        <w:rPr>
          <w:b/>
          <w:bCs/>
        </w:rPr>
        <w:lastRenderedPageBreak/>
        <w:t>Rendimiento Alto:</w:t>
      </w:r>
      <w:r w:rsidRPr="00972B77">
        <w:t xml:space="preserve"> Debido a la conexión directa, el rendimiento de lectura y escritura puede ser muy alto, ya que no se ve afectado por la latencia de la red.</w:t>
      </w:r>
    </w:p>
    <w:p w14:paraId="0A9A3A76" w14:textId="45CF4814" w:rsidR="009A13AE" w:rsidRDefault="009A13AE" w:rsidP="009A13AE"/>
    <w:p w14:paraId="3C0CFEA2" w14:textId="18CF45FD" w:rsidR="00972B77" w:rsidRDefault="00972B77" w:rsidP="00972B77">
      <w:pPr>
        <w:pStyle w:val="Ttulo2"/>
      </w:pPr>
      <w:bookmarkStart w:id="9" w:name="_Toc167305869"/>
      <w:r>
        <w:t>¿Qué es SAN?</w:t>
      </w:r>
      <w:bookmarkEnd w:id="9"/>
    </w:p>
    <w:p w14:paraId="1AF8FBFE" w14:textId="77777777" w:rsidR="00972B77" w:rsidRPr="00972B77" w:rsidRDefault="00972B77" w:rsidP="00972B77">
      <w:r w:rsidRPr="00972B77">
        <w:rPr>
          <w:b/>
          <w:bCs/>
        </w:rPr>
        <w:br/>
        <w:t>SAN</w:t>
      </w:r>
      <w:r w:rsidRPr="00972B77">
        <w:t xml:space="preserve">, acrónimo de </w:t>
      </w:r>
      <w:r w:rsidRPr="00972B77">
        <w:rPr>
          <w:b/>
          <w:bCs/>
        </w:rPr>
        <w:t xml:space="preserve">Storage </w:t>
      </w:r>
      <w:proofErr w:type="spellStart"/>
      <w:r w:rsidRPr="00972B77">
        <w:rPr>
          <w:b/>
          <w:bCs/>
        </w:rPr>
        <w:t>Area</w:t>
      </w:r>
      <w:proofErr w:type="spellEnd"/>
      <w:r w:rsidRPr="00972B77">
        <w:rPr>
          <w:b/>
          <w:bCs/>
        </w:rPr>
        <w:t xml:space="preserve"> Network</w:t>
      </w:r>
      <w:r w:rsidRPr="00972B77">
        <w:t xml:space="preserve"> (Red de Área de Almacenamiento), es una arquitectura de red diseñada específicamente para conectar servidores a dispositivos de almacenamiento de alta capacidad. A diferencia de las soluciones DAS (Direct </w:t>
      </w:r>
      <w:proofErr w:type="spellStart"/>
      <w:r w:rsidRPr="00972B77">
        <w:t>Attached</w:t>
      </w:r>
      <w:proofErr w:type="spellEnd"/>
      <w:r w:rsidRPr="00972B77">
        <w:t xml:space="preserve"> Storage) y NAS (Network </w:t>
      </w:r>
      <w:proofErr w:type="spellStart"/>
      <w:r w:rsidRPr="00972B77">
        <w:t>Attached</w:t>
      </w:r>
      <w:proofErr w:type="spellEnd"/>
      <w:r w:rsidRPr="00972B77">
        <w:t xml:space="preserve"> Storage), un SAN proporciona una red de alta velocidad y baja latencia que permite a múltiples servidores acceder y compartir recursos de almacenamiento centralizados de manera eficiente.</w:t>
      </w:r>
    </w:p>
    <w:p w14:paraId="5CE808D0" w14:textId="77777777" w:rsidR="00972B77" w:rsidRPr="00972B77" w:rsidRDefault="00972B77" w:rsidP="00972B77">
      <w:pPr>
        <w:pStyle w:val="Ttulo2"/>
      </w:pPr>
      <w:bookmarkStart w:id="10" w:name="_Toc167305870"/>
      <w:r w:rsidRPr="00972B77">
        <w:t>Características de SAN</w:t>
      </w:r>
      <w:bookmarkEnd w:id="10"/>
    </w:p>
    <w:p w14:paraId="4CA70B56" w14:textId="77777777" w:rsidR="00972B77" w:rsidRPr="00972B77" w:rsidRDefault="00972B77" w:rsidP="00972B77">
      <w:pPr>
        <w:numPr>
          <w:ilvl w:val="0"/>
          <w:numId w:val="12"/>
        </w:numPr>
      </w:pPr>
      <w:r w:rsidRPr="00972B77">
        <w:rPr>
          <w:b/>
          <w:bCs/>
        </w:rPr>
        <w:t>Alta Velocidad:</w:t>
      </w:r>
      <w:r w:rsidRPr="00972B77">
        <w:t xml:space="preserve"> Utiliza tecnologías de red de alta velocidad como </w:t>
      </w:r>
      <w:proofErr w:type="spellStart"/>
      <w:r w:rsidRPr="00972B77">
        <w:t>Fibre</w:t>
      </w:r>
      <w:proofErr w:type="spellEnd"/>
      <w:r w:rsidRPr="00972B77">
        <w:t xml:space="preserve"> </w:t>
      </w:r>
      <w:proofErr w:type="spellStart"/>
      <w:r w:rsidRPr="00972B77">
        <w:t>Channel</w:t>
      </w:r>
      <w:proofErr w:type="spellEnd"/>
      <w:r w:rsidRPr="00972B77">
        <w:t xml:space="preserve"> o </w:t>
      </w:r>
      <w:proofErr w:type="spellStart"/>
      <w:r w:rsidRPr="00972B77">
        <w:t>iSCSI</w:t>
      </w:r>
      <w:proofErr w:type="spellEnd"/>
      <w:r w:rsidRPr="00972B77">
        <w:t xml:space="preserve"> para transferir datos rápidamente entre servidores y dispositivos de almacenamiento.</w:t>
      </w:r>
    </w:p>
    <w:p w14:paraId="3F6AB676" w14:textId="77777777" w:rsidR="00972B77" w:rsidRPr="00972B77" w:rsidRDefault="00972B77" w:rsidP="00972B77">
      <w:pPr>
        <w:numPr>
          <w:ilvl w:val="0"/>
          <w:numId w:val="12"/>
        </w:numPr>
      </w:pPr>
      <w:r w:rsidRPr="00972B77">
        <w:rPr>
          <w:b/>
          <w:bCs/>
        </w:rPr>
        <w:t>Baja Latencia:</w:t>
      </w:r>
      <w:r w:rsidRPr="00972B77">
        <w:t xml:space="preserve"> Diseñada para minimizar la latencia en la transferencia de datos, lo cual es crucial para aplicaciones empresariales de alto rendimiento.</w:t>
      </w:r>
    </w:p>
    <w:p w14:paraId="7BE6ACFF" w14:textId="77777777" w:rsidR="00972B77" w:rsidRPr="00972B77" w:rsidRDefault="00972B77" w:rsidP="00972B77">
      <w:pPr>
        <w:numPr>
          <w:ilvl w:val="0"/>
          <w:numId w:val="12"/>
        </w:numPr>
      </w:pPr>
      <w:r w:rsidRPr="00972B77">
        <w:rPr>
          <w:b/>
          <w:bCs/>
        </w:rPr>
        <w:t>Escalabilidad:</w:t>
      </w:r>
      <w:r w:rsidRPr="00972B77">
        <w:t xml:space="preserve"> Permite añadir fácilmente más almacenamiento y servidores según sea necesario, sin interrupciones significativas en el servicio.</w:t>
      </w:r>
    </w:p>
    <w:p w14:paraId="5B87B490" w14:textId="77777777" w:rsidR="00972B77" w:rsidRPr="00972B77" w:rsidRDefault="00972B77" w:rsidP="00972B77">
      <w:pPr>
        <w:numPr>
          <w:ilvl w:val="0"/>
          <w:numId w:val="12"/>
        </w:numPr>
      </w:pPr>
      <w:r w:rsidRPr="00972B77">
        <w:rPr>
          <w:b/>
          <w:bCs/>
        </w:rPr>
        <w:t>Redundancia y Fiabilidad:</w:t>
      </w:r>
      <w:r w:rsidRPr="00972B77">
        <w:t xml:space="preserve"> Ofrece opciones avanzadas de redundancia y recuperación ante fallos para asegurar la disponibilidad continua de los datos.</w:t>
      </w:r>
    </w:p>
    <w:p w14:paraId="0026D0F5" w14:textId="11D69C85" w:rsidR="00972B77" w:rsidRDefault="00972B77" w:rsidP="00972B77">
      <w:pPr>
        <w:numPr>
          <w:ilvl w:val="0"/>
          <w:numId w:val="12"/>
        </w:numPr>
      </w:pPr>
      <w:r w:rsidRPr="00972B77">
        <w:rPr>
          <w:b/>
          <w:bCs/>
        </w:rPr>
        <w:lastRenderedPageBreak/>
        <w:t>Centralización del Almacenamiento:</w:t>
      </w:r>
      <w:r w:rsidRPr="00972B77">
        <w:t xml:space="preserve"> Los recursos de almacenamiento se centralizan, facilitando la gestión, el mantenimiento y la copia de seguridad de los datos.</w:t>
      </w:r>
    </w:p>
    <w:p w14:paraId="713F5FD9" w14:textId="4F1B0A9B" w:rsidR="00972B77" w:rsidRDefault="00972B77" w:rsidP="00972B77">
      <w:pPr>
        <w:pStyle w:val="Ttulo1"/>
      </w:pPr>
      <w:bookmarkStart w:id="11" w:name="_Toc167305871"/>
      <w:r>
        <w:t>¿Qué es NAS?</w:t>
      </w:r>
      <w:bookmarkEnd w:id="11"/>
    </w:p>
    <w:p w14:paraId="0EA134BE" w14:textId="77777777" w:rsidR="00972B77" w:rsidRPr="00972B77" w:rsidRDefault="00972B77" w:rsidP="00972B77">
      <w:r w:rsidRPr="00972B77">
        <w:rPr>
          <w:b/>
          <w:bCs/>
        </w:rPr>
        <w:t>NAS</w:t>
      </w:r>
      <w:r w:rsidRPr="00972B77">
        <w:t xml:space="preserve">, acrónimo de </w:t>
      </w:r>
      <w:r w:rsidRPr="00972B77">
        <w:rPr>
          <w:b/>
          <w:bCs/>
        </w:rPr>
        <w:t xml:space="preserve">Network </w:t>
      </w:r>
      <w:proofErr w:type="spellStart"/>
      <w:r w:rsidRPr="00972B77">
        <w:rPr>
          <w:b/>
          <w:bCs/>
        </w:rPr>
        <w:t>Attached</w:t>
      </w:r>
      <w:proofErr w:type="spellEnd"/>
      <w:r w:rsidRPr="00972B77">
        <w:rPr>
          <w:b/>
          <w:bCs/>
        </w:rPr>
        <w:t xml:space="preserve"> Storage</w:t>
      </w:r>
      <w:r w:rsidRPr="00972B77">
        <w:t xml:space="preserve"> (Almacenamiento Conectado a la Red), es una arquitectura de almacenamiento que permite a múltiples usuarios y dispositivos acceder a datos centralizados a través de una red. Un dispositivo NAS es esencialmente un servidor de almacenamiento dedicado que proporciona una interfaz de fácil acceso para almacenar y recuperar datos desde cualquier dispositivo conectado a la red.</w:t>
      </w:r>
    </w:p>
    <w:p w14:paraId="59710BA1" w14:textId="77777777" w:rsidR="00972B77" w:rsidRPr="00972B77" w:rsidRDefault="00972B77" w:rsidP="00972B77">
      <w:pPr>
        <w:pStyle w:val="Ttulo2"/>
      </w:pPr>
      <w:bookmarkStart w:id="12" w:name="_Toc167305872"/>
      <w:r w:rsidRPr="00972B77">
        <w:t>Características de NAS</w:t>
      </w:r>
      <w:bookmarkEnd w:id="12"/>
    </w:p>
    <w:p w14:paraId="60D7F894" w14:textId="77777777" w:rsidR="00972B77" w:rsidRPr="00972B77" w:rsidRDefault="00972B77" w:rsidP="00972B77">
      <w:pPr>
        <w:numPr>
          <w:ilvl w:val="0"/>
          <w:numId w:val="13"/>
        </w:numPr>
      </w:pPr>
      <w:r w:rsidRPr="00972B77">
        <w:rPr>
          <w:b/>
          <w:bCs/>
        </w:rPr>
        <w:t>Conectividad de Red:</w:t>
      </w:r>
      <w:r w:rsidRPr="00972B77">
        <w:t xml:space="preserve"> Los dispositivos NAS están conectados a la red local (LAN) y permiten el acceso a los datos a través de protocolos de red estándar como SMB/CIFS, NFS, FTP, o HTTP.</w:t>
      </w:r>
    </w:p>
    <w:p w14:paraId="58681E7B" w14:textId="77777777" w:rsidR="00972B77" w:rsidRPr="00972B77" w:rsidRDefault="00972B77" w:rsidP="00972B77">
      <w:pPr>
        <w:numPr>
          <w:ilvl w:val="0"/>
          <w:numId w:val="13"/>
        </w:numPr>
      </w:pPr>
      <w:r w:rsidRPr="00972B77">
        <w:rPr>
          <w:b/>
          <w:bCs/>
        </w:rPr>
        <w:t>Acceso Compartido:</w:t>
      </w:r>
      <w:r w:rsidRPr="00972B77">
        <w:t xml:space="preserve"> Permite a múltiples usuarios y dispositivos acceder y compartir datos simultáneamente.</w:t>
      </w:r>
    </w:p>
    <w:p w14:paraId="2D6630EC" w14:textId="77777777" w:rsidR="00972B77" w:rsidRPr="00972B77" w:rsidRDefault="00972B77" w:rsidP="00972B77">
      <w:pPr>
        <w:numPr>
          <w:ilvl w:val="0"/>
          <w:numId w:val="13"/>
        </w:numPr>
      </w:pPr>
      <w:r w:rsidRPr="00972B77">
        <w:rPr>
          <w:b/>
          <w:bCs/>
        </w:rPr>
        <w:t>Gestión Centralizada:</w:t>
      </w:r>
      <w:r w:rsidRPr="00972B77">
        <w:t xml:space="preserve"> Facilita la gestión centralizada de datos, incluyendo copias de seguridad y restauración.</w:t>
      </w:r>
    </w:p>
    <w:p w14:paraId="446F9837" w14:textId="77777777" w:rsidR="00972B77" w:rsidRPr="00972B77" w:rsidRDefault="00972B77" w:rsidP="00972B77">
      <w:pPr>
        <w:numPr>
          <w:ilvl w:val="0"/>
          <w:numId w:val="13"/>
        </w:numPr>
      </w:pPr>
      <w:r w:rsidRPr="00972B77">
        <w:rPr>
          <w:b/>
          <w:bCs/>
        </w:rPr>
        <w:t>Escalabilidad:</w:t>
      </w:r>
      <w:r w:rsidRPr="00972B77">
        <w:t xml:space="preserve"> Puede ampliarse fácilmente añadiendo más discos o unidades NAS adicionales según sea necesario.</w:t>
      </w:r>
    </w:p>
    <w:p w14:paraId="458285B9" w14:textId="1EC72DCB" w:rsidR="00972B77" w:rsidRDefault="00972B77" w:rsidP="00972B77">
      <w:pPr>
        <w:numPr>
          <w:ilvl w:val="0"/>
          <w:numId w:val="13"/>
        </w:numPr>
      </w:pPr>
      <w:r w:rsidRPr="00972B77">
        <w:rPr>
          <w:b/>
          <w:bCs/>
        </w:rPr>
        <w:lastRenderedPageBreak/>
        <w:t>Simplicidad:</w:t>
      </w:r>
      <w:r w:rsidRPr="00972B77">
        <w:t xml:space="preserve"> Generalmente fácil de configurar y administrar, con interfaces de usuario amigables y funcionalidades listas para usar.</w:t>
      </w:r>
    </w:p>
    <w:p w14:paraId="5A34930B" w14:textId="2698E6BD" w:rsidR="00972B77" w:rsidRDefault="00972B77" w:rsidP="00972B77">
      <w:pPr>
        <w:pStyle w:val="Ttulo1"/>
      </w:pPr>
      <w:bookmarkStart w:id="13" w:name="_Toc167305873"/>
      <w:r>
        <w:t>¿Cómo se gestiona el espacio de almacenamiento?</w:t>
      </w:r>
      <w:bookmarkEnd w:id="13"/>
    </w:p>
    <w:p w14:paraId="56A7D6C1" w14:textId="77777777" w:rsidR="00972B77" w:rsidRPr="00972B77" w:rsidRDefault="00972B77" w:rsidP="00972B77">
      <w:pPr>
        <w:pStyle w:val="Ttulo2"/>
      </w:pPr>
      <w:bookmarkStart w:id="14" w:name="_Toc167305874"/>
      <w:r w:rsidRPr="00972B77">
        <w:t>Evaluación y Planificación</w:t>
      </w:r>
      <w:bookmarkEnd w:id="14"/>
    </w:p>
    <w:p w14:paraId="7FE69ABA" w14:textId="77777777" w:rsidR="00972B77" w:rsidRPr="00972B77" w:rsidRDefault="00972B77" w:rsidP="00972B77">
      <w:pPr>
        <w:pStyle w:val="Ttulo3"/>
      </w:pPr>
      <w:bookmarkStart w:id="15" w:name="_Toc167305875"/>
      <w:r w:rsidRPr="00972B77">
        <w:t>Evaluar las Necesidades de Almacenamiento:</w:t>
      </w:r>
      <w:bookmarkEnd w:id="15"/>
    </w:p>
    <w:p w14:paraId="4CCAD1FF" w14:textId="77777777" w:rsidR="00972B77" w:rsidRPr="00972B77" w:rsidRDefault="00972B77" w:rsidP="00972B77">
      <w:pPr>
        <w:numPr>
          <w:ilvl w:val="0"/>
          <w:numId w:val="14"/>
        </w:numPr>
      </w:pPr>
      <w:r w:rsidRPr="00972B77">
        <w:rPr>
          <w:b/>
          <w:bCs/>
        </w:rPr>
        <w:t>Análisis de Uso:</w:t>
      </w:r>
      <w:r w:rsidRPr="00972B77">
        <w:t xml:space="preserve"> Determinar cuánto espacio se necesita actualmente y prever el crecimiento futuro.</w:t>
      </w:r>
    </w:p>
    <w:p w14:paraId="1BE70A5E" w14:textId="77777777" w:rsidR="00972B77" w:rsidRPr="00972B77" w:rsidRDefault="00972B77" w:rsidP="00972B77">
      <w:pPr>
        <w:numPr>
          <w:ilvl w:val="0"/>
          <w:numId w:val="14"/>
        </w:numPr>
      </w:pPr>
      <w:r w:rsidRPr="00972B77">
        <w:rPr>
          <w:b/>
          <w:bCs/>
        </w:rPr>
        <w:t>Tipos de Datos:</w:t>
      </w:r>
      <w:r w:rsidRPr="00972B77">
        <w:t xml:space="preserve"> Identificar los tipos de datos que se almacenarán (documentos, multimedia, bases de datos, etc.) y sus requisitos específicos.</w:t>
      </w:r>
    </w:p>
    <w:p w14:paraId="09856CC0" w14:textId="77777777" w:rsidR="00972B77" w:rsidRPr="00972B77" w:rsidRDefault="00972B77" w:rsidP="00972B77">
      <w:pPr>
        <w:pStyle w:val="Ttulo3"/>
      </w:pPr>
      <w:bookmarkStart w:id="16" w:name="_Toc167305876"/>
      <w:r w:rsidRPr="00972B77">
        <w:t>Planificación de la Capacidad:</w:t>
      </w:r>
      <w:bookmarkEnd w:id="16"/>
    </w:p>
    <w:p w14:paraId="5EA9C8DB" w14:textId="77777777" w:rsidR="00972B77" w:rsidRPr="00972B77" w:rsidRDefault="00972B77" w:rsidP="00972B77">
      <w:pPr>
        <w:numPr>
          <w:ilvl w:val="0"/>
          <w:numId w:val="15"/>
        </w:numPr>
      </w:pPr>
      <w:r w:rsidRPr="00972B77">
        <w:rPr>
          <w:b/>
          <w:bCs/>
        </w:rPr>
        <w:t>Proyecciones de Crecimiento:</w:t>
      </w:r>
      <w:r w:rsidRPr="00972B77">
        <w:t xml:space="preserve"> Estimar el crecimiento de los datos a corto y largo plazo.</w:t>
      </w:r>
    </w:p>
    <w:p w14:paraId="328B61DC" w14:textId="77777777" w:rsidR="00972B77" w:rsidRPr="00972B77" w:rsidRDefault="00972B77" w:rsidP="00972B77">
      <w:pPr>
        <w:numPr>
          <w:ilvl w:val="0"/>
          <w:numId w:val="15"/>
        </w:numPr>
      </w:pPr>
      <w:r w:rsidRPr="00972B77">
        <w:rPr>
          <w:b/>
          <w:bCs/>
        </w:rPr>
        <w:t xml:space="preserve">Redundancia y </w:t>
      </w:r>
      <w:proofErr w:type="spellStart"/>
      <w:r w:rsidRPr="00972B77">
        <w:rPr>
          <w:b/>
          <w:bCs/>
        </w:rPr>
        <w:t>Backup</w:t>
      </w:r>
      <w:proofErr w:type="spellEnd"/>
      <w:r w:rsidRPr="00972B77">
        <w:rPr>
          <w:b/>
          <w:bCs/>
        </w:rPr>
        <w:t>:</w:t>
      </w:r>
      <w:r w:rsidRPr="00972B77">
        <w:t xml:space="preserve"> Planificar espacio adicional para copias de seguridad y redundancia (</w:t>
      </w:r>
      <w:proofErr w:type="spellStart"/>
      <w:r w:rsidRPr="00972B77">
        <w:t>e.g</w:t>
      </w:r>
      <w:proofErr w:type="spellEnd"/>
      <w:r w:rsidRPr="00972B77">
        <w:t>., RAID).</w:t>
      </w:r>
    </w:p>
    <w:p w14:paraId="283608C5" w14:textId="6ED7F28C" w:rsidR="00972B77" w:rsidRPr="00972B77" w:rsidRDefault="00972B77" w:rsidP="00972B77">
      <w:pPr>
        <w:pStyle w:val="Ttulo2"/>
      </w:pPr>
      <w:bookmarkStart w:id="17" w:name="_Toc167305877"/>
      <w:r w:rsidRPr="00972B77">
        <w:t>Selección de Tecnología y Configuración</w:t>
      </w:r>
      <w:bookmarkEnd w:id="17"/>
    </w:p>
    <w:p w14:paraId="3BFB2ADC" w14:textId="77777777" w:rsidR="00972B77" w:rsidRPr="00972B77" w:rsidRDefault="00972B77" w:rsidP="00972B77">
      <w:pPr>
        <w:pStyle w:val="Ttulo3"/>
      </w:pPr>
      <w:bookmarkStart w:id="18" w:name="_Toc167305878"/>
      <w:r w:rsidRPr="00972B77">
        <w:t>Elegir la Solución de Almacenamiento Adecuada:</w:t>
      </w:r>
      <w:bookmarkEnd w:id="18"/>
    </w:p>
    <w:p w14:paraId="2DA803BA" w14:textId="77777777" w:rsidR="00972B77" w:rsidRPr="00972B77" w:rsidRDefault="00972B77" w:rsidP="00972B77">
      <w:pPr>
        <w:numPr>
          <w:ilvl w:val="0"/>
          <w:numId w:val="16"/>
        </w:numPr>
      </w:pPr>
      <w:r w:rsidRPr="00972B77">
        <w:rPr>
          <w:b/>
          <w:bCs/>
        </w:rPr>
        <w:t>DAS:</w:t>
      </w:r>
      <w:r w:rsidRPr="00972B77">
        <w:t xml:space="preserve"> Para almacenamiento directo y de alto rendimiento en servidores específicos.</w:t>
      </w:r>
    </w:p>
    <w:p w14:paraId="21A3CD31" w14:textId="77777777" w:rsidR="00972B77" w:rsidRPr="00972B77" w:rsidRDefault="00972B77" w:rsidP="00972B77">
      <w:pPr>
        <w:numPr>
          <w:ilvl w:val="0"/>
          <w:numId w:val="16"/>
        </w:numPr>
      </w:pPr>
      <w:r w:rsidRPr="00972B77">
        <w:rPr>
          <w:b/>
          <w:bCs/>
        </w:rPr>
        <w:t>NAS:</w:t>
      </w:r>
      <w:r w:rsidRPr="00972B77">
        <w:t xml:space="preserve"> Para acceso compartido y fácil administración en una red.</w:t>
      </w:r>
    </w:p>
    <w:p w14:paraId="24038361" w14:textId="77777777" w:rsidR="00972B77" w:rsidRPr="00972B77" w:rsidRDefault="00972B77" w:rsidP="00972B77">
      <w:pPr>
        <w:numPr>
          <w:ilvl w:val="0"/>
          <w:numId w:val="16"/>
        </w:numPr>
      </w:pPr>
      <w:r w:rsidRPr="00972B77">
        <w:rPr>
          <w:b/>
          <w:bCs/>
        </w:rPr>
        <w:t>SAN:</w:t>
      </w:r>
      <w:r w:rsidRPr="00972B77">
        <w:t xml:space="preserve"> Para entornos de alta demanda con necesidad de alta velocidad y redundancia.</w:t>
      </w:r>
    </w:p>
    <w:p w14:paraId="35D3EB05" w14:textId="77777777" w:rsidR="00972B77" w:rsidRPr="00972B77" w:rsidRDefault="00972B77" w:rsidP="00972B77">
      <w:pPr>
        <w:pStyle w:val="Ttulo3"/>
      </w:pPr>
      <w:bookmarkStart w:id="19" w:name="_Toc167305879"/>
      <w:r w:rsidRPr="00972B77">
        <w:lastRenderedPageBreak/>
        <w:t>Configurar el Sistema de Archivos:</w:t>
      </w:r>
      <w:bookmarkEnd w:id="19"/>
    </w:p>
    <w:p w14:paraId="1DEBDCEF" w14:textId="77777777" w:rsidR="00972B77" w:rsidRPr="00972B77" w:rsidRDefault="00972B77" w:rsidP="00972B77">
      <w:pPr>
        <w:numPr>
          <w:ilvl w:val="0"/>
          <w:numId w:val="17"/>
        </w:numPr>
      </w:pPr>
      <w:r w:rsidRPr="00972B77">
        <w:rPr>
          <w:b/>
          <w:bCs/>
        </w:rPr>
        <w:t>Elección del Sistema de Archivos:</w:t>
      </w:r>
      <w:r w:rsidRPr="00972B77">
        <w:t xml:space="preserve"> Seleccionar un sistema de archivos que optimice el rendimiento y la gestión (</w:t>
      </w:r>
      <w:proofErr w:type="spellStart"/>
      <w:r w:rsidRPr="00972B77">
        <w:t>e.g</w:t>
      </w:r>
      <w:proofErr w:type="spellEnd"/>
      <w:r w:rsidRPr="00972B77">
        <w:t>., NTFS para Windows, ext4 para Linux).</w:t>
      </w:r>
    </w:p>
    <w:p w14:paraId="7C87868D" w14:textId="77777777" w:rsidR="00972B77" w:rsidRPr="00972B77" w:rsidRDefault="00972B77" w:rsidP="00972B77">
      <w:pPr>
        <w:numPr>
          <w:ilvl w:val="0"/>
          <w:numId w:val="17"/>
        </w:numPr>
      </w:pPr>
      <w:r w:rsidRPr="00972B77">
        <w:rPr>
          <w:b/>
          <w:bCs/>
        </w:rPr>
        <w:t>Particionamiento:</w:t>
      </w:r>
      <w:r w:rsidRPr="00972B77">
        <w:t xml:space="preserve"> Crear particiones adecuadas para organizar y aislar datos.</w:t>
      </w:r>
    </w:p>
    <w:p w14:paraId="7641C53B" w14:textId="6556D972" w:rsidR="00972B77" w:rsidRPr="00972B77" w:rsidRDefault="00972B77" w:rsidP="00972B77">
      <w:pPr>
        <w:pStyle w:val="Ttulo2"/>
      </w:pPr>
      <w:bookmarkStart w:id="20" w:name="_Toc167305880"/>
      <w:r w:rsidRPr="00972B77">
        <w:t>Implementación de Estrategias de Gestión</w:t>
      </w:r>
      <w:bookmarkEnd w:id="20"/>
    </w:p>
    <w:p w14:paraId="54386BEF" w14:textId="77777777" w:rsidR="00972B77" w:rsidRPr="00972B77" w:rsidRDefault="00972B77" w:rsidP="00972B77">
      <w:pPr>
        <w:pStyle w:val="Ttulo3"/>
      </w:pPr>
      <w:bookmarkStart w:id="21" w:name="_Toc167305881"/>
      <w:r w:rsidRPr="00972B77">
        <w:t>Monitorización y Análisis:</w:t>
      </w:r>
      <w:bookmarkEnd w:id="21"/>
    </w:p>
    <w:p w14:paraId="13918146" w14:textId="77777777" w:rsidR="00972B77" w:rsidRPr="00972B77" w:rsidRDefault="00972B77" w:rsidP="00972B77">
      <w:pPr>
        <w:numPr>
          <w:ilvl w:val="0"/>
          <w:numId w:val="18"/>
        </w:numPr>
      </w:pPr>
      <w:r w:rsidRPr="00972B77">
        <w:rPr>
          <w:b/>
          <w:bCs/>
        </w:rPr>
        <w:t>Herramientas de Monitorización:</w:t>
      </w:r>
      <w:r w:rsidRPr="00972B77">
        <w:t xml:space="preserve"> Utilizar software de monitorización para rastrear el uso del almacenamiento y el rendimiento (</w:t>
      </w:r>
      <w:proofErr w:type="spellStart"/>
      <w:r w:rsidRPr="00972B77">
        <w:t>e.g</w:t>
      </w:r>
      <w:proofErr w:type="spellEnd"/>
      <w:r w:rsidRPr="00972B77">
        <w:t xml:space="preserve">., </w:t>
      </w:r>
      <w:proofErr w:type="spellStart"/>
      <w:r w:rsidRPr="00972B77">
        <w:t>Zabbix</w:t>
      </w:r>
      <w:proofErr w:type="spellEnd"/>
      <w:r w:rsidRPr="00972B77">
        <w:t>, Nagios, PRTG).</w:t>
      </w:r>
    </w:p>
    <w:p w14:paraId="50191EEA" w14:textId="77777777" w:rsidR="00972B77" w:rsidRPr="00972B77" w:rsidRDefault="00972B77" w:rsidP="00972B77">
      <w:pPr>
        <w:numPr>
          <w:ilvl w:val="0"/>
          <w:numId w:val="18"/>
        </w:numPr>
      </w:pPr>
      <w:r w:rsidRPr="00972B77">
        <w:rPr>
          <w:b/>
          <w:bCs/>
        </w:rPr>
        <w:t>Alertas y Umbrales:</w:t>
      </w:r>
      <w:r w:rsidRPr="00972B77">
        <w:t xml:space="preserve"> Configurar alertas para notificar cuando el espacio de almacenamiento se está agotando.</w:t>
      </w:r>
    </w:p>
    <w:p w14:paraId="6EC3D198" w14:textId="77777777" w:rsidR="00972B77" w:rsidRPr="00972B77" w:rsidRDefault="00972B77" w:rsidP="00972B77">
      <w:pPr>
        <w:pStyle w:val="Ttulo3"/>
      </w:pPr>
      <w:bookmarkStart w:id="22" w:name="_Toc167305882"/>
      <w:r w:rsidRPr="00972B77">
        <w:t>Políticas de Retención de Datos:</w:t>
      </w:r>
      <w:bookmarkEnd w:id="22"/>
    </w:p>
    <w:p w14:paraId="694CA535" w14:textId="77777777" w:rsidR="00972B77" w:rsidRPr="00972B77" w:rsidRDefault="00972B77" w:rsidP="00972B77">
      <w:pPr>
        <w:numPr>
          <w:ilvl w:val="0"/>
          <w:numId w:val="19"/>
        </w:numPr>
      </w:pPr>
      <w:r w:rsidRPr="00972B77">
        <w:rPr>
          <w:b/>
          <w:bCs/>
        </w:rPr>
        <w:t>Archivos Antiguos:</w:t>
      </w:r>
      <w:r w:rsidRPr="00972B77">
        <w:t xml:space="preserve"> Implementar políticas para archivar o eliminar datos que no se usan con frecuencia.</w:t>
      </w:r>
    </w:p>
    <w:p w14:paraId="3C6ADF29" w14:textId="77777777" w:rsidR="00972B77" w:rsidRPr="00972B77" w:rsidRDefault="00972B77" w:rsidP="00972B77">
      <w:pPr>
        <w:numPr>
          <w:ilvl w:val="0"/>
          <w:numId w:val="19"/>
        </w:numPr>
      </w:pPr>
      <w:r w:rsidRPr="00972B77">
        <w:rPr>
          <w:b/>
          <w:bCs/>
        </w:rPr>
        <w:t>Clasificación de Datos:</w:t>
      </w:r>
      <w:r w:rsidRPr="00972B77">
        <w:t xml:space="preserve"> Categorizar datos según su importancia y frecuencia de uso para gestionar su ciclo de vida.</w:t>
      </w:r>
    </w:p>
    <w:p w14:paraId="6AFFF9DD" w14:textId="77777777" w:rsidR="00972B77" w:rsidRPr="00972B77" w:rsidRDefault="00972B77" w:rsidP="00972B77">
      <w:r w:rsidRPr="00972B77">
        <w:rPr>
          <w:b/>
          <w:bCs/>
        </w:rPr>
        <w:t>Optimización y Mantenimiento:</w:t>
      </w:r>
    </w:p>
    <w:p w14:paraId="7921888B" w14:textId="77777777" w:rsidR="00972B77" w:rsidRPr="00972B77" w:rsidRDefault="00972B77" w:rsidP="00972B77">
      <w:pPr>
        <w:numPr>
          <w:ilvl w:val="0"/>
          <w:numId w:val="20"/>
        </w:numPr>
      </w:pPr>
      <w:r w:rsidRPr="00972B77">
        <w:rPr>
          <w:b/>
          <w:bCs/>
        </w:rPr>
        <w:t>Limpieza de Datos:</w:t>
      </w:r>
      <w:r w:rsidRPr="00972B77">
        <w:t xml:space="preserve"> Realizar limpiezas regulares para eliminar datos duplicados o innecesarios.</w:t>
      </w:r>
    </w:p>
    <w:p w14:paraId="1680470B" w14:textId="77777777" w:rsidR="00972B77" w:rsidRPr="00972B77" w:rsidRDefault="00972B77" w:rsidP="00972B77">
      <w:pPr>
        <w:numPr>
          <w:ilvl w:val="0"/>
          <w:numId w:val="20"/>
        </w:numPr>
      </w:pPr>
      <w:r w:rsidRPr="00972B77">
        <w:rPr>
          <w:b/>
          <w:bCs/>
        </w:rPr>
        <w:t xml:space="preserve">Compresión y </w:t>
      </w:r>
      <w:proofErr w:type="spellStart"/>
      <w:r w:rsidRPr="00972B77">
        <w:rPr>
          <w:b/>
          <w:bCs/>
        </w:rPr>
        <w:t>Desduplicación</w:t>
      </w:r>
      <w:proofErr w:type="spellEnd"/>
      <w:r w:rsidRPr="00972B77">
        <w:rPr>
          <w:b/>
          <w:bCs/>
        </w:rPr>
        <w:t>:</w:t>
      </w:r>
      <w:r w:rsidRPr="00972B77">
        <w:t xml:space="preserve"> Implementar técnicas de compresión y </w:t>
      </w:r>
      <w:proofErr w:type="spellStart"/>
      <w:r w:rsidRPr="00972B77">
        <w:t>desduplicación</w:t>
      </w:r>
      <w:proofErr w:type="spellEnd"/>
      <w:r w:rsidRPr="00972B77">
        <w:t xml:space="preserve"> para ahorrar espacio.</w:t>
      </w:r>
    </w:p>
    <w:p w14:paraId="52321EED" w14:textId="2FA62935" w:rsidR="00972B77" w:rsidRPr="00972B77" w:rsidRDefault="00972B77" w:rsidP="00972B77">
      <w:pPr>
        <w:pStyle w:val="Ttulo2"/>
      </w:pPr>
      <w:bookmarkStart w:id="23" w:name="_Toc167305883"/>
      <w:proofErr w:type="spellStart"/>
      <w:r w:rsidRPr="00972B77">
        <w:lastRenderedPageBreak/>
        <w:t>Backup</w:t>
      </w:r>
      <w:proofErr w:type="spellEnd"/>
      <w:r w:rsidRPr="00972B77">
        <w:t xml:space="preserve"> y Recuperación</w:t>
      </w:r>
      <w:bookmarkEnd w:id="23"/>
    </w:p>
    <w:p w14:paraId="67D95132" w14:textId="77777777" w:rsidR="00972B77" w:rsidRPr="00972B77" w:rsidRDefault="00972B77" w:rsidP="00972B77">
      <w:pPr>
        <w:pStyle w:val="Ttulo3"/>
      </w:pPr>
      <w:bookmarkStart w:id="24" w:name="_Toc167305884"/>
      <w:r w:rsidRPr="00972B77">
        <w:t>Implementación de Copias de Seguridad:</w:t>
      </w:r>
      <w:bookmarkEnd w:id="24"/>
    </w:p>
    <w:p w14:paraId="170CE8F9" w14:textId="77777777" w:rsidR="00972B77" w:rsidRPr="00972B77" w:rsidRDefault="00972B77" w:rsidP="00972B77">
      <w:pPr>
        <w:numPr>
          <w:ilvl w:val="0"/>
          <w:numId w:val="21"/>
        </w:numPr>
      </w:pPr>
      <w:r w:rsidRPr="00972B77">
        <w:rPr>
          <w:b/>
          <w:bCs/>
        </w:rPr>
        <w:t xml:space="preserve">Estrategia de </w:t>
      </w:r>
      <w:proofErr w:type="spellStart"/>
      <w:r w:rsidRPr="00972B77">
        <w:rPr>
          <w:b/>
          <w:bCs/>
        </w:rPr>
        <w:t>Backup</w:t>
      </w:r>
      <w:proofErr w:type="spellEnd"/>
      <w:r w:rsidRPr="00972B77">
        <w:rPr>
          <w:b/>
          <w:bCs/>
        </w:rPr>
        <w:t>:</w:t>
      </w:r>
      <w:r w:rsidRPr="00972B77">
        <w:t xml:space="preserve"> Definir una estrategia de </w:t>
      </w:r>
      <w:proofErr w:type="spellStart"/>
      <w:r w:rsidRPr="00972B77">
        <w:t>backup</w:t>
      </w:r>
      <w:proofErr w:type="spellEnd"/>
      <w:r w:rsidRPr="00972B77">
        <w:t xml:space="preserve"> (completa, incremental, diferencial) que se adapte a las necesidades del negocio.</w:t>
      </w:r>
    </w:p>
    <w:p w14:paraId="65524AF5" w14:textId="77777777" w:rsidR="00972B77" w:rsidRPr="00972B77" w:rsidRDefault="00972B77" w:rsidP="00972B77">
      <w:pPr>
        <w:numPr>
          <w:ilvl w:val="0"/>
          <w:numId w:val="21"/>
        </w:numPr>
      </w:pPr>
      <w:r w:rsidRPr="00972B77">
        <w:rPr>
          <w:b/>
          <w:bCs/>
        </w:rPr>
        <w:t>Programación:</w:t>
      </w:r>
      <w:r w:rsidRPr="00972B77">
        <w:t xml:space="preserve"> Configurar copias de seguridad automáticas a intervalos regulares.</w:t>
      </w:r>
    </w:p>
    <w:p w14:paraId="2112832E" w14:textId="77777777" w:rsidR="00972B77" w:rsidRPr="00972B77" w:rsidRDefault="00972B77" w:rsidP="00972B77">
      <w:pPr>
        <w:pStyle w:val="Ttulo3"/>
      </w:pPr>
      <w:bookmarkStart w:id="25" w:name="_Toc167305885"/>
      <w:r w:rsidRPr="00972B77">
        <w:t>Recuperación ante Desastres:</w:t>
      </w:r>
      <w:bookmarkEnd w:id="25"/>
    </w:p>
    <w:p w14:paraId="5E3F3DF2" w14:textId="77777777" w:rsidR="00972B77" w:rsidRPr="00972B77" w:rsidRDefault="00972B77" w:rsidP="00972B77">
      <w:pPr>
        <w:numPr>
          <w:ilvl w:val="0"/>
          <w:numId w:val="22"/>
        </w:numPr>
      </w:pPr>
      <w:r w:rsidRPr="00972B77">
        <w:rPr>
          <w:b/>
          <w:bCs/>
        </w:rPr>
        <w:t>Plan de Recuperación:</w:t>
      </w:r>
      <w:r w:rsidRPr="00972B77">
        <w:t xml:space="preserve"> Desarrollar un plan de recuperación ante desastres que asegure la disponibilidad y recuperación rápida de los datos.</w:t>
      </w:r>
    </w:p>
    <w:p w14:paraId="3B385CA2" w14:textId="77777777" w:rsidR="00972B77" w:rsidRPr="00972B77" w:rsidRDefault="00972B77" w:rsidP="00972B77">
      <w:pPr>
        <w:numPr>
          <w:ilvl w:val="0"/>
          <w:numId w:val="22"/>
        </w:numPr>
      </w:pPr>
      <w:r w:rsidRPr="00972B77">
        <w:rPr>
          <w:b/>
          <w:bCs/>
        </w:rPr>
        <w:t>Pruebas Regulares:</w:t>
      </w:r>
      <w:r w:rsidRPr="00972B77">
        <w:t xml:space="preserve"> Realizar pruebas periódicas de los procesos de recuperación para asegurar su eficacia.</w:t>
      </w:r>
    </w:p>
    <w:p w14:paraId="7C468605" w14:textId="6F7CE748" w:rsidR="00972B77" w:rsidRPr="00972B77" w:rsidRDefault="00972B77" w:rsidP="00972B77">
      <w:pPr>
        <w:pStyle w:val="Ttulo2"/>
      </w:pPr>
      <w:bookmarkStart w:id="26" w:name="_Toc167305886"/>
      <w:r w:rsidRPr="00972B77">
        <w:t>Herramientas y Software de Gestión</w:t>
      </w:r>
      <w:bookmarkEnd w:id="26"/>
    </w:p>
    <w:p w14:paraId="38905F7C" w14:textId="77777777" w:rsidR="00972B77" w:rsidRPr="00972B77" w:rsidRDefault="00972B77" w:rsidP="00972B77">
      <w:pPr>
        <w:pStyle w:val="Ttulo3"/>
      </w:pPr>
      <w:bookmarkStart w:id="27" w:name="_Toc167305887"/>
      <w:r w:rsidRPr="00972B77">
        <w:t>Software de Gestión de Almacenamiento:</w:t>
      </w:r>
      <w:bookmarkEnd w:id="27"/>
    </w:p>
    <w:p w14:paraId="15ABE0A8" w14:textId="77777777" w:rsidR="00972B77" w:rsidRPr="00972B77" w:rsidRDefault="00972B77" w:rsidP="00972B77">
      <w:pPr>
        <w:numPr>
          <w:ilvl w:val="0"/>
          <w:numId w:val="23"/>
        </w:numPr>
      </w:pPr>
      <w:r w:rsidRPr="00972B77">
        <w:rPr>
          <w:b/>
          <w:bCs/>
        </w:rPr>
        <w:t>Gestión de Volúmenes:</w:t>
      </w:r>
      <w:r w:rsidRPr="00972B77">
        <w:t xml:space="preserve"> Utilizar herramientas como </w:t>
      </w:r>
      <w:proofErr w:type="spellStart"/>
      <w:r w:rsidRPr="00972B77">
        <w:t>Logical</w:t>
      </w:r>
      <w:proofErr w:type="spellEnd"/>
      <w:r w:rsidRPr="00972B77">
        <w:t xml:space="preserve"> </w:t>
      </w:r>
      <w:proofErr w:type="spellStart"/>
      <w:r w:rsidRPr="00972B77">
        <w:t>Volume</w:t>
      </w:r>
      <w:proofErr w:type="spellEnd"/>
      <w:r w:rsidRPr="00972B77">
        <w:t xml:space="preserve"> Manager (LVM) en Linux o Storage Spaces en Windows para gestionar volúmenes de almacenamiento dinámicamente.</w:t>
      </w:r>
    </w:p>
    <w:p w14:paraId="7DD640E1" w14:textId="77777777" w:rsidR="00972B77" w:rsidRPr="00972B77" w:rsidRDefault="00972B77" w:rsidP="00972B77">
      <w:pPr>
        <w:numPr>
          <w:ilvl w:val="0"/>
          <w:numId w:val="23"/>
        </w:numPr>
      </w:pPr>
      <w:r w:rsidRPr="00972B77">
        <w:rPr>
          <w:b/>
          <w:bCs/>
        </w:rPr>
        <w:t>Software de Virtualización:</w:t>
      </w:r>
      <w:r w:rsidRPr="00972B77">
        <w:t xml:space="preserve"> Herramientas de virtualización de almacenamiento como VMware </w:t>
      </w:r>
      <w:proofErr w:type="spellStart"/>
      <w:r w:rsidRPr="00972B77">
        <w:t>vSAN</w:t>
      </w:r>
      <w:proofErr w:type="spellEnd"/>
      <w:r w:rsidRPr="00972B77">
        <w:t xml:space="preserve"> para crear un pool de almacenamiento unificado.</w:t>
      </w:r>
    </w:p>
    <w:p w14:paraId="52D8B33C" w14:textId="77777777" w:rsidR="00972B77" w:rsidRPr="00972B77" w:rsidRDefault="00972B77" w:rsidP="00A514E5">
      <w:pPr>
        <w:ind w:firstLine="0"/>
      </w:pPr>
    </w:p>
    <w:p w14:paraId="5B72AEF4" w14:textId="77777777" w:rsidR="00972B77" w:rsidRPr="00972B77" w:rsidRDefault="00972B77" w:rsidP="00972B77"/>
    <w:p w14:paraId="62BCCAB5" w14:textId="77777777" w:rsidR="00972B77" w:rsidRPr="00972B77" w:rsidRDefault="00972B77" w:rsidP="00972B77"/>
    <w:p w14:paraId="16369B75" w14:textId="77777777" w:rsidR="00A514E5" w:rsidRDefault="00A514E5" w:rsidP="00A514E5">
      <w:pPr>
        <w:pStyle w:val="Ttulo1"/>
      </w:pPr>
      <w:bookmarkStart w:id="28" w:name="_Toc167305888"/>
      <w:r>
        <w:lastRenderedPageBreak/>
        <w:t>Bibliografía</w:t>
      </w:r>
      <w:bookmarkEnd w:id="28"/>
    </w:p>
    <w:p w14:paraId="05BA0FFC" w14:textId="77777777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Turnbull, J. (2008). </w:t>
      </w:r>
      <w:r w:rsidRPr="00A514E5">
        <w:rPr>
          <w:i/>
          <w:iCs/>
          <w:lang w:val="en-US"/>
        </w:rPr>
        <w:t>Essential NAS: Storage Solutions for Backup and Share</w:t>
      </w:r>
      <w:r w:rsidRPr="00A514E5">
        <w:rPr>
          <w:lang w:val="en-US"/>
        </w:rPr>
        <w:t>. James Turnbull.</w:t>
      </w:r>
    </w:p>
    <w:p w14:paraId="4E03F26A" w14:textId="77777777" w:rsidR="00A514E5" w:rsidRPr="00A514E5" w:rsidRDefault="00A514E5" w:rsidP="00A514E5">
      <w:pPr>
        <w:rPr>
          <w:lang w:val="en-US"/>
        </w:rPr>
      </w:pPr>
      <w:proofErr w:type="spellStart"/>
      <w:r w:rsidRPr="00A514E5">
        <w:rPr>
          <w:lang w:val="en-US"/>
        </w:rPr>
        <w:t>Poelker</w:t>
      </w:r>
      <w:proofErr w:type="spellEnd"/>
      <w:r w:rsidRPr="00A514E5">
        <w:rPr>
          <w:lang w:val="en-US"/>
        </w:rPr>
        <w:t xml:space="preserve">, C., &amp; </w:t>
      </w:r>
      <w:proofErr w:type="spellStart"/>
      <w:r w:rsidRPr="00A514E5">
        <w:rPr>
          <w:lang w:val="en-US"/>
        </w:rPr>
        <w:t>Nikitin</w:t>
      </w:r>
      <w:proofErr w:type="spellEnd"/>
      <w:r w:rsidRPr="00A514E5">
        <w:rPr>
          <w:lang w:val="en-US"/>
        </w:rPr>
        <w:t xml:space="preserve">, A. (2009). </w:t>
      </w:r>
      <w:r w:rsidRPr="00A514E5">
        <w:rPr>
          <w:i/>
          <w:iCs/>
          <w:lang w:val="en-US"/>
        </w:rPr>
        <w:t xml:space="preserve">Storage Area Networks </w:t>
      </w:r>
      <w:proofErr w:type="gramStart"/>
      <w:r w:rsidRPr="00A514E5">
        <w:rPr>
          <w:i/>
          <w:iCs/>
          <w:lang w:val="en-US"/>
        </w:rPr>
        <w:t>For</w:t>
      </w:r>
      <w:proofErr w:type="gramEnd"/>
      <w:r w:rsidRPr="00A514E5">
        <w:rPr>
          <w:i/>
          <w:iCs/>
          <w:lang w:val="en-US"/>
        </w:rPr>
        <w:t xml:space="preserve"> Dummies</w:t>
      </w:r>
      <w:r w:rsidRPr="00A514E5">
        <w:rPr>
          <w:lang w:val="en-US"/>
        </w:rPr>
        <w:t>. For Dummies.</w:t>
      </w:r>
    </w:p>
    <w:p w14:paraId="0877AB5F" w14:textId="77777777" w:rsidR="00A514E5" w:rsidRPr="00A514E5" w:rsidRDefault="00A514E5" w:rsidP="00A514E5">
      <w:pPr>
        <w:rPr>
          <w:lang w:val="en-US"/>
        </w:rPr>
      </w:pPr>
      <w:proofErr w:type="spellStart"/>
      <w:r w:rsidRPr="00A514E5">
        <w:rPr>
          <w:lang w:val="en-US"/>
        </w:rPr>
        <w:t>Allspaw</w:t>
      </w:r>
      <w:proofErr w:type="spellEnd"/>
      <w:r w:rsidRPr="00A514E5">
        <w:rPr>
          <w:lang w:val="en-US"/>
        </w:rPr>
        <w:t xml:space="preserve">, J. (2008). </w:t>
      </w:r>
      <w:r w:rsidRPr="00A514E5">
        <w:rPr>
          <w:i/>
          <w:iCs/>
          <w:lang w:val="en-US"/>
        </w:rPr>
        <w:t>The Art of Capacity Planning: Scaling Web Resources in the Cloud</w:t>
      </w:r>
      <w:r w:rsidRPr="00A514E5">
        <w:rPr>
          <w:lang w:val="en-US"/>
        </w:rPr>
        <w:t>. O'Reilly Media.</w:t>
      </w:r>
    </w:p>
    <w:p w14:paraId="6855FA50" w14:textId="7DFD6C5B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Tom's Hardware. (2010, February 1). </w:t>
      </w:r>
      <w:r w:rsidRPr="00A514E5">
        <w:rPr>
          <w:i/>
          <w:iCs/>
          <w:lang w:val="en-US"/>
        </w:rPr>
        <w:t>Network-Attached Storage (NAS): A Primer</w:t>
      </w:r>
      <w:r w:rsidRPr="00A514E5">
        <w:rPr>
          <w:lang w:val="en-US"/>
        </w:rPr>
        <w:t xml:space="preserve">. Tom's Hardware. Retrieved from </w:t>
      </w:r>
      <w:hyperlink r:id="rId13" w:history="1">
        <w:r w:rsidRPr="00A514E5">
          <w:rPr>
            <w:rStyle w:val="Hipervnculo"/>
            <w:lang w:val="en-US"/>
          </w:rPr>
          <w:t>https://www.tomshardware.com/reviews/nas-raid-storage,2506.html</w:t>
        </w:r>
      </w:hyperlink>
      <w:r>
        <w:rPr>
          <w:lang w:val="en-US"/>
        </w:rPr>
        <w:t xml:space="preserve"> </w:t>
      </w:r>
    </w:p>
    <w:p w14:paraId="4570AD06" w14:textId="6F9DB4F3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IBM. (2023). </w:t>
      </w:r>
      <w:r w:rsidRPr="00A514E5">
        <w:rPr>
          <w:i/>
          <w:iCs/>
          <w:lang w:val="en-US"/>
        </w:rPr>
        <w:t>Storage Area Network (SAN) Overview</w:t>
      </w:r>
      <w:r w:rsidRPr="00A514E5">
        <w:rPr>
          <w:lang w:val="en-US"/>
        </w:rPr>
        <w:t xml:space="preserve">. IBM. Retrieved from </w:t>
      </w:r>
      <w:hyperlink r:id="rId14" w:history="1">
        <w:r w:rsidRPr="00A514E5">
          <w:rPr>
            <w:rStyle w:val="Hipervnculo"/>
            <w:lang w:val="en-US"/>
          </w:rPr>
          <w:t>https://www.ibm.com/docs/en/ibm-spectrum-storage/1.0?topic=components-storage-area-networks</w:t>
        </w:r>
      </w:hyperlink>
      <w:r>
        <w:rPr>
          <w:lang w:val="en-US"/>
        </w:rPr>
        <w:t xml:space="preserve"> </w:t>
      </w:r>
    </w:p>
    <w:p w14:paraId="0EAA907B" w14:textId="4CFB9DD5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TechTarget. (n.d.). </w:t>
      </w:r>
      <w:r w:rsidRPr="00A514E5">
        <w:rPr>
          <w:i/>
          <w:iCs/>
          <w:lang w:val="en-US"/>
        </w:rPr>
        <w:t>Direct Attached Storage (DAS) Explained</w:t>
      </w:r>
      <w:r w:rsidRPr="00A514E5">
        <w:rPr>
          <w:lang w:val="en-US"/>
        </w:rPr>
        <w:t xml:space="preserve">. TechTarget. Retrieved from </w:t>
      </w:r>
      <w:hyperlink r:id="rId15" w:history="1">
        <w:r w:rsidRPr="00A514E5">
          <w:rPr>
            <w:rStyle w:val="Hipervnculo"/>
            <w:lang w:val="en-US"/>
          </w:rPr>
          <w:t>https://www.techtarget.com/searchstorage/definition/direct-attached-storage-DAS</w:t>
        </w:r>
      </w:hyperlink>
      <w:r>
        <w:rPr>
          <w:lang w:val="en-US"/>
        </w:rPr>
        <w:t xml:space="preserve"> </w:t>
      </w:r>
    </w:p>
    <w:p w14:paraId="4075753B" w14:textId="3D98FF1E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Synology. (n.d.). </w:t>
      </w:r>
      <w:r w:rsidRPr="00A514E5">
        <w:rPr>
          <w:i/>
          <w:iCs/>
          <w:lang w:val="en-US"/>
        </w:rPr>
        <w:t xml:space="preserve">What is NAS (Network Attached Storage) and Why is it </w:t>
      </w:r>
      <w:proofErr w:type="gramStart"/>
      <w:r w:rsidRPr="00A514E5">
        <w:rPr>
          <w:i/>
          <w:iCs/>
          <w:lang w:val="en-US"/>
        </w:rPr>
        <w:t>Useful?</w:t>
      </w:r>
      <w:r w:rsidRPr="00A514E5">
        <w:rPr>
          <w:lang w:val="en-US"/>
        </w:rPr>
        <w:t>.</w:t>
      </w:r>
      <w:proofErr w:type="gramEnd"/>
      <w:r w:rsidRPr="00A514E5">
        <w:rPr>
          <w:lang w:val="en-US"/>
        </w:rPr>
        <w:t xml:space="preserve"> Synology. Retrieved from </w:t>
      </w:r>
      <w:hyperlink r:id="rId16" w:history="1">
        <w:r w:rsidRPr="00A514E5">
          <w:rPr>
            <w:rStyle w:val="Hipervnculo"/>
            <w:lang w:val="en-US"/>
          </w:rPr>
          <w:t>https://www.synology.com/en-us/knowledgebase/DSM/tutorial/Storage/What_is_NAS</w:t>
        </w:r>
      </w:hyperlink>
      <w:r>
        <w:rPr>
          <w:lang w:val="en-US"/>
        </w:rPr>
        <w:t xml:space="preserve"> </w:t>
      </w:r>
    </w:p>
    <w:p w14:paraId="751F3B43" w14:textId="661ED8E6" w:rsidR="00A514E5" w:rsidRPr="00A514E5" w:rsidRDefault="00A514E5" w:rsidP="00A514E5">
      <w:pPr>
        <w:rPr>
          <w:lang w:val="en-US"/>
        </w:rPr>
      </w:pPr>
      <w:r w:rsidRPr="00A514E5">
        <w:rPr>
          <w:lang w:val="en-US"/>
        </w:rPr>
        <w:lastRenderedPageBreak/>
        <w:t xml:space="preserve">Kingston Technology. (n.d.). </w:t>
      </w:r>
      <w:r w:rsidRPr="00A514E5">
        <w:rPr>
          <w:i/>
          <w:iCs/>
          <w:lang w:val="en-US"/>
        </w:rPr>
        <w:t>Understanding RAID and its Levels</w:t>
      </w:r>
      <w:r w:rsidRPr="00A514E5">
        <w:rPr>
          <w:lang w:val="en-US"/>
        </w:rPr>
        <w:t xml:space="preserve">. Kingston Technology. Retrieved from </w:t>
      </w:r>
      <w:hyperlink r:id="rId17" w:history="1">
        <w:r w:rsidRPr="00A514E5">
          <w:rPr>
            <w:rStyle w:val="Hipervnculo"/>
            <w:lang w:val="en-US"/>
          </w:rPr>
          <w:t>https://www.kingston.com/en/blog/pc-performance/understanding-raid-technology</w:t>
        </w:r>
      </w:hyperlink>
      <w:r>
        <w:rPr>
          <w:lang w:val="en-US"/>
        </w:rPr>
        <w:t xml:space="preserve"> </w:t>
      </w:r>
    </w:p>
    <w:p w14:paraId="7B93EBE0" w14:textId="5DB8D0FE" w:rsidR="009A13AE" w:rsidRPr="00A514E5" w:rsidRDefault="00A514E5" w:rsidP="00A514E5">
      <w:pPr>
        <w:rPr>
          <w:lang w:val="en-US"/>
        </w:rPr>
      </w:pPr>
      <w:r w:rsidRPr="00A514E5">
        <w:rPr>
          <w:lang w:val="en-US"/>
        </w:rPr>
        <w:t xml:space="preserve"> </w:t>
      </w:r>
    </w:p>
    <w:p w14:paraId="73FCDDAE" w14:textId="77777777" w:rsidR="009A13AE" w:rsidRPr="009A13AE" w:rsidRDefault="009A13AE" w:rsidP="009A13AE">
      <w:pPr>
        <w:ind w:firstLine="0"/>
        <w:rPr>
          <w:lang w:val="en-US"/>
        </w:rPr>
      </w:pPr>
    </w:p>
    <w:p w14:paraId="72237F6B" w14:textId="77777777" w:rsidR="009A13AE" w:rsidRPr="00A514E5" w:rsidRDefault="009A13AE" w:rsidP="009A13AE">
      <w:pPr>
        <w:rPr>
          <w:lang w:val="en-US"/>
        </w:rPr>
      </w:pPr>
    </w:p>
    <w:p w14:paraId="312E93F5" w14:textId="77777777" w:rsidR="009A13AE" w:rsidRPr="00A514E5" w:rsidRDefault="009A13AE" w:rsidP="009A13AE">
      <w:pPr>
        <w:rPr>
          <w:lang w:val="en-US"/>
        </w:rPr>
      </w:pPr>
    </w:p>
    <w:sectPr w:rsidR="009A13AE" w:rsidRPr="00A51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5D"/>
    <w:multiLevelType w:val="multilevel"/>
    <w:tmpl w:val="102A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BD8"/>
    <w:multiLevelType w:val="multilevel"/>
    <w:tmpl w:val="AC5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C6460"/>
    <w:multiLevelType w:val="multilevel"/>
    <w:tmpl w:val="1F6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130E8"/>
    <w:multiLevelType w:val="multilevel"/>
    <w:tmpl w:val="F1D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B4509"/>
    <w:multiLevelType w:val="multilevel"/>
    <w:tmpl w:val="68EE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005FF"/>
    <w:multiLevelType w:val="multilevel"/>
    <w:tmpl w:val="614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52729"/>
    <w:multiLevelType w:val="multilevel"/>
    <w:tmpl w:val="0A2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A9755F"/>
    <w:multiLevelType w:val="multilevel"/>
    <w:tmpl w:val="211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24DCF"/>
    <w:multiLevelType w:val="multilevel"/>
    <w:tmpl w:val="8CE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C361B"/>
    <w:multiLevelType w:val="multilevel"/>
    <w:tmpl w:val="DA4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40380C"/>
    <w:multiLevelType w:val="multilevel"/>
    <w:tmpl w:val="DE4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F825E8"/>
    <w:multiLevelType w:val="multilevel"/>
    <w:tmpl w:val="D308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05704"/>
    <w:multiLevelType w:val="multilevel"/>
    <w:tmpl w:val="14F0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C10A4"/>
    <w:multiLevelType w:val="multilevel"/>
    <w:tmpl w:val="278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E4EC0"/>
    <w:multiLevelType w:val="multilevel"/>
    <w:tmpl w:val="C80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A6225"/>
    <w:multiLevelType w:val="multilevel"/>
    <w:tmpl w:val="C2BC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E6E56"/>
    <w:multiLevelType w:val="multilevel"/>
    <w:tmpl w:val="584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96553"/>
    <w:multiLevelType w:val="multilevel"/>
    <w:tmpl w:val="D264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30BD1"/>
    <w:multiLevelType w:val="multilevel"/>
    <w:tmpl w:val="24C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C2890"/>
    <w:multiLevelType w:val="multilevel"/>
    <w:tmpl w:val="D29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9B06F4"/>
    <w:multiLevelType w:val="multilevel"/>
    <w:tmpl w:val="EF04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F5552C"/>
    <w:multiLevelType w:val="multilevel"/>
    <w:tmpl w:val="5CF6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825FB"/>
    <w:multiLevelType w:val="multilevel"/>
    <w:tmpl w:val="A12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20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7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  <w:num w:numId="14">
    <w:abstractNumId w:val="19"/>
  </w:num>
  <w:num w:numId="15">
    <w:abstractNumId w:val="14"/>
  </w:num>
  <w:num w:numId="16">
    <w:abstractNumId w:val="7"/>
  </w:num>
  <w:num w:numId="17">
    <w:abstractNumId w:val="16"/>
  </w:num>
  <w:num w:numId="18">
    <w:abstractNumId w:val="1"/>
  </w:num>
  <w:num w:numId="19">
    <w:abstractNumId w:val="13"/>
  </w:num>
  <w:num w:numId="20">
    <w:abstractNumId w:val="3"/>
  </w:num>
  <w:num w:numId="21">
    <w:abstractNumId w:val="2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AE"/>
    <w:rsid w:val="000A4160"/>
    <w:rsid w:val="005B7A1E"/>
    <w:rsid w:val="00862FD6"/>
    <w:rsid w:val="00972B77"/>
    <w:rsid w:val="009A13AE"/>
    <w:rsid w:val="00A514E5"/>
    <w:rsid w:val="00AC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EBD"/>
  <w15:chartTrackingRefBased/>
  <w15:docId w15:val="{48CC824E-8855-46F3-9A0C-D96E753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AE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13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3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3A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3A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13A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A13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3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vnculo">
    <w:name w:val="Hyperlink"/>
    <w:basedOn w:val="Fuentedeprrafopredeter"/>
    <w:uiPriority w:val="99"/>
    <w:unhideWhenUsed/>
    <w:rsid w:val="00A514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4E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C6687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C66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668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C66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37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949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1422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33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587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6041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8001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96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99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6900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244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5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436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811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8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omshardware.com/reviews/nas-raid-storage,2506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ingston.com/en/blog/pc-performance/understanding-raid-technolo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nology.com/en-us/knowledgebase/DSM/tutorial/Storage/What_is_NA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storage/definition/direct-attached-storage-DAS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ibm.com/docs/en/ibm-spectrum-storage/1.0?topic=components-storage-area-networ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17CB-8D5E-4196-82E6-B89F6748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2615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herrera verdugo</dc:creator>
  <cp:keywords/>
  <dc:description/>
  <cp:lastModifiedBy>jorge luis herrera verdugo</cp:lastModifiedBy>
  <cp:revision>5</cp:revision>
  <cp:lastPrinted>2024-05-23T04:31:00Z</cp:lastPrinted>
  <dcterms:created xsi:type="dcterms:W3CDTF">2024-05-23T03:58:00Z</dcterms:created>
  <dcterms:modified xsi:type="dcterms:W3CDTF">2024-05-23T04:31:00Z</dcterms:modified>
</cp:coreProperties>
</file>