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4195525"/>
        <w:docPartObj>
          <w:docPartGallery w:val="Cover Pages"/>
          <w:docPartUnique/>
        </w:docPartObj>
      </w:sdtPr>
      <w:sdtEndPr>
        <w:rPr>
          <w:sz w:val="96"/>
          <w:szCs w:val="96"/>
        </w:rPr>
      </w:sdtEndPr>
      <w:sdtContent>
        <w:p w14:paraId="28DA82F7" w14:textId="77777777" w:rsidR="00FF56C6" w:rsidRDefault="00FF56C6">
          <w:r>
            <w:rPr>
              <w:noProof/>
              <w:lang w:eastAsia="es-ES"/>
            </w:rPr>
            <w:drawing>
              <wp:anchor distT="0" distB="0" distL="114300" distR="114300" simplePos="0" relativeHeight="251658240" behindDoc="1" locked="0" layoutInCell="1" allowOverlap="1" wp14:anchorId="0E6D5FB9" wp14:editId="14FDF229">
                <wp:simplePos x="0" y="0"/>
                <wp:positionH relativeFrom="column">
                  <wp:posOffset>-1143000</wp:posOffset>
                </wp:positionH>
                <wp:positionV relativeFrom="paragraph">
                  <wp:posOffset>-914400</wp:posOffset>
                </wp:positionV>
                <wp:extent cx="7628890" cy="107442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Especificacion de Requisitos VIRUTA2.jpg"/>
                        <pic:cNvPicPr/>
                      </pic:nvPicPr>
                      <pic:blipFill>
                        <a:blip r:embed="rId9">
                          <a:extLst>
                            <a:ext uri="{28A0092B-C50C-407E-A947-70E740481C1C}">
                              <a14:useLocalDpi xmlns:a14="http://schemas.microsoft.com/office/drawing/2010/main" val="0"/>
                            </a:ext>
                          </a:extLst>
                        </a:blip>
                        <a:stretch>
                          <a:fillRect/>
                        </a:stretch>
                      </pic:blipFill>
                      <pic:spPr>
                        <a:xfrm>
                          <a:off x="0" y="0"/>
                          <a:ext cx="7629200" cy="10744636"/>
                        </a:xfrm>
                        <a:prstGeom prst="rect">
                          <a:avLst/>
                        </a:prstGeom>
                      </pic:spPr>
                    </pic:pic>
                  </a:graphicData>
                </a:graphic>
                <wp14:sizeRelH relativeFrom="page">
                  <wp14:pctWidth>0</wp14:pctWidth>
                </wp14:sizeRelH>
                <wp14:sizeRelV relativeFrom="page">
                  <wp14:pctHeight>0</wp14:pctHeight>
                </wp14:sizeRelV>
              </wp:anchor>
            </w:drawing>
          </w:r>
        </w:p>
        <w:p w14:paraId="61DF09D2" w14:textId="77777777" w:rsidR="00FF56C6" w:rsidRDefault="00FF56C6">
          <w:pPr>
            <w:rPr>
              <w:rFonts w:ascii="Calibri" w:hAnsi="Calibri" w:cs="Calibri"/>
              <w:color w:val="000000"/>
              <w:sz w:val="96"/>
              <w:szCs w:val="96"/>
            </w:rPr>
          </w:pPr>
          <w:r>
            <w:rPr>
              <w:sz w:val="96"/>
              <w:szCs w:val="96"/>
            </w:rPr>
            <w:br w:type="page"/>
          </w:r>
        </w:p>
      </w:sdtContent>
    </w:sdt>
    <w:p w14:paraId="44889571" w14:textId="77777777" w:rsidR="00F44CDE" w:rsidRDefault="00F44CDE" w:rsidP="000A6B1E">
      <w:pPr>
        <w:pStyle w:val="Default"/>
        <w:jc w:val="both"/>
      </w:pPr>
    </w:p>
    <w:p w14:paraId="00400CAA" w14:textId="77777777" w:rsidR="00232D14" w:rsidRDefault="00536589" w:rsidP="000A6B1E">
      <w:pPr>
        <w:pStyle w:val="Ttulo"/>
        <w:jc w:val="both"/>
        <w:rPr>
          <w:noProof/>
        </w:rPr>
      </w:pPr>
      <w:bookmarkStart w:id="0" w:name="_Toc385684621"/>
      <w:bookmarkStart w:id="1" w:name="_Toc385870377"/>
      <w:r w:rsidRPr="000C3207">
        <w:rPr>
          <w:sz w:val="50"/>
          <w:szCs w:val="50"/>
        </w:rPr>
        <w:t>Índice</w:t>
      </w:r>
      <w:bookmarkEnd w:id="0"/>
      <w:bookmarkEnd w:id="1"/>
      <w:r>
        <w:rPr>
          <w:sz w:val="50"/>
          <w:szCs w:val="50"/>
        </w:rPr>
        <w:fldChar w:fldCharType="begin"/>
      </w:r>
      <w:r w:rsidRPr="000C3207">
        <w:rPr>
          <w:sz w:val="50"/>
          <w:szCs w:val="50"/>
        </w:rPr>
        <w:instrText xml:space="preserve"> TOC \h \z \t "Título 1;2;Título 2;3;Título 3;4;Título;1" </w:instrText>
      </w:r>
      <w:r>
        <w:rPr>
          <w:sz w:val="50"/>
          <w:szCs w:val="50"/>
        </w:rPr>
        <w:fldChar w:fldCharType="separate"/>
      </w:r>
    </w:p>
    <w:p w14:paraId="11013D66" w14:textId="77777777" w:rsidR="00232D14" w:rsidRDefault="00232D14">
      <w:pPr>
        <w:pStyle w:val="TDC1"/>
        <w:tabs>
          <w:tab w:val="right" w:leader="dot" w:pos="8494"/>
        </w:tabs>
        <w:rPr>
          <w:noProof/>
        </w:rPr>
      </w:pPr>
      <w:hyperlink w:anchor="_Toc385870378" w:history="1">
        <w:r w:rsidRPr="00B65208">
          <w:rPr>
            <w:rStyle w:val="Hipervnculo"/>
            <w:noProof/>
          </w:rPr>
          <w:t>Introducción al control de versiones VIRUTA2</w:t>
        </w:r>
        <w:r>
          <w:rPr>
            <w:noProof/>
            <w:webHidden/>
          </w:rPr>
          <w:tab/>
        </w:r>
        <w:r>
          <w:rPr>
            <w:noProof/>
            <w:webHidden/>
          </w:rPr>
          <w:fldChar w:fldCharType="begin"/>
        </w:r>
        <w:r>
          <w:rPr>
            <w:noProof/>
            <w:webHidden/>
          </w:rPr>
          <w:instrText xml:space="preserve"> PAGEREF _Toc385870378 \h </w:instrText>
        </w:r>
        <w:r>
          <w:rPr>
            <w:noProof/>
            <w:webHidden/>
          </w:rPr>
        </w:r>
        <w:r>
          <w:rPr>
            <w:noProof/>
            <w:webHidden/>
          </w:rPr>
          <w:fldChar w:fldCharType="separate"/>
        </w:r>
        <w:r>
          <w:rPr>
            <w:noProof/>
            <w:webHidden/>
          </w:rPr>
          <w:t>4</w:t>
        </w:r>
        <w:r>
          <w:rPr>
            <w:noProof/>
            <w:webHidden/>
          </w:rPr>
          <w:fldChar w:fldCharType="end"/>
        </w:r>
      </w:hyperlink>
    </w:p>
    <w:p w14:paraId="779D1CE9" w14:textId="77777777" w:rsidR="00232D14" w:rsidRDefault="00232D14">
      <w:pPr>
        <w:pStyle w:val="TDC1"/>
        <w:tabs>
          <w:tab w:val="right" w:leader="dot" w:pos="8494"/>
        </w:tabs>
        <w:rPr>
          <w:noProof/>
        </w:rPr>
      </w:pPr>
      <w:hyperlink w:anchor="_Toc385870379" w:history="1">
        <w:r w:rsidRPr="00B65208">
          <w:rPr>
            <w:rStyle w:val="Hipervnculo"/>
            <w:noProof/>
          </w:rPr>
          <w:t>1. Introducción</w:t>
        </w:r>
        <w:r>
          <w:rPr>
            <w:noProof/>
            <w:webHidden/>
          </w:rPr>
          <w:tab/>
        </w:r>
        <w:r>
          <w:rPr>
            <w:noProof/>
            <w:webHidden/>
          </w:rPr>
          <w:fldChar w:fldCharType="begin"/>
        </w:r>
        <w:r>
          <w:rPr>
            <w:noProof/>
            <w:webHidden/>
          </w:rPr>
          <w:instrText xml:space="preserve"> PAGEREF _Toc385870379 \h </w:instrText>
        </w:r>
        <w:r>
          <w:rPr>
            <w:noProof/>
            <w:webHidden/>
          </w:rPr>
        </w:r>
        <w:r>
          <w:rPr>
            <w:noProof/>
            <w:webHidden/>
          </w:rPr>
          <w:fldChar w:fldCharType="separate"/>
        </w:r>
        <w:r>
          <w:rPr>
            <w:noProof/>
            <w:webHidden/>
          </w:rPr>
          <w:t>5</w:t>
        </w:r>
        <w:r>
          <w:rPr>
            <w:noProof/>
            <w:webHidden/>
          </w:rPr>
          <w:fldChar w:fldCharType="end"/>
        </w:r>
      </w:hyperlink>
    </w:p>
    <w:p w14:paraId="616B12F3" w14:textId="77777777" w:rsidR="00232D14" w:rsidRDefault="00232D14">
      <w:pPr>
        <w:pStyle w:val="TDC2"/>
        <w:tabs>
          <w:tab w:val="right" w:leader="dot" w:pos="8494"/>
        </w:tabs>
        <w:rPr>
          <w:noProof/>
        </w:rPr>
      </w:pPr>
      <w:hyperlink w:anchor="_Toc385870380" w:history="1">
        <w:r w:rsidRPr="00B65208">
          <w:rPr>
            <w:rStyle w:val="Hipervnculo"/>
            <w:noProof/>
          </w:rPr>
          <w:t>1.1. Propósito</w:t>
        </w:r>
        <w:r>
          <w:rPr>
            <w:noProof/>
            <w:webHidden/>
          </w:rPr>
          <w:tab/>
        </w:r>
        <w:r>
          <w:rPr>
            <w:noProof/>
            <w:webHidden/>
          </w:rPr>
          <w:fldChar w:fldCharType="begin"/>
        </w:r>
        <w:r>
          <w:rPr>
            <w:noProof/>
            <w:webHidden/>
          </w:rPr>
          <w:instrText xml:space="preserve"> PAGEREF _Toc385870380 \h </w:instrText>
        </w:r>
        <w:r>
          <w:rPr>
            <w:noProof/>
            <w:webHidden/>
          </w:rPr>
        </w:r>
        <w:r>
          <w:rPr>
            <w:noProof/>
            <w:webHidden/>
          </w:rPr>
          <w:fldChar w:fldCharType="separate"/>
        </w:r>
        <w:r>
          <w:rPr>
            <w:noProof/>
            <w:webHidden/>
          </w:rPr>
          <w:t>5</w:t>
        </w:r>
        <w:r>
          <w:rPr>
            <w:noProof/>
            <w:webHidden/>
          </w:rPr>
          <w:fldChar w:fldCharType="end"/>
        </w:r>
      </w:hyperlink>
    </w:p>
    <w:p w14:paraId="63C2DB4D" w14:textId="77777777" w:rsidR="00232D14" w:rsidRDefault="00232D14">
      <w:pPr>
        <w:pStyle w:val="TDC2"/>
        <w:tabs>
          <w:tab w:val="right" w:leader="dot" w:pos="8494"/>
        </w:tabs>
        <w:rPr>
          <w:noProof/>
        </w:rPr>
      </w:pPr>
      <w:hyperlink w:anchor="_Toc385870381" w:history="1">
        <w:r w:rsidRPr="00B65208">
          <w:rPr>
            <w:rStyle w:val="Hipervnculo"/>
            <w:noProof/>
          </w:rPr>
          <w:t>1.2. Ámbito</w:t>
        </w:r>
        <w:r>
          <w:rPr>
            <w:noProof/>
            <w:webHidden/>
          </w:rPr>
          <w:tab/>
        </w:r>
        <w:r>
          <w:rPr>
            <w:noProof/>
            <w:webHidden/>
          </w:rPr>
          <w:fldChar w:fldCharType="begin"/>
        </w:r>
        <w:r>
          <w:rPr>
            <w:noProof/>
            <w:webHidden/>
          </w:rPr>
          <w:instrText xml:space="preserve"> PAGEREF _Toc385870381 \h </w:instrText>
        </w:r>
        <w:r>
          <w:rPr>
            <w:noProof/>
            <w:webHidden/>
          </w:rPr>
        </w:r>
        <w:r>
          <w:rPr>
            <w:noProof/>
            <w:webHidden/>
          </w:rPr>
          <w:fldChar w:fldCharType="separate"/>
        </w:r>
        <w:r>
          <w:rPr>
            <w:noProof/>
            <w:webHidden/>
          </w:rPr>
          <w:t>5</w:t>
        </w:r>
        <w:r>
          <w:rPr>
            <w:noProof/>
            <w:webHidden/>
          </w:rPr>
          <w:fldChar w:fldCharType="end"/>
        </w:r>
      </w:hyperlink>
    </w:p>
    <w:p w14:paraId="45640FCF" w14:textId="77777777" w:rsidR="00232D14" w:rsidRDefault="00232D14">
      <w:pPr>
        <w:pStyle w:val="TDC2"/>
        <w:tabs>
          <w:tab w:val="right" w:leader="dot" w:pos="8494"/>
        </w:tabs>
        <w:rPr>
          <w:noProof/>
        </w:rPr>
      </w:pPr>
      <w:hyperlink w:anchor="_Toc385870382" w:history="1">
        <w:r w:rsidRPr="00B65208">
          <w:rPr>
            <w:rStyle w:val="Hipervnculo"/>
            <w:noProof/>
          </w:rPr>
          <w:t>1.3. Definiciones, acrónimos y abreviaturas</w:t>
        </w:r>
        <w:r>
          <w:rPr>
            <w:noProof/>
            <w:webHidden/>
          </w:rPr>
          <w:tab/>
        </w:r>
        <w:r>
          <w:rPr>
            <w:noProof/>
            <w:webHidden/>
          </w:rPr>
          <w:fldChar w:fldCharType="begin"/>
        </w:r>
        <w:r>
          <w:rPr>
            <w:noProof/>
            <w:webHidden/>
          </w:rPr>
          <w:instrText xml:space="preserve"> PAGEREF _Toc385870382 \h </w:instrText>
        </w:r>
        <w:r>
          <w:rPr>
            <w:noProof/>
            <w:webHidden/>
          </w:rPr>
        </w:r>
        <w:r>
          <w:rPr>
            <w:noProof/>
            <w:webHidden/>
          </w:rPr>
          <w:fldChar w:fldCharType="separate"/>
        </w:r>
        <w:r>
          <w:rPr>
            <w:noProof/>
            <w:webHidden/>
          </w:rPr>
          <w:t>6</w:t>
        </w:r>
        <w:r>
          <w:rPr>
            <w:noProof/>
            <w:webHidden/>
          </w:rPr>
          <w:fldChar w:fldCharType="end"/>
        </w:r>
      </w:hyperlink>
    </w:p>
    <w:p w14:paraId="2ABF5530" w14:textId="77777777" w:rsidR="00232D14" w:rsidRDefault="00232D14">
      <w:pPr>
        <w:pStyle w:val="TDC2"/>
        <w:tabs>
          <w:tab w:val="right" w:leader="dot" w:pos="8494"/>
        </w:tabs>
        <w:rPr>
          <w:noProof/>
        </w:rPr>
      </w:pPr>
      <w:hyperlink w:anchor="_Toc385870383" w:history="1">
        <w:r w:rsidRPr="00B65208">
          <w:rPr>
            <w:rStyle w:val="Hipervnculo"/>
            <w:noProof/>
          </w:rPr>
          <w:t>1.4. Referencias</w:t>
        </w:r>
        <w:r>
          <w:rPr>
            <w:noProof/>
            <w:webHidden/>
          </w:rPr>
          <w:tab/>
        </w:r>
        <w:r>
          <w:rPr>
            <w:noProof/>
            <w:webHidden/>
          </w:rPr>
          <w:fldChar w:fldCharType="begin"/>
        </w:r>
        <w:r>
          <w:rPr>
            <w:noProof/>
            <w:webHidden/>
          </w:rPr>
          <w:instrText xml:space="preserve"> PAGEREF _Toc385870383 \h </w:instrText>
        </w:r>
        <w:r>
          <w:rPr>
            <w:noProof/>
            <w:webHidden/>
          </w:rPr>
        </w:r>
        <w:r>
          <w:rPr>
            <w:noProof/>
            <w:webHidden/>
          </w:rPr>
          <w:fldChar w:fldCharType="separate"/>
        </w:r>
        <w:r>
          <w:rPr>
            <w:noProof/>
            <w:webHidden/>
          </w:rPr>
          <w:t>6</w:t>
        </w:r>
        <w:r>
          <w:rPr>
            <w:noProof/>
            <w:webHidden/>
          </w:rPr>
          <w:fldChar w:fldCharType="end"/>
        </w:r>
      </w:hyperlink>
    </w:p>
    <w:p w14:paraId="0933D5E0" w14:textId="77777777" w:rsidR="00232D14" w:rsidRDefault="00232D14">
      <w:pPr>
        <w:pStyle w:val="TDC2"/>
        <w:tabs>
          <w:tab w:val="right" w:leader="dot" w:pos="8494"/>
        </w:tabs>
        <w:rPr>
          <w:noProof/>
        </w:rPr>
      </w:pPr>
      <w:hyperlink w:anchor="_Toc385870384" w:history="1">
        <w:r w:rsidRPr="00B65208">
          <w:rPr>
            <w:rStyle w:val="Hipervnculo"/>
            <w:noProof/>
          </w:rPr>
          <w:t>1.5. Visión global</w:t>
        </w:r>
        <w:r>
          <w:rPr>
            <w:noProof/>
            <w:webHidden/>
          </w:rPr>
          <w:tab/>
        </w:r>
        <w:r>
          <w:rPr>
            <w:noProof/>
            <w:webHidden/>
          </w:rPr>
          <w:fldChar w:fldCharType="begin"/>
        </w:r>
        <w:r>
          <w:rPr>
            <w:noProof/>
            <w:webHidden/>
          </w:rPr>
          <w:instrText xml:space="preserve"> PAGEREF _Toc385870384 \h </w:instrText>
        </w:r>
        <w:r>
          <w:rPr>
            <w:noProof/>
            <w:webHidden/>
          </w:rPr>
        </w:r>
        <w:r>
          <w:rPr>
            <w:noProof/>
            <w:webHidden/>
          </w:rPr>
          <w:fldChar w:fldCharType="separate"/>
        </w:r>
        <w:r>
          <w:rPr>
            <w:noProof/>
            <w:webHidden/>
          </w:rPr>
          <w:t>7</w:t>
        </w:r>
        <w:r>
          <w:rPr>
            <w:noProof/>
            <w:webHidden/>
          </w:rPr>
          <w:fldChar w:fldCharType="end"/>
        </w:r>
      </w:hyperlink>
    </w:p>
    <w:p w14:paraId="24A0B823" w14:textId="77777777" w:rsidR="00232D14" w:rsidRDefault="00232D14">
      <w:pPr>
        <w:pStyle w:val="TDC1"/>
        <w:tabs>
          <w:tab w:val="right" w:leader="dot" w:pos="8494"/>
        </w:tabs>
        <w:rPr>
          <w:noProof/>
        </w:rPr>
      </w:pPr>
      <w:hyperlink w:anchor="_Toc385870385" w:history="1">
        <w:r w:rsidRPr="00B65208">
          <w:rPr>
            <w:rStyle w:val="Hipervnculo"/>
            <w:noProof/>
          </w:rPr>
          <w:t>2. Descripción general</w:t>
        </w:r>
        <w:r>
          <w:rPr>
            <w:noProof/>
            <w:webHidden/>
          </w:rPr>
          <w:tab/>
        </w:r>
        <w:r>
          <w:rPr>
            <w:noProof/>
            <w:webHidden/>
          </w:rPr>
          <w:fldChar w:fldCharType="begin"/>
        </w:r>
        <w:r>
          <w:rPr>
            <w:noProof/>
            <w:webHidden/>
          </w:rPr>
          <w:instrText xml:space="preserve"> PAGEREF _Toc385870385 \h </w:instrText>
        </w:r>
        <w:r>
          <w:rPr>
            <w:noProof/>
            <w:webHidden/>
          </w:rPr>
        </w:r>
        <w:r>
          <w:rPr>
            <w:noProof/>
            <w:webHidden/>
          </w:rPr>
          <w:fldChar w:fldCharType="separate"/>
        </w:r>
        <w:r>
          <w:rPr>
            <w:noProof/>
            <w:webHidden/>
          </w:rPr>
          <w:t>8</w:t>
        </w:r>
        <w:r>
          <w:rPr>
            <w:noProof/>
            <w:webHidden/>
          </w:rPr>
          <w:fldChar w:fldCharType="end"/>
        </w:r>
      </w:hyperlink>
    </w:p>
    <w:p w14:paraId="44C4CE50" w14:textId="77777777" w:rsidR="00232D14" w:rsidRDefault="00232D14">
      <w:pPr>
        <w:pStyle w:val="TDC2"/>
        <w:tabs>
          <w:tab w:val="right" w:leader="dot" w:pos="8494"/>
        </w:tabs>
        <w:rPr>
          <w:noProof/>
        </w:rPr>
      </w:pPr>
      <w:hyperlink w:anchor="_Toc385870386" w:history="1">
        <w:r w:rsidRPr="00B65208">
          <w:rPr>
            <w:rStyle w:val="Hipervnculo"/>
            <w:noProof/>
          </w:rPr>
          <w:t>2.1. Perspectiva del producto</w:t>
        </w:r>
        <w:r>
          <w:rPr>
            <w:noProof/>
            <w:webHidden/>
          </w:rPr>
          <w:tab/>
        </w:r>
        <w:r>
          <w:rPr>
            <w:noProof/>
            <w:webHidden/>
          </w:rPr>
          <w:fldChar w:fldCharType="begin"/>
        </w:r>
        <w:r>
          <w:rPr>
            <w:noProof/>
            <w:webHidden/>
          </w:rPr>
          <w:instrText xml:space="preserve"> PAGEREF _Toc385870386 \h </w:instrText>
        </w:r>
        <w:r>
          <w:rPr>
            <w:noProof/>
            <w:webHidden/>
          </w:rPr>
        </w:r>
        <w:r>
          <w:rPr>
            <w:noProof/>
            <w:webHidden/>
          </w:rPr>
          <w:fldChar w:fldCharType="separate"/>
        </w:r>
        <w:r>
          <w:rPr>
            <w:noProof/>
            <w:webHidden/>
          </w:rPr>
          <w:t>8</w:t>
        </w:r>
        <w:r>
          <w:rPr>
            <w:noProof/>
            <w:webHidden/>
          </w:rPr>
          <w:fldChar w:fldCharType="end"/>
        </w:r>
      </w:hyperlink>
    </w:p>
    <w:p w14:paraId="4D2BA45C" w14:textId="77777777" w:rsidR="00232D14" w:rsidRDefault="00232D14">
      <w:pPr>
        <w:pStyle w:val="TDC2"/>
        <w:tabs>
          <w:tab w:val="right" w:leader="dot" w:pos="8494"/>
        </w:tabs>
        <w:rPr>
          <w:noProof/>
        </w:rPr>
      </w:pPr>
      <w:hyperlink w:anchor="_Toc385870387" w:history="1">
        <w:r w:rsidRPr="00B65208">
          <w:rPr>
            <w:rStyle w:val="Hipervnculo"/>
            <w:noProof/>
          </w:rPr>
          <w:t>2.2. Funciones del producto</w:t>
        </w:r>
        <w:r>
          <w:rPr>
            <w:noProof/>
            <w:webHidden/>
          </w:rPr>
          <w:tab/>
        </w:r>
        <w:r>
          <w:rPr>
            <w:noProof/>
            <w:webHidden/>
          </w:rPr>
          <w:fldChar w:fldCharType="begin"/>
        </w:r>
        <w:r>
          <w:rPr>
            <w:noProof/>
            <w:webHidden/>
          </w:rPr>
          <w:instrText xml:space="preserve"> PAGEREF _Toc385870387 \h </w:instrText>
        </w:r>
        <w:r>
          <w:rPr>
            <w:noProof/>
            <w:webHidden/>
          </w:rPr>
        </w:r>
        <w:r>
          <w:rPr>
            <w:noProof/>
            <w:webHidden/>
          </w:rPr>
          <w:fldChar w:fldCharType="separate"/>
        </w:r>
        <w:r>
          <w:rPr>
            <w:noProof/>
            <w:webHidden/>
          </w:rPr>
          <w:t>8</w:t>
        </w:r>
        <w:r>
          <w:rPr>
            <w:noProof/>
            <w:webHidden/>
          </w:rPr>
          <w:fldChar w:fldCharType="end"/>
        </w:r>
      </w:hyperlink>
    </w:p>
    <w:p w14:paraId="1E4D3A56" w14:textId="77777777" w:rsidR="00232D14" w:rsidRDefault="00232D14">
      <w:pPr>
        <w:pStyle w:val="TDC2"/>
        <w:tabs>
          <w:tab w:val="right" w:leader="dot" w:pos="8494"/>
        </w:tabs>
        <w:rPr>
          <w:noProof/>
        </w:rPr>
      </w:pPr>
      <w:hyperlink w:anchor="_Toc385870388" w:history="1">
        <w:r w:rsidRPr="00B65208">
          <w:rPr>
            <w:rStyle w:val="Hipervnculo"/>
            <w:noProof/>
          </w:rPr>
          <w:t>2.3. Características del usuario</w:t>
        </w:r>
        <w:r>
          <w:rPr>
            <w:noProof/>
            <w:webHidden/>
          </w:rPr>
          <w:tab/>
        </w:r>
        <w:r>
          <w:rPr>
            <w:noProof/>
            <w:webHidden/>
          </w:rPr>
          <w:fldChar w:fldCharType="begin"/>
        </w:r>
        <w:r>
          <w:rPr>
            <w:noProof/>
            <w:webHidden/>
          </w:rPr>
          <w:instrText xml:space="preserve"> PAGEREF _Toc385870388 \h </w:instrText>
        </w:r>
        <w:r>
          <w:rPr>
            <w:noProof/>
            <w:webHidden/>
          </w:rPr>
        </w:r>
        <w:r>
          <w:rPr>
            <w:noProof/>
            <w:webHidden/>
          </w:rPr>
          <w:fldChar w:fldCharType="separate"/>
        </w:r>
        <w:r>
          <w:rPr>
            <w:noProof/>
            <w:webHidden/>
          </w:rPr>
          <w:t>9</w:t>
        </w:r>
        <w:r>
          <w:rPr>
            <w:noProof/>
            <w:webHidden/>
          </w:rPr>
          <w:fldChar w:fldCharType="end"/>
        </w:r>
      </w:hyperlink>
    </w:p>
    <w:p w14:paraId="13C3B1B6" w14:textId="77777777" w:rsidR="00232D14" w:rsidRDefault="00232D14">
      <w:pPr>
        <w:pStyle w:val="TDC2"/>
        <w:tabs>
          <w:tab w:val="right" w:leader="dot" w:pos="8494"/>
        </w:tabs>
        <w:rPr>
          <w:noProof/>
        </w:rPr>
      </w:pPr>
      <w:hyperlink w:anchor="_Toc385870389" w:history="1">
        <w:r w:rsidRPr="00B65208">
          <w:rPr>
            <w:rStyle w:val="Hipervnculo"/>
            <w:noProof/>
          </w:rPr>
          <w:t>2.4. Restricciones generales</w:t>
        </w:r>
        <w:r>
          <w:rPr>
            <w:noProof/>
            <w:webHidden/>
          </w:rPr>
          <w:tab/>
        </w:r>
        <w:r>
          <w:rPr>
            <w:noProof/>
            <w:webHidden/>
          </w:rPr>
          <w:fldChar w:fldCharType="begin"/>
        </w:r>
        <w:r>
          <w:rPr>
            <w:noProof/>
            <w:webHidden/>
          </w:rPr>
          <w:instrText xml:space="preserve"> PAGEREF _Toc385870389 \h </w:instrText>
        </w:r>
        <w:r>
          <w:rPr>
            <w:noProof/>
            <w:webHidden/>
          </w:rPr>
        </w:r>
        <w:r>
          <w:rPr>
            <w:noProof/>
            <w:webHidden/>
          </w:rPr>
          <w:fldChar w:fldCharType="separate"/>
        </w:r>
        <w:r>
          <w:rPr>
            <w:noProof/>
            <w:webHidden/>
          </w:rPr>
          <w:t>9</w:t>
        </w:r>
        <w:r>
          <w:rPr>
            <w:noProof/>
            <w:webHidden/>
          </w:rPr>
          <w:fldChar w:fldCharType="end"/>
        </w:r>
      </w:hyperlink>
    </w:p>
    <w:p w14:paraId="55855CFF" w14:textId="77777777" w:rsidR="00232D14" w:rsidRDefault="00232D14">
      <w:pPr>
        <w:pStyle w:val="TDC2"/>
        <w:tabs>
          <w:tab w:val="right" w:leader="dot" w:pos="8494"/>
        </w:tabs>
        <w:rPr>
          <w:noProof/>
        </w:rPr>
      </w:pPr>
      <w:hyperlink w:anchor="_Toc385870390" w:history="1">
        <w:r w:rsidRPr="00B65208">
          <w:rPr>
            <w:rStyle w:val="Hipervnculo"/>
            <w:noProof/>
          </w:rPr>
          <w:t>2.5 Suposiciones y dependencias</w:t>
        </w:r>
        <w:r>
          <w:rPr>
            <w:noProof/>
            <w:webHidden/>
          </w:rPr>
          <w:tab/>
        </w:r>
        <w:r>
          <w:rPr>
            <w:noProof/>
            <w:webHidden/>
          </w:rPr>
          <w:fldChar w:fldCharType="begin"/>
        </w:r>
        <w:r>
          <w:rPr>
            <w:noProof/>
            <w:webHidden/>
          </w:rPr>
          <w:instrText xml:space="preserve"> PAGEREF _Toc385870390 \h </w:instrText>
        </w:r>
        <w:r>
          <w:rPr>
            <w:noProof/>
            <w:webHidden/>
          </w:rPr>
        </w:r>
        <w:r>
          <w:rPr>
            <w:noProof/>
            <w:webHidden/>
          </w:rPr>
          <w:fldChar w:fldCharType="separate"/>
        </w:r>
        <w:r>
          <w:rPr>
            <w:noProof/>
            <w:webHidden/>
          </w:rPr>
          <w:t>9</w:t>
        </w:r>
        <w:r>
          <w:rPr>
            <w:noProof/>
            <w:webHidden/>
          </w:rPr>
          <w:fldChar w:fldCharType="end"/>
        </w:r>
      </w:hyperlink>
    </w:p>
    <w:p w14:paraId="784D8038" w14:textId="77777777" w:rsidR="00232D14" w:rsidRDefault="00232D14">
      <w:pPr>
        <w:pStyle w:val="TDC2"/>
        <w:tabs>
          <w:tab w:val="right" w:leader="dot" w:pos="8494"/>
        </w:tabs>
        <w:rPr>
          <w:noProof/>
        </w:rPr>
      </w:pPr>
      <w:hyperlink w:anchor="_Toc385870391" w:history="1">
        <w:r w:rsidRPr="00B65208">
          <w:rPr>
            <w:rStyle w:val="Hipervnculo"/>
            <w:noProof/>
          </w:rPr>
          <w:t>2.6 Requisitos futuros</w:t>
        </w:r>
        <w:r>
          <w:rPr>
            <w:noProof/>
            <w:webHidden/>
          </w:rPr>
          <w:tab/>
        </w:r>
        <w:r>
          <w:rPr>
            <w:noProof/>
            <w:webHidden/>
          </w:rPr>
          <w:fldChar w:fldCharType="begin"/>
        </w:r>
        <w:r>
          <w:rPr>
            <w:noProof/>
            <w:webHidden/>
          </w:rPr>
          <w:instrText xml:space="preserve"> PAGEREF _Toc385870391 \h </w:instrText>
        </w:r>
        <w:r>
          <w:rPr>
            <w:noProof/>
            <w:webHidden/>
          </w:rPr>
        </w:r>
        <w:r>
          <w:rPr>
            <w:noProof/>
            <w:webHidden/>
          </w:rPr>
          <w:fldChar w:fldCharType="separate"/>
        </w:r>
        <w:r>
          <w:rPr>
            <w:noProof/>
            <w:webHidden/>
          </w:rPr>
          <w:t>9</w:t>
        </w:r>
        <w:r>
          <w:rPr>
            <w:noProof/>
            <w:webHidden/>
          </w:rPr>
          <w:fldChar w:fldCharType="end"/>
        </w:r>
      </w:hyperlink>
    </w:p>
    <w:p w14:paraId="503CDF86" w14:textId="77777777" w:rsidR="00232D14" w:rsidRDefault="00232D14">
      <w:pPr>
        <w:pStyle w:val="TDC1"/>
        <w:tabs>
          <w:tab w:val="right" w:leader="dot" w:pos="8494"/>
        </w:tabs>
        <w:rPr>
          <w:noProof/>
        </w:rPr>
      </w:pPr>
      <w:hyperlink w:anchor="_Toc385870392" w:history="1">
        <w:r w:rsidRPr="00B65208">
          <w:rPr>
            <w:rStyle w:val="Hipervnculo"/>
            <w:noProof/>
          </w:rPr>
          <w:t>3. Requisitos específicos</w:t>
        </w:r>
        <w:r>
          <w:rPr>
            <w:noProof/>
            <w:webHidden/>
          </w:rPr>
          <w:tab/>
        </w:r>
        <w:r>
          <w:rPr>
            <w:noProof/>
            <w:webHidden/>
          </w:rPr>
          <w:fldChar w:fldCharType="begin"/>
        </w:r>
        <w:r>
          <w:rPr>
            <w:noProof/>
            <w:webHidden/>
          </w:rPr>
          <w:instrText xml:space="preserve"> PAGEREF _Toc385870392 \h </w:instrText>
        </w:r>
        <w:r>
          <w:rPr>
            <w:noProof/>
            <w:webHidden/>
          </w:rPr>
        </w:r>
        <w:r>
          <w:rPr>
            <w:noProof/>
            <w:webHidden/>
          </w:rPr>
          <w:fldChar w:fldCharType="separate"/>
        </w:r>
        <w:r>
          <w:rPr>
            <w:noProof/>
            <w:webHidden/>
          </w:rPr>
          <w:t>10</w:t>
        </w:r>
        <w:r>
          <w:rPr>
            <w:noProof/>
            <w:webHidden/>
          </w:rPr>
          <w:fldChar w:fldCharType="end"/>
        </w:r>
      </w:hyperlink>
    </w:p>
    <w:p w14:paraId="4A580932" w14:textId="77777777" w:rsidR="00232D14" w:rsidRDefault="00232D14">
      <w:pPr>
        <w:pStyle w:val="TDC2"/>
        <w:tabs>
          <w:tab w:val="right" w:leader="dot" w:pos="8494"/>
        </w:tabs>
        <w:rPr>
          <w:noProof/>
        </w:rPr>
      </w:pPr>
      <w:hyperlink w:anchor="_Toc385870393" w:history="1">
        <w:r w:rsidRPr="00B65208">
          <w:rPr>
            <w:rStyle w:val="Hipervnculo"/>
            <w:noProof/>
          </w:rPr>
          <w:t>3.1. Requisitos de interfaces externas</w:t>
        </w:r>
        <w:r>
          <w:rPr>
            <w:noProof/>
            <w:webHidden/>
          </w:rPr>
          <w:tab/>
        </w:r>
        <w:r>
          <w:rPr>
            <w:noProof/>
            <w:webHidden/>
          </w:rPr>
          <w:fldChar w:fldCharType="begin"/>
        </w:r>
        <w:r>
          <w:rPr>
            <w:noProof/>
            <w:webHidden/>
          </w:rPr>
          <w:instrText xml:space="preserve"> PAGEREF _Toc385870393 \h </w:instrText>
        </w:r>
        <w:r>
          <w:rPr>
            <w:noProof/>
            <w:webHidden/>
          </w:rPr>
        </w:r>
        <w:r>
          <w:rPr>
            <w:noProof/>
            <w:webHidden/>
          </w:rPr>
          <w:fldChar w:fldCharType="separate"/>
        </w:r>
        <w:r>
          <w:rPr>
            <w:noProof/>
            <w:webHidden/>
          </w:rPr>
          <w:t>10</w:t>
        </w:r>
        <w:r>
          <w:rPr>
            <w:noProof/>
            <w:webHidden/>
          </w:rPr>
          <w:fldChar w:fldCharType="end"/>
        </w:r>
      </w:hyperlink>
    </w:p>
    <w:p w14:paraId="2E65A41F" w14:textId="77777777" w:rsidR="00232D14" w:rsidRDefault="00232D14">
      <w:pPr>
        <w:pStyle w:val="TDC3"/>
        <w:tabs>
          <w:tab w:val="right" w:leader="dot" w:pos="8494"/>
        </w:tabs>
        <w:rPr>
          <w:noProof/>
        </w:rPr>
      </w:pPr>
      <w:hyperlink w:anchor="_Toc385870394" w:history="1">
        <w:r w:rsidRPr="00B65208">
          <w:rPr>
            <w:rStyle w:val="Hipervnculo"/>
            <w:noProof/>
          </w:rPr>
          <w:t>3.1.1. Interfaces de usuario</w:t>
        </w:r>
        <w:r>
          <w:rPr>
            <w:noProof/>
            <w:webHidden/>
          </w:rPr>
          <w:tab/>
        </w:r>
        <w:r>
          <w:rPr>
            <w:noProof/>
            <w:webHidden/>
          </w:rPr>
          <w:fldChar w:fldCharType="begin"/>
        </w:r>
        <w:r>
          <w:rPr>
            <w:noProof/>
            <w:webHidden/>
          </w:rPr>
          <w:instrText xml:space="preserve"> PAGEREF _Toc385870394 \h </w:instrText>
        </w:r>
        <w:r>
          <w:rPr>
            <w:noProof/>
            <w:webHidden/>
          </w:rPr>
        </w:r>
        <w:r>
          <w:rPr>
            <w:noProof/>
            <w:webHidden/>
          </w:rPr>
          <w:fldChar w:fldCharType="separate"/>
        </w:r>
        <w:r>
          <w:rPr>
            <w:noProof/>
            <w:webHidden/>
          </w:rPr>
          <w:t>10</w:t>
        </w:r>
        <w:r>
          <w:rPr>
            <w:noProof/>
            <w:webHidden/>
          </w:rPr>
          <w:fldChar w:fldCharType="end"/>
        </w:r>
      </w:hyperlink>
    </w:p>
    <w:p w14:paraId="0C5614C1" w14:textId="77777777" w:rsidR="00232D14" w:rsidRDefault="00232D14">
      <w:pPr>
        <w:pStyle w:val="TDC3"/>
        <w:tabs>
          <w:tab w:val="right" w:leader="dot" w:pos="8494"/>
        </w:tabs>
        <w:rPr>
          <w:noProof/>
        </w:rPr>
      </w:pPr>
      <w:hyperlink w:anchor="_Toc385870395" w:history="1">
        <w:r w:rsidRPr="00B65208">
          <w:rPr>
            <w:rStyle w:val="Hipervnculo"/>
            <w:noProof/>
          </w:rPr>
          <w:t>3.1.2. Interfaces hardware</w:t>
        </w:r>
        <w:r>
          <w:rPr>
            <w:noProof/>
            <w:webHidden/>
          </w:rPr>
          <w:tab/>
        </w:r>
        <w:r>
          <w:rPr>
            <w:noProof/>
            <w:webHidden/>
          </w:rPr>
          <w:fldChar w:fldCharType="begin"/>
        </w:r>
        <w:r>
          <w:rPr>
            <w:noProof/>
            <w:webHidden/>
          </w:rPr>
          <w:instrText xml:space="preserve"> PAGEREF _Toc385870395 \h </w:instrText>
        </w:r>
        <w:r>
          <w:rPr>
            <w:noProof/>
            <w:webHidden/>
          </w:rPr>
        </w:r>
        <w:r>
          <w:rPr>
            <w:noProof/>
            <w:webHidden/>
          </w:rPr>
          <w:fldChar w:fldCharType="separate"/>
        </w:r>
        <w:r>
          <w:rPr>
            <w:noProof/>
            <w:webHidden/>
          </w:rPr>
          <w:t>11</w:t>
        </w:r>
        <w:r>
          <w:rPr>
            <w:noProof/>
            <w:webHidden/>
          </w:rPr>
          <w:fldChar w:fldCharType="end"/>
        </w:r>
      </w:hyperlink>
    </w:p>
    <w:p w14:paraId="5D66DB45" w14:textId="77777777" w:rsidR="00232D14" w:rsidRDefault="00232D14">
      <w:pPr>
        <w:pStyle w:val="TDC3"/>
        <w:tabs>
          <w:tab w:val="right" w:leader="dot" w:pos="8494"/>
        </w:tabs>
        <w:rPr>
          <w:noProof/>
        </w:rPr>
      </w:pPr>
      <w:hyperlink w:anchor="_Toc385870396" w:history="1">
        <w:r w:rsidRPr="00B65208">
          <w:rPr>
            <w:rStyle w:val="Hipervnculo"/>
            <w:noProof/>
          </w:rPr>
          <w:t>3.1.3. Interfaces software</w:t>
        </w:r>
        <w:r>
          <w:rPr>
            <w:noProof/>
            <w:webHidden/>
          </w:rPr>
          <w:tab/>
        </w:r>
        <w:r>
          <w:rPr>
            <w:noProof/>
            <w:webHidden/>
          </w:rPr>
          <w:fldChar w:fldCharType="begin"/>
        </w:r>
        <w:r>
          <w:rPr>
            <w:noProof/>
            <w:webHidden/>
          </w:rPr>
          <w:instrText xml:space="preserve"> PAGEREF _Toc385870396 \h </w:instrText>
        </w:r>
        <w:r>
          <w:rPr>
            <w:noProof/>
            <w:webHidden/>
          </w:rPr>
        </w:r>
        <w:r>
          <w:rPr>
            <w:noProof/>
            <w:webHidden/>
          </w:rPr>
          <w:fldChar w:fldCharType="separate"/>
        </w:r>
        <w:r>
          <w:rPr>
            <w:noProof/>
            <w:webHidden/>
          </w:rPr>
          <w:t>11</w:t>
        </w:r>
        <w:r>
          <w:rPr>
            <w:noProof/>
            <w:webHidden/>
          </w:rPr>
          <w:fldChar w:fldCharType="end"/>
        </w:r>
      </w:hyperlink>
    </w:p>
    <w:p w14:paraId="4DF6D7E2" w14:textId="77777777" w:rsidR="00232D14" w:rsidRDefault="00232D14">
      <w:pPr>
        <w:pStyle w:val="TDC4"/>
        <w:tabs>
          <w:tab w:val="right" w:leader="dot" w:pos="8494"/>
        </w:tabs>
        <w:rPr>
          <w:rFonts w:eastAsiaTheme="minorEastAsia"/>
          <w:noProof/>
          <w:lang w:eastAsia="es-ES"/>
        </w:rPr>
      </w:pPr>
      <w:hyperlink w:anchor="_Toc385870397" w:history="1">
        <w:r w:rsidRPr="00B65208">
          <w:rPr>
            <w:rStyle w:val="Hipervnculo"/>
            <w:noProof/>
          </w:rPr>
          <w:t>3.1.3.1 Interfaz de operaciones</w:t>
        </w:r>
        <w:r>
          <w:rPr>
            <w:noProof/>
            <w:webHidden/>
          </w:rPr>
          <w:tab/>
        </w:r>
        <w:r>
          <w:rPr>
            <w:noProof/>
            <w:webHidden/>
          </w:rPr>
          <w:fldChar w:fldCharType="begin"/>
        </w:r>
        <w:r>
          <w:rPr>
            <w:noProof/>
            <w:webHidden/>
          </w:rPr>
          <w:instrText xml:space="preserve"> PAGEREF _Toc385870397 \h </w:instrText>
        </w:r>
        <w:r>
          <w:rPr>
            <w:noProof/>
            <w:webHidden/>
          </w:rPr>
        </w:r>
        <w:r>
          <w:rPr>
            <w:noProof/>
            <w:webHidden/>
          </w:rPr>
          <w:fldChar w:fldCharType="separate"/>
        </w:r>
        <w:r>
          <w:rPr>
            <w:noProof/>
            <w:webHidden/>
          </w:rPr>
          <w:t>11</w:t>
        </w:r>
        <w:r>
          <w:rPr>
            <w:noProof/>
            <w:webHidden/>
          </w:rPr>
          <w:fldChar w:fldCharType="end"/>
        </w:r>
      </w:hyperlink>
    </w:p>
    <w:p w14:paraId="11C4CF92" w14:textId="77777777" w:rsidR="00232D14" w:rsidRDefault="00232D14">
      <w:pPr>
        <w:pStyle w:val="TDC4"/>
        <w:tabs>
          <w:tab w:val="right" w:leader="dot" w:pos="8494"/>
        </w:tabs>
        <w:rPr>
          <w:rFonts w:eastAsiaTheme="minorEastAsia"/>
          <w:noProof/>
          <w:lang w:eastAsia="es-ES"/>
        </w:rPr>
      </w:pPr>
      <w:hyperlink w:anchor="_Toc385870398" w:history="1">
        <w:r w:rsidRPr="00B65208">
          <w:rPr>
            <w:rStyle w:val="Hipervnculo"/>
            <w:noProof/>
          </w:rPr>
          <w:t>3.1.3.2 Interfaz de usuarios.</w:t>
        </w:r>
        <w:r>
          <w:rPr>
            <w:noProof/>
            <w:webHidden/>
          </w:rPr>
          <w:tab/>
        </w:r>
        <w:r>
          <w:rPr>
            <w:noProof/>
            <w:webHidden/>
          </w:rPr>
          <w:fldChar w:fldCharType="begin"/>
        </w:r>
        <w:r>
          <w:rPr>
            <w:noProof/>
            <w:webHidden/>
          </w:rPr>
          <w:instrText xml:space="preserve"> PAGEREF _Toc385870398 \h </w:instrText>
        </w:r>
        <w:r>
          <w:rPr>
            <w:noProof/>
            <w:webHidden/>
          </w:rPr>
        </w:r>
        <w:r>
          <w:rPr>
            <w:noProof/>
            <w:webHidden/>
          </w:rPr>
          <w:fldChar w:fldCharType="separate"/>
        </w:r>
        <w:r>
          <w:rPr>
            <w:noProof/>
            <w:webHidden/>
          </w:rPr>
          <w:t>11</w:t>
        </w:r>
        <w:r>
          <w:rPr>
            <w:noProof/>
            <w:webHidden/>
          </w:rPr>
          <w:fldChar w:fldCharType="end"/>
        </w:r>
      </w:hyperlink>
    </w:p>
    <w:p w14:paraId="465BDF0B" w14:textId="77777777" w:rsidR="00232D14" w:rsidRDefault="00232D14">
      <w:pPr>
        <w:pStyle w:val="TDC4"/>
        <w:tabs>
          <w:tab w:val="right" w:leader="dot" w:pos="8494"/>
        </w:tabs>
        <w:rPr>
          <w:rFonts w:eastAsiaTheme="minorEastAsia"/>
          <w:noProof/>
          <w:lang w:eastAsia="es-ES"/>
        </w:rPr>
      </w:pPr>
      <w:hyperlink w:anchor="_Toc385870399" w:history="1">
        <w:r w:rsidRPr="00B65208">
          <w:rPr>
            <w:rStyle w:val="Hipervnculo"/>
            <w:noProof/>
          </w:rPr>
          <w:t>3.1.3.3 Interfaz de tarifas.</w:t>
        </w:r>
        <w:r>
          <w:rPr>
            <w:noProof/>
            <w:webHidden/>
          </w:rPr>
          <w:tab/>
        </w:r>
        <w:r>
          <w:rPr>
            <w:noProof/>
            <w:webHidden/>
          </w:rPr>
          <w:fldChar w:fldCharType="begin"/>
        </w:r>
        <w:r>
          <w:rPr>
            <w:noProof/>
            <w:webHidden/>
          </w:rPr>
          <w:instrText xml:space="preserve"> PAGEREF _Toc385870399 \h </w:instrText>
        </w:r>
        <w:r>
          <w:rPr>
            <w:noProof/>
            <w:webHidden/>
          </w:rPr>
        </w:r>
        <w:r>
          <w:rPr>
            <w:noProof/>
            <w:webHidden/>
          </w:rPr>
          <w:fldChar w:fldCharType="separate"/>
        </w:r>
        <w:r>
          <w:rPr>
            <w:noProof/>
            <w:webHidden/>
          </w:rPr>
          <w:t>12</w:t>
        </w:r>
        <w:r>
          <w:rPr>
            <w:noProof/>
            <w:webHidden/>
          </w:rPr>
          <w:fldChar w:fldCharType="end"/>
        </w:r>
      </w:hyperlink>
    </w:p>
    <w:p w14:paraId="4D887C04" w14:textId="77777777" w:rsidR="00232D14" w:rsidRDefault="00232D14">
      <w:pPr>
        <w:pStyle w:val="TDC4"/>
        <w:tabs>
          <w:tab w:val="right" w:leader="dot" w:pos="8494"/>
        </w:tabs>
        <w:rPr>
          <w:rFonts w:eastAsiaTheme="minorEastAsia"/>
          <w:noProof/>
          <w:lang w:eastAsia="es-ES"/>
        </w:rPr>
      </w:pPr>
      <w:hyperlink w:anchor="_Toc385870400" w:history="1">
        <w:r w:rsidRPr="00B65208">
          <w:rPr>
            <w:rStyle w:val="Hipervnculo"/>
            <w:noProof/>
          </w:rPr>
          <w:t>3.1.3.4 Interfaz de descuentos.</w:t>
        </w:r>
        <w:r>
          <w:rPr>
            <w:noProof/>
            <w:webHidden/>
          </w:rPr>
          <w:tab/>
        </w:r>
        <w:r>
          <w:rPr>
            <w:noProof/>
            <w:webHidden/>
          </w:rPr>
          <w:fldChar w:fldCharType="begin"/>
        </w:r>
        <w:r>
          <w:rPr>
            <w:noProof/>
            <w:webHidden/>
          </w:rPr>
          <w:instrText xml:space="preserve"> PAGEREF _Toc385870400 \h </w:instrText>
        </w:r>
        <w:r>
          <w:rPr>
            <w:noProof/>
            <w:webHidden/>
          </w:rPr>
        </w:r>
        <w:r>
          <w:rPr>
            <w:noProof/>
            <w:webHidden/>
          </w:rPr>
          <w:fldChar w:fldCharType="separate"/>
        </w:r>
        <w:r>
          <w:rPr>
            <w:noProof/>
            <w:webHidden/>
          </w:rPr>
          <w:t>12</w:t>
        </w:r>
        <w:r>
          <w:rPr>
            <w:noProof/>
            <w:webHidden/>
          </w:rPr>
          <w:fldChar w:fldCharType="end"/>
        </w:r>
      </w:hyperlink>
    </w:p>
    <w:p w14:paraId="080A8930" w14:textId="77777777" w:rsidR="00232D14" w:rsidRDefault="00232D14">
      <w:pPr>
        <w:pStyle w:val="TDC4"/>
        <w:tabs>
          <w:tab w:val="right" w:leader="dot" w:pos="8494"/>
        </w:tabs>
        <w:rPr>
          <w:rFonts w:eastAsiaTheme="minorEastAsia"/>
          <w:noProof/>
          <w:lang w:eastAsia="es-ES"/>
        </w:rPr>
      </w:pPr>
      <w:hyperlink w:anchor="_Toc385870401" w:history="1">
        <w:r w:rsidRPr="00B65208">
          <w:rPr>
            <w:rStyle w:val="Hipervnculo"/>
            <w:noProof/>
          </w:rPr>
          <w:t>3.1.3.5 Interfaz de red ferroviaria.</w:t>
        </w:r>
        <w:r>
          <w:rPr>
            <w:noProof/>
            <w:webHidden/>
          </w:rPr>
          <w:tab/>
        </w:r>
        <w:r>
          <w:rPr>
            <w:noProof/>
            <w:webHidden/>
          </w:rPr>
          <w:fldChar w:fldCharType="begin"/>
        </w:r>
        <w:r>
          <w:rPr>
            <w:noProof/>
            <w:webHidden/>
          </w:rPr>
          <w:instrText xml:space="preserve"> PAGEREF _Toc385870401 \h </w:instrText>
        </w:r>
        <w:r>
          <w:rPr>
            <w:noProof/>
            <w:webHidden/>
          </w:rPr>
        </w:r>
        <w:r>
          <w:rPr>
            <w:noProof/>
            <w:webHidden/>
          </w:rPr>
          <w:fldChar w:fldCharType="separate"/>
        </w:r>
        <w:r>
          <w:rPr>
            <w:noProof/>
            <w:webHidden/>
          </w:rPr>
          <w:t>12</w:t>
        </w:r>
        <w:r>
          <w:rPr>
            <w:noProof/>
            <w:webHidden/>
          </w:rPr>
          <w:fldChar w:fldCharType="end"/>
        </w:r>
      </w:hyperlink>
    </w:p>
    <w:p w14:paraId="173DA0DA" w14:textId="77777777" w:rsidR="00232D14" w:rsidRDefault="00232D14">
      <w:pPr>
        <w:pStyle w:val="TDC4"/>
        <w:tabs>
          <w:tab w:val="right" w:leader="dot" w:pos="8494"/>
        </w:tabs>
        <w:rPr>
          <w:rFonts w:eastAsiaTheme="minorEastAsia"/>
          <w:noProof/>
          <w:lang w:eastAsia="es-ES"/>
        </w:rPr>
      </w:pPr>
      <w:hyperlink w:anchor="_Toc385870402" w:history="1">
        <w:r w:rsidRPr="00B65208">
          <w:rPr>
            <w:rStyle w:val="Hipervnculo"/>
            <w:noProof/>
          </w:rPr>
          <w:t>3.1.3.6 Interfaz a la base de datos</w:t>
        </w:r>
        <w:r>
          <w:rPr>
            <w:noProof/>
            <w:webHidden/>
          </w:rPr>
          <w:tab/>
        </w:r>
        <w:r>
          <w:rPr>
            <w:noProof/>
            <w:webHidden/>
          </w:rPr>
          <w:fldChar w:fldCharType="begin"/>
        </w:r>
        <w:r>
          <w:rPr>
            <w:noProof/>
            <w:webHidden/>
          </w:rPr>
          <w:instrText xml:space="preserve"> PAGEREF _Toc385870402 \h </w:instrText>
        </w:r>
        <w:r>
          <w:rPr>
            <w:noProof/>
            <w:webHidden/>
          </w:rPr>
        </w:r>
        <w:r>
          <w:rPr>
            <w:noProof/>
            <w:webHidden/>
          </w:rPr>
          <w:fldChar w:fldCharType="separate"/>
        </w:r>
        <w:r>
          <w:rPr>
            <w:noProof/>
            <w:webHidden/>
          </w:rPr>
          <w:t>13</w:t>
        </w:r>
        <w:r>
          <w:rPr>
            <w:noProof/>
            <w:webHidden/>
          </w:rPr>
          <w:fldChar w:fldCharType="end"/>
        </w:r>
      </w:hyperlink>
    </w:p>
    <w:p w14:paraId="32507754" w14:textId="77777777" w:rsidR="00232D14" w:rsidRDefault="00232D14">
      <w:pPr>
        <w:pStyle w:val="TDC3"/>
        <w:tabs>
          <w:tab w:val="right" w:leader="dot" w:pos="8494"/>
        </w:tabs>
        <w:rPr>
          <w:noProof/>
        </w:rPr>
      </w:pPr>
      <w:hyperlink w:anchor="_Toc385870403" w:history="1">
        <w:r w:rsidRPr="00B65208">
          <w:rPr>
            <w:rStyle w:val="Hipervnculo"/>
            <w:noProof/>
          </w:rPr>
          <w:t>3.1.4. Interfaces de comunicaciones</w:t>
        </w:r>
        <w:r>
          <w:rPr>
            <w:noProof/>
            <w:webHidden/>
          </w:rPr>
          <w:tab/>
        </w:r>
        <w:r>
          <w:rPr>
            <w:noProof/>
            <w:webHidden/>
          </w:rPr>
          <w:fldChar w:fldCharType="begin"/>
        </w:r>
        <w:r>
          <w:rPr>
            <w:noProof/>
            <w:webHidden/>
          </w:rPr>
          <w:instrText xml:space="preserve"> PAGEREF _Toc385870403 \h </w:instrText>
        </w:r>
        <w:r>
          <w:rPr>
            <w:noProof/>
            <w:webHidden/>
          </w:rPr>
        </w:r>
        <w:r>
          <w:rPr>
            <w:noProof/>
            <w:webHidden/>
          </w:rPr>
          <w:fldChar w:fldCharType="separate"/>
        </w:r>
        <w:r>
          <w:rPr>
            <w:noProof/>
            <w:webHidden/>
          </w:rPr>
          <w:t>13</w:t>
        </w:r>
        <w:r>
          <w:rPr>
            <w:noProof/>
            <w:webHidden/>
          </w:rPr>
          <w:fldChar w:fldCharType="end"/>
        </w:r>
      </w:hyperlink>
    </w:p>
    <w:p w14:paraId="53FEAAD4" w14:textId="77777777" w:rsidR="00232D14" w:rsidRDefault="00232D14">
      <w:pPr>
        <w:pStyle w:val="TDC2"/>
        <w:tabs>
          <w:tab w:val="right" w:leader="dot" w:pos="8494"/>
        </w:tabs>
        <w:rPr>
          <w:noProof/>
        </w:rPr>
      </w:pPr>
      <w:hyperlink w:anchor="_Toc385870404" w:history="1">
        <w:r w:rsidRPr="00B65208">
          <w:rPr>
            <w:rStyle w:val="Hipervnculo"/>
            <w:noProof/>
          </w:rPr>
          <w:t>3.2. Requisitos funcionales</w:t>
        </w:r>
        <w:r>
          <w:rPr>
            <w:noProof/>
            <w:webHidden/>
          </w:rPr>
          <w:tab/>
        </w:r>
        <w:r>
          <w:rPr>
            <w:noProof/>
            <w:webHidden/>
          </w:rPr>
          <w:fldChar w:fldCharType="begin"/>
        </w:r>
        <w:r>
          <w:rPr>
            <w:noProof/>
            <w:webHidden/>
          </w:rPr>
          <w:instrText xml:space="preserve"> PAGEREF _Toc385870404 \h </w:instrText>
        </w:r>
        <w:r>
          <w:rPr>
            <w:noProof/>
            <w:webHidden/>
          </w:rPr>
        </w:r>
        <w:r>
          <w:rPr>
            <w:noProof/>
            <w:webHidden/>
          </w:rPr>
          <w:fldChar w:fldCharType="separate"/>
        </w:r>
        <w:r>
          <w:rPr>
            <w:noProof/>
            <w:webHidden/>
          </w:rPr>
          <w:t>13</w:t>
        </w:r>
        <w:r>
          <w:rPr>
            <w:noProof/>
            <w:webHidden/>
          </w:rPr>
          <w:fldChar w:fldCharType="end"/>
        </w:r>
      </w:hyperlink>
    </w:p>
    <w:p w14:paraId="6BEC74A2" w14:textId="77777777" w:rsidR="00232D14" w:rsidRDefault="00232D14">
      <w:pPr>
        <w:pStyle w:val="TDC3"/>
        <w:tabs>
          <w:tab w:val="right" w:leader="dot" w:pos="8494"/>
        </w:tabs>
        <w:rPr>
          <w:noProof/>
        </w:rPr>
      </w:pPr>
      <w:hyperlink w:anchor="_Toc385870405" w:history="1">
        <w:r w:rsidRPr="00B65208">
          <w:rPr>
            <w:rStyle w:val="Hipervnculo"/>
            <w:noProof/>
          </w:rPr>
          <w:t>3.2.1 Autenticación de usuario</w:t>
        </w:r>
        <w:r>
          <w:rPr>
            <w:noProof/>
            <w:webHidden/>
          </w:rPr>
          <w:tab/>
        </w:r>
        <w:r>
          <w:rPr>
            <w:noProof/>
            <w:webHidden/>
          </w:rPr>
          <w:fldChar w:fldCharType="begin"/>
        </w:r>
        <w:r>
          <w:rPr>
            <w:noProof/>
            <w:webHidden/>
          </w:rPr>
          <w:instrText xml:space="preserve"> PAGEREF _Toc385870405 \h </w:instrText>
        </w:r>
        <w:r>
          <w:rPr>
            <w:noProof/>
            <w:webHidden/>
          </w:rPr>
        </w:r>
        <w:r>
          <w:rPr>
            <w:noProof/>
            <w:webHidden/>
          </w:rPr>
          <w:fldChar w:fldCharType="separate"/>
        </w:r>
        <w:r>
          <w:rPr>
            <w:noProof/>
            <w:webHidden/>
          </w:rPr>
          <w:t>13</w:t>
        </w:r>
        <w:r>
          <w:rPr>
            <w:noProof/>
            <w:webHidden/>
          </w:rPr>
          <w:fldChar w:fldCharType="end"/>
        </w:r>
      </w:hyperlink>
    </w:p>
    <w:p w14:paraId="69436116" w14:textId="77777777" w:rsidR="00232D14" w:rsidRDefault="00232D14">
      <w:pPr>
        <w:pStyle w:val="TDC4"/>
        <w:tabs>
          <w:tab w:val="right" w:leader="dot" w:pos="8494"/>
        </w:tabs>
        <w:rPr>
          <w:rFonts w:eastAsiaTheme="minorEastAsia"/>
          <w:noProof/>
          <w:lang w:eastAsia="es-ES"/>
        </w:rPr>
      </w:pPr>
      <w:hyperlink w:anchor="_Toc385870406" w:history="1">
        <w:r w:rsidRPr="00B65208">
          <w:rPr>
            <w:rStyle w:val="Hipervnculo"/>
            <w:noProof/>
          </w:rPr>
          <w:t>3.2.1.1. Autenticación de usuario</w:t>
        </w:r>
        <w:r>
          <w:rPr>
            <w:noProof/>
            <w:webHidden/>
          </w:rPr>
          <w:tab/>
        </w:r>
        <w:r>
          <w:rPr>
            <w:noProof/>
            <w:webHidden/>
          </w:rPr>
          <w:fldChar w:fldCharType="begin"/>
        </w:r>
        <w:r>
          <w:rPr>
            <w:noProof/>
            <w:webHidden/>
          </w:rPr>
          <w:instrText xml:space="preserve"> PAGEREF _Toc385870406 \h </w:instrText>
        </w:r>
        <w:r>
          <w:rPr>
            <w:noProof/>
            <w:webHidden/>
          </w:rPr>
        </w:r>
        <w:r>
          <w:rPr>
            <w:noProof/>
            <w:webHidden/>
          </w:rPr>
          <w:fldChar w:fldCharType="separate"/>
        </w:r>
        <w:r>
          <w:rPr>
            <w:noProof/>
            <w:webHidden/>
          </w:rPr>
          <w:t>13</w:t>
        </w:r>
        <w:r>
          <w:rPr>
            <w:noProof/>
            <w:webHidden/>
          </w:rPr>
          <w:fldChar w:fldCharType="end"/>
        </w:r>
      </w:hyperlink>
    </w:p>
    <w:p w14:paraId="58F07B1B" w14:textId="77777777" w:rsidR="00232D14" w:rsidRDefault="00232D14">
      <w:pPr>
        <w:pStyle w:val="TDC3"/>
        <w:tabs>
          <w:tab w:val="right" w:leader="dot" w:pos="8494"/>
        </w:tabs>
        <w:rPr>
          <w:noProof/>
        </w:rPr>
      </w:pPr>
      <w:hyperlink w:anchor="_Toc385870407" w:history="1">
        <w:r w:rsidRPr="00B65208">
          <w:rPr>
            <w:rStyle w:val="Hipervnculo"/>
            <w:noProof/>
          </w:rPr>
          <w:t>3.2.2 Venta de billetes</w:t>
        </w:r>
        <w:r>
          <w:rPr>
            <w:noProof/>
            <w:webHidden/>
          </w:rPr>
          <w:tab/>
        </w:r>
        <w:r>
          <w:rPr>
            <w:noProof/>
            <w:webHidden/>
          </w:rPr>
          <w:fldChar w:fldCharType="begin"/>
        </w:r>
        <w:r>
          <w:rPr>
            <w:noProof/>
            <w:webHidden/>
          </w:rPr>
          <w:instrText xml:space="preserve"> PAGEREF _Toc385870407 \h </w:instrText>
        </w:r>
        <w:r>
          <w:rPr>
            <w:noProof/>
            <w:webHidden/>
          </w:rPr>
        </w:r>
        <w:r>
          <w:rPr>
            <w:noProof/>
            <w:webHidden/>
          </w:rPr>
          <w:fldChar w:fldCharType="separate"/>
        </w:r>
        <w:r>
          <w:rPr>
            <w:noProof/>
            <w:webHidden/>
          </w:rPr>
          <w:t>13</w:t>
        </w:r>
        <w:r>
          <w:rPr>
            <w:noProof/>
            <w:webHidden/>
          </w:rPr>
          <w:fldChar w:fldCharType="end"/>
        </w:r>
      </w:hyperlink>
    </w:p>
    <w:p w14:paraId="1CAFAD27" w14:textId="77777777" w:rsidR="00232D14" w:rsidRDefault="00232D14">
      <w:pPr>
        <w:pStyle w:val="TDC4"/>
        <w:tabs>
          <w:tab w:val="right" w:leader="dot" w:pos="8494"/>
        </w:tabs>
        <w:rPr>
          <w:rFonts w:eastAsiaTheme="minorEastAsia"/>
          <w:noProof/>
          <w:lang w:eastAsia="es-ES"/>
        </w:rPr>
      </w:pPr>
      <w:hyperlink w:anchor="_Toc385870408" w:history="1">
        <w:r w:rsidRPr="00B65208">
          <w:rPr>
            <w:rStyle w:val="Hipervnculo"/>
            <w:noProof/>
          </w:rPr>
          <w:t>3.2.2.1. Venta de billete</w:t>
        </w:r>
        <w:r>
          <w:rPr>
            <w:noProof/>
            <w:webHidden/>
          </w:rPr>
          <w:tab/>
        </w:r>
        <w:r>
          <w:rPr>
            <w:noProof/>
            <w:webHidden/>
          </w:rPr>
          <w:fldChar w:fldCharType="begin"/>
        </w:r>
        <w:r>
          <w:rPr>
            <w:noProof/>
            <w:webHidden/>
          </w:rPr>
          <w:instrText xml:space="preserve"> PAGEREF _Toc385870408 \h </w:instrText>
        </w:r>
        <w:r>
          <w:rPr>
            <w:noProof/>
            <w:webHidden/>
          </w:rPr>
        </w:r>
        <w:r>
          <w:rPr>
            <w:noProof/>
            <w:webHidden/>
          </w:rPr>
          <w:fldChar w:fldCharType="separate"/>
        </w:r>
        <w:r>
          <w:rPr>
            <w:noProof/>
            <w:webHidden/>
          </w:rPr>
          <w:t>13</w:t>
        </w:r>
        <w:r>
          <w:rPr>
            <w:noProof/>
            <w:webHidden/>
          </w:rPr>
          <w:fldChar w:fldCharType="end"/>
        </w:r>
      </w:hyperlink>
    </w:p>
    <w:p w14:paraId="1A926BB1" w14:textId="77777777" w:rsidR="00232D14" w:rsidRDefault="00232D14">
      <w:pPr>
        <w:pStyle w:val="TDC4"/>
        <w:tabs>
          <w:tab w:val="right" w:leader="dot" w:pos="8494"/>
        </w:tabs>
        <w:rPr>
          <w:rFonts w:eastAsiaTheme="minorEastAsia"/>
          <w:noProof/>
          <w:lang w:eastAsia="es-ES"/>
        </w:rPr>
      </w:pPr>
      <w:hyperlink w:anchor="_Toc385870409" w:history="1">
        <w:r w:rsidRPr="00B65208">
          <w:rPr>
            <w:rStyle w:val="Hipervnculo"/>
            <w:noProof/>
          </w:rPr>
          <w:t>3.2.2.2. Impresión del billete</w:t>
        </w:r>
        <w:r>
          <w:rPr>
            <w:noProof/>
            <w:webHidden/>
          </w:rPr>
          <w:tab/>
        </w:r>
        <w:r>
          <w:rPr>
            <w:noProof/>
            <w:webHidden/>
          </w:rPr>
          <w:fldChar w:fldCharType="begin"/>
        </w:r>
        <w:r>
          <w:rPr>
            <w:noProof/>
            <w:webHidden/>
          </w:rPr>
          <w:instrText xml:space="preserve"> PAGEREF _Toc385870409 \h </w:instrText>
        </w:r>
        <w:r>
          <w:rPr>
            <w:noProof/>
            <w:webHidden/>
          </w:rPr>
        </w:r>
        <w:r>
          <w:rPr>
            <w:noProof/>
            <w:webHidden/>
          </w:rPr>
          <w:fldChar w:fldCharType="separate"/>
        </w:r>
        <w:r>
          <w:rPr>
            <w:noProof/>
            <w:webHidden/>
          </w:rPr>
          <w:t>14</w:t>
        </w:r>
        <w:r>
          <w:rPr>
            <w:noProof/>
            <w:webHidden/>
          </w:rPr>
          <w:fldChar w:fldCharType="end"/>
        </w:r>
      </w:hyperlink>
    </w:p>
    <w:p w14:paraId="7E3A1374" w14:textId="77777777" w:rsidR="00232D14" w:rsidRDefault="00232D14">
      <w:pPr>
        <w:pStyle w:val="TDC4"/>
        <w:tabs>
          <w:tab w:val="right" w:leader="dot" w:pos="8494"/>
        </w:tabs>
        <w:rPr>
          <w:rFonts w:eastAsiaTheme="minorEastAsia"/>
          <w:noProof/>
          <w:lang w:eastAsia="es-ES"/>
        </w:rPr>
      </w:pPr>
      <w:hyperlink w:anchor="_Toc385870410" w:history="1">
        <w:r w:rsidRPr="00B65208">
          <w:rPr>
            <w:rStyle w:val="Hipervnculo"/>
            <w:noProof/>
          </w:rPr>
          <w:t>3.2.2.3 Impresión justificante</w:t>
        </w:r>
        <w:r>
          <w:rPr>
            <w:noProof/>
            <w:webHidden/>
          </w:rPr>
          <w:tab/>
        </w:r>
        <w:r>
          <w:rPr>
            <w:noProof/>
            <w:webHidden/>
          </w:rPr>
          <w:fldChar w:fldCharType="begin"/>
        </w:r>
        <w:r>
          <w:rPr>
            <w:noProof/>
            <w:webHidden/>
          </w:rPr>
          <w:instrText xml:space="preserve"> PAGEREF _Toc385870410 \h </w:instrText>
        </w:r>
        <w:r>
          <w:rPr>
            <w:noProof/>
            <w:webHidden/>
          </w:rPr>
        </w:r>
        <w:r>
          <w:rPr>
            <w:noProof/>
            <w:webHidden/>
          </w:rPr>
          <w:fldChar w:fldCharType="separate"/>
        </w:r>
        <w:r>
          <w:rPr>
            <w:noProof/>
            <w:webHidden/>
          </w:rPr>
          <w:t>14</w:t>
        </w:r>
        <w:r>
          <w:rPr>
            <w:noProof/>
            <w:webHidden/>
          </w:rPr>
          <w:fldChar w:fldCharType="end"/>
        </w:r>
      </w:hyperlink>
    </w:p>
    <w:p w14:paraId="15094526" w14:textId="77777777" w:rsidR="00232D14" w:rsidRDefault="00232D14">
      <w:pPr>
        <w:pStyle w:val="TDC3"/>
        <w:tabs>
          <w:tab w:val="right" w:leader="dot" w:pos="8494"/>
        </w:tabs>
        <w:rPr>
          <w:noProof/>
        </w:rPr>
      </w:pPr>
      <w:hyperlink w:anchor="_Toc385870411" w:history="1">
        <w:r w:rsidRPr="00B65208">
          <w:rPr>
            <w:rStyle w:val="Hipervnculo"/>
            <w:noProof/>
          </w:rPr>
          <w:t>3.2.3 Descarga de operaciones.</w:t>
        </w:r>
        <w:r>
          <w:rPr>
            <w:noProof/>
            <w:webHidden/>
          </w:rPr>
          <w:tab/>
        </w:r>
        <w:r>
          <w:rPr>
            <w:noProof/>
            <w:webHidden/>
          </w:rPr>
          <w:fldChar w:fldCharType="begin"/>
        </w:r>
        <w:r>
          <w:rPr>
            <w:noProof/>
            <w:webHidden/>
          </w:rPr>
          <w:instrText xml:space="preserve"> PAGEREF _Toc385870411 \h </w:instrText>
        </w:r>
        <w:r>
          <w:rPr>
            <w:noProof/>
            <w:webHidden/>
          </w:rPr>
        </w:r>
        <w:r>
          <w:rPr>
            <w:noProof/>
            <w:webHidden/>
          </w:rPr>
          <w:fldChar w:fldCharType="separate"/>
        </w:r>
        <w:r>
          <w:rPr>
            <w:noProof/>
            <w:webHidden/>
          </w:rPr>
          <w:t>14</w:t>
        </w:r>
        <w:r>
          <w:rPr>
            <w:noProof/>
            <w:webHidden/>
          </w:rPr>
          <w:fldChar w:fldCharType="end"/>
        </w:r>
      </w:hyperlink>
    </w:p>
    <w:p w14:paraId="1FAE8DF6" w14:textId="77777777" w:rsidR="00232D14" w:rsidRDefault="00232D14">
      <w:pPr>
        <w:pStyle w:val="TDC4"/>
        <w:tabs>
          <w:tab w:val="right" w:leader="dot" w:pos="8494"/>
        </w:tabs>
        <w:rPr>
          <w:rFonts w:eastAsiaTheme="minorEastAsia"/>
          <w:noProof/>
          <w:lang w:eastAsia="es-ES"/>
        </w:rPr>
      </w:pPr>
      <w:hyperlink w:anchor="_Toc385870412" w:history="1">
        <w:r w:rsidRPr="00B65208">
          <w:rPr>
            <w:rStyle w:val="Hipervnculo"/>
            <w:noProof/>
          </w:rPr>
          <w:t>3.2.3.1. Descarga de operaciones</w:t>
        </w:r>
        <w:r>
          <w:rPr>
            <w:noProof/>
            <w:webHidden/>
          </w:rPr>
          <w:tab/>
        </w:r>
        <w:r>
          <w:rPr>
            <w:noProof/>
            <w:webHidden/>
          </w:rPr>
          <w:fldChar w:fldCharType="begin"/>
        </w:r>
        <w:r>
          <w:rPr>
            <w:noProof/>
            <w:webHidden/>
          </w:rPr>
          <w:instrText xml:space="preserve"> PAGEREF _Toc385870412 \h </w:instrText>
        </w:r>
        <w:r>
          <w:rPr>
            <w:noProof/>
            <w:webHidden/>
          </w:rPr>
        </w:r>
        <w:r>
          <w:rPr>
            <w:noProof/>
            <w:webHidden/>
          </w:rPr>
          <w:fldChar w:fldCharType="separate"/>
        </w:r>
        <w:r>
          <w:rPr>
            <w:noProof/>
            <w:webHidden/>
          </w:rPr>
          <w:t>14</w:t>
        </w:r>
        <w:r>
          <w:rPr>
            <w:noProof/>
            <w:webHidden/>
          </w:rPr>
          <w:fldChar w:fldCharType="end"/>
        </w:r>
      </w:hyperlink>
    </w:p>
    <w:p w14:paraId="0688D0F7" w14:textId="77777777" w:rsidR="00232D14" w:rsidRDefault="00232D14">
      <w:pPr>
        <w:pStyle w:val="TDC3"/>
        <w:tabs>
          <w:tab w:val="right" w:leader="dot" w:pos="8494"/>
        </w:tabs>
        <w:rPr>
          <w:noProof/>
        </w:rPr>
      </w:pPr>
      <w:hyperlink w:anchor="_Toc385870413" w:history="1">
        <w:r w:rsidRPr="00B65208">
          <w:rPr>
            <w:rStyle w:val="Hipervnculo"/>
            <w:noProof/>
          </w:rPr>
          <w:t>3.2.4 Actualización del sistema</w:t>
        </w:r>
        <w:r>
          <w:rPr>
            <w:noProof/>
            <w:webHidden/>
          </w:rPr>
          <w:tab/>
        </w:r>
        <w:r>
          <w:rPr>
            <w:noProof/>
            <w:webHidden/>
          </w:rPr>
          <w:fldChar w:fldCharType="begin"/>
        </w:r>
        <w:r>
          <w:rPr>
            <w:noProof/>
            <w:webHidden/>
          </w:rPr>
          <w:instrText xml:space="preserve"> PAGEREF _Toc385870413 \h </w:instrText>
        </w:r>
        <w:r>
          <w:rPr>
            <w:noProof/>
            <w:webHidden/>
          </w:rPr>
        </w:r>
        <w:r>
          <w:rPr>
            <w:noProof/>
            <w:webHidden/>
          </w:rPr>
          <w:fldChar w:fldCharType="separate"/>
        </w:r>
        <w:r>
          <w:rPr>
            <w:noProof/>
            <w:webHidden/>
          </w:rPr>
          <w:t>15</w:t>
        </w:r>
        <w:r>
          <w:rPr>
            <w:noProof/>
            <w:webHidden/>
          </w:rPr>
          <w:fldChar w:fldCharType="end"/>
        </w:r>
      </w:hyperlink>
    </w:p>
    <w:p w14:paraId="49C548DB" w14:textId="77777777" w:rsidR="00232D14" w:rsidRDefault="00232D14">
      <w:pPr>
        <w:pStyle w:val="TDC4"/>
        <w:tabs>
          <w:tab w:val="right" w:leader="dot" w:pos="8494"/>
        </w:tabs>
        <w:rPr>
          <w:rFonts w:eastAsiaTheme="minorEastAsia"/>
          <w:noProof/>
          <w:lang w:eastAsia="es-ES"/>
        </w:rPr>
      </w:pPr>
      <w:hyperlink w:anchor="_Toc385870414" w:history="1">
        <w:r w:rsidRPr="00B65208">
          <w:rPr>
            <w:rStyle w:val="Hipervnculo"/>
            <w:noProof/>
          </w:rPr>
          <w:t>3.2.4.1. Actualizar tarifas</w:t>
        </w:r>
        <w:r>
          <w:rPr>
            <w:noProof/>
            <w:webHidden/>
          </w:rPr>
          <w:tab/>
        </w:r>
        <w:r>
          <w:rPr>
            <w:noProof/>
            <w:webHidden/>
          </w:rPr>
          <w:fldChar w:fldCharType="begin"/>
        </w:r>
        <w:r>
          <w:rPr>
            <w:noProof/>
            <w:webHidden/>
          </w:rPr>
          <w:instrText xml:space="preserve"> PAGEREF _Toc385870414 \h </w:instrText>
        </w:r>
        <w:r>
          <w:rPr>
            <w:noProof/>
            <w:webHidden/>
          </w:rPr>
        </w:r>
        <w:r>
          <w:rPr>
            <w:noProof/>
            <w:webHidden/>
          </w:rPr>
          <w:fldChar w:fldCharType="separate"/>
        </w:r>
        <w:r>
          <w:rPr>
            <w:noProof/>
            <w:webHidden/>
          </w:rPr>
          <w:t>15</w:t>
        </w:r>
        <w:r>
          <w:rPr>
            <w:noProof/>
            <w:webHidden/>
          </w:rPr>
          <w:fldChar w:fldCharType="end"/>
        </w:r>
      </w:hyperlink>
    </w:p>
    <w:p w14:paraId="3088CB15" w14:textId="77777777" w:rsidR="00232D14" w:rsidRDefault="00232D14">
      <w:pPr>
        <w:pStyle w:val="TDC4"/>
        <w:tabs>
          <w:tab w:val="right" w:leader="dot" w:pos="8494"/>
        </w:tabs>
        <w:rPr>
          <w:rFonts w:eastAsiaTheme="minorEastAsia"/>
          <w:noProof/>
          <w:lang w:eastAsia="es-ES"/>
        </w:rPr>
      </w:pPr>
      <w:hyperlink w:anchor="_Toc385870415" w:history="1">
        <w:r w:rsidRPr="00B65208">
          <w:rPr>
            <w:rStyle w:val="Hipervnculo"/>
            <w:noProof/>
          </w:rPr>
          <w:t>3.2.4.2. Actualizar descuentos</w:t>
        </w:r>
        <w:r>
          <w:rPr>
            <w:noProof/>
            <w:webHidden/>
          </w:rPr>
          <w:tab/>
        </w:r>
        <w:r>
          <w:rPr>
            <w:noProof/>
            <w:webHidden/>
          </w:rPr>
          <w:fldChar w:fldCharType="begin"/>
        </w:r>
        <w:r>
          <w:rPr>
            <w:noProof/>
            <w:webHidden/>
          </w:rPr>
          <w:instrText xml:space="preserve"> PAGEREF _Toc385870415 \h </w:instrText>
        </w:r>
        <w:r>
          <w:rPr>
            <w:noProof/>
            <w:webHidden/>
          </w:rPr>
        </w:r>
        <w:r>
          <w:rPr>
            <w:noProof/>
            <w:webHidden/>
          </w:rPr>
          <w:fldChar w:fldCharType="separate"/>
        </w:r>
        <w:r>
          <w:rPr>
            <w:noProof/>
            <w:webHidden/>
          </w:rPr>
          <w:t>15</w:t>
        </w:r>
        <w:r>
          <w:rPr>
            <w:noProof/>
            <w:webHidden/>
          </w:rPr>
          <w:fldChar w:fldCharType="end"/>
        </w:r>
      </w:hyperlink>
    </w:p>
    <w:p w14:paraId="0AE3B016" w14:textId="77777777" w:rsidR="00232D14" w:rsidRDefault="00232D14">
      <w:pPr>
        <w:pStyle w:val="TDC4"/>
        <w:tabs>
          <w:tab w:val="right" w:leader="dot" w:pos="8494"/>
        </w:tabs>
        <w:rPr>
          <w:rFonts w:eastAsiaTheme="minorEastAsia"/>
          <w:noProof/>
          <w:lang w:eastAsia="es-ES"/>
        </w:rPr>
      </w:pPr>
      <w:hyperlink w:anchor="_Toc385870416" w:history="1">
        <w:r w:rsidRPr="00B65208">
          <w:rPr>
            <w:rStyle w:val="Hipervnculo"/>
            <w:noProof/>
          </w:rPr>
          <w:t>3.2.4.3. Actualizar usuarios</w:t>
        </w:r>
        <w:r>
          <w:rPr>
            <w:noProof/>
            <w:webHidden/>
          </w:rPr>
          <w:tab/>
        </w:r>
        <w:r>
          <w:rPr>
            <w:noProof/>
            <w:webHidden/>
          </w:rPr>
          <w:fldChar w:fldCharType="begin"/>
        </w:r>
        <w:r>
          <w:rPr>
            <w:noProof/>
            <w:webHidden/>
          </w:rPr>
          <w:instrText xml:space="preserve"> PAGEREF _Toc385870416 \h </w:instrText>
        </w:r>
        <w:r>
          <w:rPr>
            <w:noProof/>
            <w:webHidden/>
          </w:rPr>
        </w:r>
        <w:r>
          <w:rPr>
            <w:noProof/>
            <w:webHidden/>
          </w:rPr>
          <w:fldChar w:fldCharType="separate"/>
        </w:r>
        <w:r>
          <w:rPr>
            <w:noProof/>
            <w:webHidden/>
          </w:rPr>
          <w:t>15</w:t>
        </w:r>
        <w:r>
          <w:rPr>
            <w:noProof/>
            <w:webHidden/>
          </w:rPr>
          <w:fldChar w:fldCharType="end"/>
        </w:r>
      </w:hyperlink>
    </w:p>
    <w:p w14:paraId="5BE6EC18" w14:textId="77777777" w:rsidR="00232D14" w:rsidRDefault="00232D14">
      <w:pPr>
        <w:pStyle w:val="TDC4"/>
        <w:tabs>
          <w:tab w:val="right" w:leader="dot" w:pos="8494"/>
        </w:tabs>
        <w:rPr>
          <w:rFonts w:eastAsiaTheme="minorEastAsia"/>
          <w:noProof/>
          <w:lang w:eastAsia="es-ES"/>
        </w:rPr>
      </w:pPr>
      <w:hyperlink w:anchor="_Toc385870417" w:history="1">
        <w:r w:rsidRPr="00B65208">
          <w:rPr>
            <w:rStyle w:val="Hipervnculo"/>
            <w:noProof/>
          </w:rPr>
          <w:t>3.2.4.4. Actualizar red ferroviaria</w:t>
        </w:r>
        <w:r>
          <w:rPr>
            <w:noProof/>
            <w:webHidden/>
          </w:rPr>
          <w:tab/>
        </w:r>
        <w:r>
          <w:rPr>
            <w:noProof/>
            <w:webHidden/>
          </w:rPr>
          <w:fldChar w:fldCharType="begin"/>
        </w:r>
        <w:r>
          <w:rPr>
            <w:noProof/>
            <w:webHidden/>
          </w:rPr>
          <w:instrText xml:space="preserve"> PAGEREF _Toc385870417 \h </w:instrText>
        </w:r>
        <w:r>
          <w:rPr>
            <w:noProof/>
            <w:webHidden/>
          </w:rPr>
        </w:r>
        <w:r>
          <w:rPr>
            <w:noProof/>
            <w:webHidden/>
          </w:rPr>
          <w:fldChar w:fldCharType="separate"/>
        </w:r>
        <w:r>
          <w:rPr>
            <w:noProof/>
            <w:webHidden/>
          </w:rPr>
          <w:t>16</w:t>
        </w:r>
        <w:r>
          <w:rPr>
            <w:noProof/>
            <w:webHidden/>
          </w:rPr>
          <w:fldChar w:fldCharType="end"/>
        </w:r>
      </w:hyperlink>
    </w:p>
    <w:p w14:paraId="44FC4616" w14:textId="77777777" w:rsidR="00232D14" w:rsidRDefault="00232D14">
      <w:pPr>
        <w:pStyle w:val="TDC2"/>
        <w:tabs>
          <w:tab w:val="right" w:leader="dot" w:pos="8494"/>
        </w:tabs>
        <w:rPr>
          <w:noProof/>
        </w:rPr>
      </w:pPr>
      <w:hyperlink w:anchor="_Toc385870418" w:history="1">
        <w:r w:rsidRPr="00B65208">
          <w:rPr>
            <w:rStyle w:val="Hipervnculo"/>
            <w:noProof/>
          </w:rPr>
          <w:t>3.3. Restricciones de rendimiento</w:t>
        </w:r>
        <w:r>
          <w:rPr>
            <w:noProof/>
            <w:webHidden/>
          </w:rPr>
          <w:tab/>
        </w:r>
        <w:r>
          <w:rPr>
            <w:noProof/>
            <w:webHidden/>
          </w:rPr>
          <w:fldChar w:fldCharType="begin"/>
        </w:r>
        <w:r>
          <w:rPr>
            <w:noProof/>
            <w:webHidden/>
          </w:rPr>
          <w:instrText xml:space="preserve"> PAGEREF _Toc385870418 \h </w:instrText>
        </w:r>
        <w:r>
          <w:rPr>
            <w:noProof/>
            <w:webHidden/>
          </w:rPr>
        </w:r>
        <w:r>
          <w:rPr>
            <w:noProof/>
            <w:webHidden/>
          </w:rPr>
          <w:fldChar w:fldCharType="separate"/>
        </w:r>
        <w:r>
          <w:rPr>
            <w:noProof/>
            <w:webHidden/>
          </w:rPr>
          <w:t>16</w:t>
        </w:r>
        <w:r>
          <w:rPr>
            <w:noProof/>
            <w:webHidden/>
          </w:rPr>
          <w:fldChar w:fldCharType="end"/>
        </w:r>
      </w:hyperlink>
    </w:p>
    <w:p w14:paraId="1D198D04" w14:textId="77777777" w:rsidR="00232D14" w:rsidRDefault="00232D14">
      <w:pPr>
        <w:pStyle w:val="TDC2"/>
        <w:tabs>
          <w:tab w:val="right" w:leader="dot" w:pos="8494"/>
        </w:tabs>
        <w:rPr>
          <w:noProof/>
        </w:rPr>
      </w:pPr>
      <w:hyperlink w:anchor="_Toc385870419" w:history="1">
        <w:r w:rsidRPr="00B65208">
          <w:rPr>
            <w:rStyle w:val="Hipervnculo"/>
            <w:noProof/>
          </w:rPr>
          <w:t>3.4. Restricciones de diseño</w:t>
        </w:r>
        <w:r>
          <w:rPr>
            <w:noProof/>
            <w:webHidden/>
          </w:rPr>
          <w:tab/>
        </w:r>
        <w:r>
          <w:rPr>
            <w:noProof/>
            <w:webHidden/>
          </w:rPr>
          <w:fldChar w:fldCharType="begin"/>
        </w:r>
        <w:r>
          <w:rPr>
            <w:noProof/>
            <w:webHidden/>
          </w:rPr>
          <w:instrText xml:space="preserve"> PAGEREF _Toc385870419 \h </w:instrText>
        </w:r>
        <w:r>
          <w:rPr>
            <w:noProof/>
            <w:webHidden/>
          </w:rPr>
        </w:r>
        <w:r>
          <w:rPr>
            <w:noProof/>
            <w:webHidden/>
          </w:rPr>
          <w:fldChar w:fldCharType="separate"/>
        </w:r>
        <w:r>
          <w:rPr>
            <w:noProof/>
            <w:webHidden/>
          </w:rPr>
          <w:t>16</w:t>
        </w:r>
        <w:r>
          <w:rPr>
            <w:noProof/>
            <w:webHidden/>
          </w:rPr>
          <w:fldChar w:fldCharType="end"/>
        </w:r>
      </w:hyperlink>
    </w:p>
    <w:p w14:paraId="78438FD1" w14:textId="77777777" w:rsidR="00232D14" w:rsidRDefault="00232D14">
      <w:pPr>
        <w:pStyle w:val="TDC2"/>
        <w:tabs>
          <w:tab w:val="right" w:leader="dot" w:pos="8494"/>
        </w:tabs>
        <w:rPr>
          <w:noProof/>
        </w:rPr>
      </w:pPr>
      <w:hyperlink w:anchor="_Toc385870420" w:history="1">
        <w:r w:rsidRPr="00B65208">
          <w:rPr>
            <w:rStyle w:val="Hipervnculo"/>
            <w:noProof/>
          </w:rPr>
          <w:t>3.5 Atributos del sistema</w:t>
        </w:r>
        <w:r>
          <w:rPr>
            <w:noProof/>
            <w:webHidden/>
          </w:rPr>
          <w:tab/>
        </w:r>
        <w:r>
          <w:rPr>
            <w:noProof/>
            <w:webHidden/>
          </w:rPr>
          <w:fldChar w:fldCharType="begin"/>
        </w:r>
        <w:r>
          <w:rPr>
            <w:noProof/>
            <w:webHidden/>
          </w:rPr>
          <w:instrText xml:space="preserve"> PAGEREF _Toc385870420 \h </w:instrText>
        </w:r>
        <w:r>
          <w:rPr>
            <w:noProof/>
            <w:webHidden/>
          </w:rPr>
        </w:r>
        <w:r>
          <w:rPr>
            <w:noProof/>
            <w:webHidden/>
          </w:rPr>
          <w:fldChar w:fldCharType="separate"/>
        </w:r>
        <w:r>
          <w:rPr>
            <w:noProof/>
            <w:webHidden/>
          </w:rPr>
          <w:t>16</w:t>
        </w:r>
        <w:r>
          <w:rPr>
            <w:noProof/>
            <w:webHidden/>
          </w:rPr>
          <w:fldChar w:fldCharType="end"/>
        </w:r>
      </w:hyperlink>
    </w:p>
    <w:p w14:paraId="52F13C10" w14:textId="77777777" w:rsidR="00232D14" w:rsidRDefault="00232D14">
      <w:pPr>
        <w:pStyle w:val="TDC3"/>
        <w:tabs>
          <w:tab w:val="right" w:leader="dot" w:pos="8494"/>
        </w:tabs>
        <w:rPr>
          <w:noProof/>
        </w:rPr>
      </w:pPr>
      <w:hyperlink w:anchor="_Toc385870421" w:history="1">
        <w:r w:rsidRPr="00B65208">
          <w:rPr>
            <w:rStyle w:val="Hipervnculo"/>
            <w:noProof/>
          </w:rPr>
          <w:t>3.5.1 Seguridad</w:t>
        </w:r>
        <w:r>
          <w:rPr>
            <w:noProof/>
            <w:webHidden/>
          </w:rPr>
          <w:tab/>
        </w:r>
        <w:r>
          <w:rPr>
            <w:noProof/>
            <w:webHidden/>
          </w:rPr>
          <w:fldChar w:fldCharType="begin"/>
        </w:r>
        <w:r>
          <w:rPr>
            <w:noProof/>
            <w:webHidden/>
          </w:rPr>
          <w:instrText xml:space="preserve"> PAGEREF _Toc385870421 \h </w:instrText>
        </w:r>
        <w:r>
          <w:rPr>
            <w:noProof/>
            <w:webHidden/>
          </w:rPr>
        </w:r>
        <w:r>
          <w:rPr>
            <w:noProof/>
            <w:webHidden/>
          </w:rPr>
          <w:fldChar w:fldCharType="separate"/>
        </w:r>
        <w:r>
          <w:rPr>
            <w:noProof/>
            <w:webHidden/>
          </w:rPr>
          <w:t>16</w:t>
        </w:r>
        <w:r>
          <w:rPr>
            <w:noProof/>
            <w:webHidden/>
          </w:rPr>
          <w:fldChar w:fldCharType="end"/>
        </w:r>
      </w:hyperlink>
    </w:p>
    <w:p w14:paraId="0B9A0476" w14:textId="77777777" w:rsidR="00232D14" w:rsidRDefault="00232D14">
      <w:pPr>
        <w:pStyle w:val="TDC3"/>
        <w:tabs>
          <w:tab w:val="right" w:leader="dot" w:pos="8494"/>
        </w:tabs>
        <w:rPr>
          <w:noProof/>
        </w:rPr>
      </w:pPr>
      <w:hyperlink w:anchor="_Toc385870422" w:history="1">
        <w:r w:rsidRPr="00B65208">
          <w:rPr>
            <w:rStyle w:val="Hipervnculo"/>
            <w:noProof/>
          </w:rPr>
          <w:t>3.5.2 Portabilidad</w:t>
        </w:r>
        <w:r>
          <w:rPr>
            <w:noProof/>
            <w:webHidden/>
          </w:rPr>
          <w:tab/>
        </w:r>
        <w:r>
          <w:rPr>
            <w:noProof/>
            <w:webHidden/>
          </w:rPr>
          <w:fldChar w:fldCharType="begin"/>
        </w:r>
        <w:r>
          <w:rPr>
            <w:noProof/>
            <w:webHidden/>
          </w:rPr>
          <w:instrText xml:space="preserve"> PAGEREF _Toc385870422 \h </w:instrText>
        </w:r>
        <w:r>
          <w:rPr>
            <w:noProof/>
            <w:webHidden/>
          </w:rPr>
        </w:r>
        <w:r>
          <w:rPr>
            <w:noProof/>
            <w:webHidden/>
          </w:rPr>
          <w:fldChar w:fldCharType="separate"/>
        </w:r>
        <w:r>
          <w:rPr>
            <w:noProof/>
            <w:webHidden/>
          </w:rPr>
          <w:t>17</w:t>
        </w:r>
        <w:r>
          <w:rPr>
            <w:noProof/>
            <w:webHidden/>
          </w:rPr>
          <w:fldChar w:fldCharType="end"/>
        </w:r>
      </w:hyperlink>
    </w:p>
    <w:p w14:paraId="2EA9E3C2" w14:textId="77777777" w:rsidR="00232D14" w:rsidRDefault="00232D14">
      <w:pPr>
        <w:pStyle w:val="TDC3"/>
        <w:tabs>
          <w:tab w:val="right" w:leader="dot" w:pos="8494"/>
        </w:tabs>
        <w:rPr>
          <w:noProof/>
        </w:rPr>
      </w:pPr>
      <w:hyperlink w:anchor="_Toc385870423" w:history="1">
        <w:r w:rsidRPr="00B65208">
          <w:rPr>
            <w:rStyle w:val="Hipervnculo"/>
            <w:noProof/>
          </w:rPr>
          <w:t>3.5.3 Fiabilidad</w:t>
        </w:r>
        <w:r>
          <w:rPr>
            <w:noProof/>
            <w:webHidden/>
          </w:rPr>
          <w:tab/>
        </w:r>
        <w:r>
          <w:rPr>
            <w:noProof/>
            <w:webHidden/>
          </w:rPr>
          <w:fldChar w:fldCharType="begin"/>
        </w:r>
        <w:r>
          <w:rPr>
            <w:noProof/>
            <w:webHidden/>
          </w:rPr>
          <w:instrText xml:space="preserve"> PAGEREF _Toc385870423 \h </w:instrText>
        </w:r>
        <w:r>
          <w:rPr>
            <w:noProof/>
            <w:webHidden/>
          </w:rPr>
        </w:r>
        <w:r>
          <w:rPr>
            <w:noProof/>
            <w:webHidden/>
          </w:rPr>
          <w:fldChar w:fldCharType="separate"/>
        </w:r>
        <w:r>
          <w:rPr>
            <w:noProof/>
            <w:webHidden/>
          </w:rPr>
          <w:t>17</w:t>
        </w:r>
        <w:r>
          <w:rPr>
            <w:noProof/>
            <w:webHidden/>
          </w:rPr>
          <w:fldChar w:fldCharType="end"/>
        </w:r>
      </w:hyperlink>
    </w:p>
    <w:p w14:paraId="4693487E" w14:textId="77777777" w:rsidR="00232D14" w:rsidRDefault="00232D14">
      <w:pPr>
        <w:pStyle w:val="TDC2"/>
        <w:tabs>
          <w:tab w:val="right" w:leader="dot" w:pos="8494"/>
        </w:tabs>
        <w:rPr>
          <w:noProof/>
        </w:rPr>
      </w:pPr>
      <w:hyperlink w:anchor="_Toc385870424" w:history="1">
        <w:r w:rsidRPr="00B65208">
          <w:rPr>
            <w:rStyle w:val="Hipervnculo"/>
            <w:noProof/>
          </w:rPr>
          <w:t>3.6 Requisitos de base de datos lógica.</w:t>
        </w:r>
        <w:r>
          <w:rPr>
            <w:noProof/>
            <w:webHidden/>
          </w:rPr>
          <w:tab/>
        </w:r>
        <w:r>
          <w:rPr>
            <w:noProof/>
            <w:webHidden/>
          </w:rPr>
          <w:fldChar w:fldCharType="begin"/>
        </w:r>
        <w:r>
          <w:rPr>
            <w:noProof/>
            <w:webHidden/>
          </w:rPr>
          <w:instrText xml:space="preserve"> PAGEREF _Toc385870424 \h </w:instrText>
        </w:r>
        <w:r>
          <w:rPr>
            <w:noProof/>
            <w:webHidden/>
          </w:rPr>
        </w:r>
        <w:r>
          <w:rPr>
            <w:noProof/>
            <w:webHidden/>
          </w:rPr>
          <w:fldChar w:fldCharType="separate"/>
        </w:r>
        <w:r>
          <w:rPr>
            <w:noProof/>
            <w:webHidden/>
          </w:rPr>
          <w:t>17</w:t>
        </w:r>
        <w:r>
          <w:rPr>
            <w:noProof/>
            <w:webHidden/>
          </w:rPr>
          <w:fldChar w:fldCharType="end"/>
        </w:r>
      </w:hyperlink>
    </w:p>
    <w:p w14:paraId="35877652" w14:textId="77777777" w:rsidR="00F44CDE" w:rsidRDefault="00536589" w:rsidP="000A6B1E">
      <w:pPr>
        <w:pStyle w:val="Ttulo1"/>
        <w:jc w:val="both"/>
        <w:rPr>
          <w:sz w:val="24"/>
          <w:szCs w:val="24"/>
        </w:rPr>
      </w:pPr>
      <w:r>
        <w:rPr>
          <w:sz w:val="24"/>
          <w:szCs w:val="24"/>
        </w:rPr>
        <w:fldChar w:fldCharType="end"/>
      </w:r>
      <w:r w:rsidR="00F44CDE">
        <w:rPr>
          <w:sz w:val="24"/>
          <w:szCs w:val="24"/>
        </w:rPr>
        <w:br w:type="page"/>
      </w:r>
    </w:p>
    <w:p w14:paraId="28D3096C" w14:textId="77777777" w:rsidR="002E5509" w:rsidRDefault="002E5509" w:rsidP="000A6B1E">
      <w:pPr>
        <w:pStyle w:val="Ttulo"/>
        <w:jc w:val="both"/>
        <w:rPr>
          <w:sz w:val="40"/>
          <w:szCs w:val="40"/>
        </w:rPr>
      </w:pPr>
      <w:bookmarkStart w:id="2" w:name="_Toc385870378"/>
      <w:r w:rsidRPr="002E5509">
        <w:rPr>
          <w:sz w:val="40"/>
          <w:szCs w:val="40"/>
        </w:rPr>
        <w:lastRenderedPageBreak/>
        <w:t xml:space="preserve">Introducción al control </w:t>
      </w:r>
      <w:bookmarkStart w:id="3" w:name="_GoBack"/>
      <w:bookmarkEnd w:id="3"/>
      <w:r w:rsidRPr="002E5509">
        <w:rPr>
          <w:sz w:val="40"/>
          <w:szCs w:val="40"/>
        </w:rPr>
        <w:t>de versiones VIRUTA2</w:t>
      </w:r>
      <w:bookmarkEnd w:id="2"/>
    </w:p>
    <w:p w14:paraId="431D41B6" w14:textId="77777777" w:rsidR="002E5509" w:rsidRDefault="002E5509" w:rsidP="000A6B1E">
      <w:pPr>
        <w:ind w:firstLine="708"/>
        <w:jc w:val="both"/>
      </w:pPr>
      <w:r>
        <w:t xml:space="preserve">A lo largo de este trabajo sobre la nueva versión de VIRUTA, VIRUTA2, se hablará de todos los aspectos importantes que este nuevo software debe cumplir. Es de extrema importancia comentar que el documento </w:t>
      </w:r>
      <w:r w:rsidR="000C3207">
        <w:t>mostrado</w:t>
      </w:r>
      <w:r>
        <w:t xml:space="preserve"> a continuación ha sido copiado de la versión anterior. Ésta decisión no ha sido tomada para ahorrar trabajo, sino para hacer un control de versiones óptimo, claro y conciso. Las personas que hicieron</w:t>
      </w:r>
      <w:r w:rsidR="000A6B1E">
        <w:t xml:space="preserve"> el software</w:t>
      </w:r>
      <w:r w:rsidR="000C3207">
        <w:t xml:space="preserve"> de VIRUTA seguramente</w:t>
      </w:r>
      <w:r>
        <w:t xml:space="preserve"> conocerán </w:t>
      </w:r>
      <w:r w:rsidR="000A6B1E">
        <w:t>el antiguo</w:t>
      </w:r>
      <w:r>
        <w:t xml:space="preserve"> documento por lo que al hacer simples y pequeños retoques al </w:t>
      </w:r>
      <w:r w:rsidR="000A6B1E">
        <w:t xml:space="preserve">nuevo </w:t>
      </w:r>
      <w:r>
        <w:t>documento, este quedará más claro que haciendo uno nuevo</w:t>
      </w:r>
      <w:r w:rsidR="000A6B1E">
        <w:t>,</w:t>
      </w:r>
      <w:r>
        <w:t xml:space="preserve"> evitando también posibles confusiones con la versión anterior. </w:t>
      </w:r>
    </w:p>
    <w:p w14:paraId="546EB5E9" w14:textId="77777777" w:rsidR="002E5509" w:rsidRDefault="002E5509" w:rsidP="000A6B1E">
      <w:pPr>
        <w:ind w:firstLine="708"/>
        <w:jc w:val="both"/>
      </w:pPr>
      <w:r>
        <w:t>De tal manera que, en este documento</w:t>
      </w:r>
      <w:r w:rsidR="000A6B1E">
        <w:t>,</w:t>
      </w:r>
      <w:r>
        <w:t xml:space="preserve"> encontraremos texto </w:t>
      </w:r>
      <w:r w:rsidRPr="002E5509">
        <w:rPr>
          <w:u w:val="single"/>
        </w:rPr>
        <w:t>tachado</w:t>
      </w:r>
      <w:r>
        <w:t>,</w:t>
      </w:r>
      <w:r w:rsidR="000A6B1E">
        <w:t xml:space="preserve"> requisitos que ya han quedado obsoletos, </w:t>
      </w:r>
      <w:r>
        <w:t xml:space="preserve">algunos aspectos ortográficos y léxicos corregidos (de no mucha importancia) y </w:t>
      </w:r>
      <w:r w:rsidRPr="002E5509">
        <w:rPr>
          <w:u w:val="single"/>
        </w:rPr>
        <w:t>texto añadido en color rojizo</w:t>
      </w:r>
      <w:r>
        <w:t xml:space="preserve"> para resaltar los cambios que el nuevo software debería contener.</w:t>
      </w:r>
    </w:p>
    <w:p w14:paraId="3645A0D5" w14:textId="77777777" w:rsidR="000A6B1E" w:rsidRDefault="002E5509" w:rsidP="000A6B1E">
      <w:pPr>
        <w:ind w:firstLine="708"/>
        <w:jc w:val="both"/>
      </w:pPr>
      <w:r>
        <w:t xml:space="preserve">Este documento ha sido revisado de manera continua por todos los </w:t>
      </w:r>
      <w:r w:rsidR="000A6B1E">
        <w:t>integrantes</w:t>
      </w:r>
      <w:r>
        <w:t xml:space="preserve"> del grupo que poco a poco </w:t>
      </w:r>
      <w:r w:rsidR="000A6B1E">
        <w:t>hemos ido añadiendo nuevos párrafos, textos y pequeños puntos a resaltar para cumplir con lo especificado en la práctica.</w:t>
      </w:r>
      <w:r>
        <w:t xml:space="preserve"> </w:t>
      </w:r>
      <w:r w:rsidR="000A6B1E">
        <w:t xml:space="preserve"> </w:t>
      </w:r>
    </w:p>
    <w:p w14:paraId="2837E884" w14:textId="77777777" w:rsidR="002E5509" w:rsidRPr="002E5509" w:rsidRDefault="002E5509" w:rsidP="000A6B1E">
      <w:pPr>
        <w:jc w:val="both"/>
      </w:pPr>
      <w:r w:rsidRPr="002E5509">
        <w:br w:type="page"/>
      </w:r>
    </w:p>
    <w:p w14:paraId="03DFE154" w14:textId="77777777" w:rsidR="00F44CDE" w:rsidRPr="00F44CDE" w:rsidRDefault="00F44CDE" w:rsidP="000A6B1E">
      <w:pPr>
        <w:pStyle w:val="Ttulo"/>
        <w:jc w:val="both"/>
      </w:pPr>
      <w:bookmarkStart w:id="4" w:name="_Toc385870379"/>
      <w:r w:rsidRPr="00F44CDE">
        <w:lastRenderedPageBreak/>
        <w:t>1. Introducción</w:t>
      </w:r>
      <w:bookmarkEnd w:id="4"/>
      <w:r w:rsidRPr="00F44CDE">
        <w:t xml:space="preserve"> </w:t>
      </w:r>
    </w:p>
    <w:p w14:paraId="3ED41108" w14:textId="77777777" w:rsidR="00F44CDE" w:rsidRPr="00F44CDE" w:rsidRDefault="00F44CDE" w:rsidP="000A6B1E">
      <w:pPr>
        <w:pStyle w:val="Ttulo1"/>
        <w:jc w:val="both"/>
      </w:pPr>
      <w:bookmarkStart w:id="5" w:name="_Toc385870380"/>
      <w:r w:rsidRPr="00F44CDE">
        <w:t>1.1. Propósito</w:t>
      </w:r>
      <w:bookmarkEnd w:id="5"/>
      <w:r w:rsidRPr="00F44CDE">
        <w:t xml:space="preserve"> </w:t>
      </w:r>
    </w:p>
    <w:p w14:paraId="689E3E9D"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El objetivo de la especificación de requisitos software (ERS) es describir de forma concisa los servicios y restricciones de nuestro sistema software. La ERS establece una base de acuerdo o contrato entre la empresa de transporte TRASNFER y la empresa proveedora del servicio informático, APPCOM. Este documento proporciona una guía de la estructura y funcionalidad del sistema. </w:t>
      </w:r>
    </w:p>
    <w:p w14:paraId="19D4FDA8"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Nótese que este documento no contendrá referencia alguna a detalles concretos sobre la implementación de dicho software informático. </w:t>
      </w:r>
    </w:p>
    <w:p w14:paraId="1B13C9BC" w14:textId="77777777" w:rsidR="00F44CDE" w:rsidRPr="00F44CDE" w:rsidRDefault="00F44CDE" w:rsidP="000A6B1E">
      <w:pPr>
        <w:pStyle w:val="Ttulo1"/>
        <w:jc w:val="both"/>
      </w:pPr>
      <w:bookmarkStart w:id="6" w:name="_Toc385870381"/>
      <w:r w:rsidRPr="00F44CDE">
        <w:t>1.2. Ámbito</w:t>
      </w:r>
      <w:bookmarkEnd w:id="6"/>
      <w:r w:rsidRPr="00F44CDE">
        <w:t xml:space="preserve"> </w:t>
      </w:r>
    </w:p>
    <w:p w14:paraId="612EF182"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El sistema informático a desarrollar, al que de ahora en adelante llamaremos VIRUTA, tendrá como propósito la venta automatizada de billetes de tren en la red de Cercanías. VIRUTA permitirá al personal revisor de TRANSFER efectuar la venta e impresión de billetes no numerados directamente en el tren, ahorrando al viajero la necesidad de pasar por la taquilla. </w:t>
      </w:r>
    </w:p>
    <w:p w14:paraId="60F3FB9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Dicha venta de billetes será sujeto de aplicación de los distintos descuentos y tarifas que TRANSFER considere oportunos. </w:t>
      </w:r>
    </w:p>
    <w:p w14:paraId="0B08ABC0"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VIRUTA deberá interactuar con el servidor central de TRANSFER para actualizar rutas, horarios, tarifas y descuentos, y para descargar todas las operaciones realizadas, que habrán quedado asociadas al empleado de TRANSFER que las llevó a cabo. </w:t>
      </w:r>
    </w:p>
    <w:p w14:paraId="66B1A5F0" w14:textId="77777777" w:rsidR="00F44CDE" w:rsidRDefault="00807D69" w:rsidP="000A6B1E">
      <w:pPr>
        <w:autoSpaceDE w:val="0"/>
        <w:autoSpaceDN w:val="0"/>
        <w:adjustRightInd w:val="0"/>
        <w:spacing w:after="0" w:line="240" w:lineRule="auto"/>
        <w:ind w:firstLine="708"/>
        <w:jc w:val="both"/>
        <w:rPr>
          <w:rFonts w:ascii="Calibri" w:hAnsi="Calibri" w:cs="Calibri"/>
          <w:strike/>
          <w:color w:val="000000"/>
        </w:rPr>
      </w:pPr>
      <w:r>
        <w:rPr>
          <w:rFonts w:ascii="Calibri" w:hAnsi="Calibri" w:cs="Calibri"/>
          <w:strike/>
          <w:color w:val="000000"/>
        </w:rPr>
        <w:t>(</w:t>
      </w:r>
      <w:r w:rsidR="00F44CDE" w:rsidRPr="00807D69">
        <w:rPr>
          <w:rFonts w:ascii="Calibri" w:hAnsi="Calibri" w:cs="Calibri"/>
          <w:strike/>
          <w:color w:val="000000"/>
        </w:rPr>
        <w:t xml:space="preserve">Por el contrario, VIRUTA no tendrá capacidad de conexión inalámbrica, por lo que por ejemplo, no aceptará pagos con tarjeta (estos serán exclusivamente en efectivo), ni dispondrá de actualizaciones automáticas del sistema. </w:t>
      </w:r>
      <w:r>
        <w:rPr>
          <w:rFonts w:ascii="Calibri" w:hAnsi="Calibri" w:cs="Calibri"/>
          <w:strike/>
          <w:color w:val="000000"/>
        </w:rPr>
        <w:t>)</w:t>
      </w:r>
    </w:p>
    <w:p w14:paraId="4837C313" w14:textId="77777777" w:rsidR="00807D69" w:rsidRPr="00807D69" w:rsidRDefault="00807D69" w:rsidP="000A6B1E">
      <w:pPr>
        <w:autoSpaceDE w:val="0"/>
        <w:autoSpaceDN w:val="0"/>
        <w:adjustRightInd w:val="0"/>
        <w:spacing w:after="0" w:line="240" w:lineRule="auto"/>
        <w:ind w:firstLine="708"/>
        <w:jc w:val="both"/>
        <w:rPr>
          <w:rFonts w:ascii="Calibri" w:hAnsi="Calibri" w:cs="Calibri"/>
          <w:color w:val="FF0000"/>
        </w:rPr>
      </w:pPr>
      <w:r>
        <w:rPr>
          <w:rFonts w:ascii="Calibri" w:hAnsi="Calibri" w:cs="Calibri"/>
          <w:color w:val="FF0000"/>
        </w:rPr>
        <w:t xml:space="preserve">Como bien sabíamos, VIRUTA no tenía capacidad de conexión inalámbrica, sin embargo, con el nuevo VIRUTA, VIRUTA2, esto cambia, y </w:t>
      </w:r>
      <w:r w:rsidR="00FF012B">
        <w:rPr>
          <w:rFonts w:ascii="Calibri" w:hAnsi="Calibri" w:cs="Calibri"/>
          <w:color w:val="FF0000"/>
        </w:rPr>
        <w:t>l</w:t>
      </w:r>
      <w:r>
        <w:rPr>
          <w:rFonts w:ascii="Calibri" w:hAnsi="Calibri" w:cs="Calibri"/>
          <w:color w:val="FF0000"/>
        </w:rPr>
        <w:t>a conexión se realizará de manera inalámbrica por medio de la conexión 3G del dispositivo.</w:t>
      </w:r>
    </w:p>
    <w:p w14:paraId="1E439668" w14:textId="77777777" w:rsidR="00F44CDE" w:rsidRDefault="00866179" w:rsidP="000A6B1E">
      <w:pPr>
        <w:autoSpaceDE w:val="0"/>
        <w:autoSpaceDN w:val="0"/>
        <w:adjustRightInd w:val="0"/>
        <w:spacing w:after="0" w:line="240" w:lineRule="auto"/>
        <w:ind w:firstLine="708"/>
        <w:jc w:val="both"/>
        <w:rPr>
          <w:rFonts w:ascii="Calibri" w:hAnsi="Calibri" w:cs="Calibri"/>
          <w:strike/>
          <w:color w:val="000000"/>
        </w:rPr>
      </w:pPr>
      <w:r>
        <w:rPr>
          <w:rFonts w:ascii="Calibri" w:hAnsi="Calibri" w:cs="Calibri"/>
          <w:strike/>
          <w:color w:val="000000"/>
        </w:rPr>
        <w:t>(</w:t>
      </w:r>
      <w:r w:rsidR="00F44CDE" w:rsidRPr="00866179">
        <w:rPr>
          <w:rFonts w:ascii="Calibri" w:hAnsi="Calibri" w:cs="Calibri"/>
          <w:strike/>
          <w:color w:val="000000"/>
        </w:rPr>
        <w:t xml:space="preserve">VIRUTA correrá en terminales de punto de venta modelo MOTOROLA XLS 6000 que serán propiedad de TRANSFER. En un plazo de no menos de 2 años, dichos terminales habrán sido progresivamente remplazados por el modelo superior XLS 9000. Dichos terminales podrán ser usados indistintamente por cualquier empleado de TRANSFER que sea responsable de llevar a cabo las ventas. </w:t>
      </w:r>
      <w:r>
        <w:rPr>
          <w:rFonts w:ascii="Calibri" w:hAnsi="Calibri" w:cs="Calibri"/>
          <w:strike/>
          <w:color w:val="000000"/>
        </w:rPr>
        <w:t>)</w:t>
      </w:r>
    </w:p>
    <w:p w14:paraId="21EDD9D7" w14:textId="77777777" w:rsidR="00866179" w:rsidRPr="00866179" w:rsidRDefault="00866179" w:rsidP="000A6B1E">
      <w:pPr>
        <w:autoSpaceDE w:val="0"/>
        <w:autoSpaceDN w:val="0"/>
        <w:adjustRightInd w:val="0"/>
        <w:spacing w:after="0" w:line="240" w:lineRule="auto"/>
        <w:ind w:firstLine="708"/>
        <w:jc w:val="both"/>
        <w:rPr>
          <w:rFonts w:ascii="Calibri" w:hAnsi="Calibri" w:cs="Calibri"/>
          <w:color w:val="FF0000"/>
        </w:rPr>
      </w:pPr>
      <w:r w:rsidRPr="00866179">
        <w:rPr>
          <w:rFonts w:ascii="Calibri" w:hAnsi="Calibri" w:cs="Calibri"/>
          <w:color w:val="FF0000"/>
        </w:rPr>
        <w:t>Esta nueva versión de VIRUTA solamente correrá en los dispositivos de MOTOROLA más nuevos, es decir, en el modelo XLS9000. Estos terminales pertenecerán a TRANSFER y podrán ser utilizados por cualquier empleado de esta empresa.</w:t>
      </w:r>
    </w:p>
    <w:p w14:paraId="3CCAE093"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Por último, VIRUTA no deberá ser capaz de tramitar multas a los pasajeros, quedando esta funcionalidad restringida a los procedimientos actuales definidos por TRANSFER para la misma. </w:t>
      </w:r>
    </w:p>
    <w:p w14:paraId="4E164E94"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VIRUTA supondrá evidentes ventajas y ahorro de costes tanto para TRANSFER como para sus clientes. </w:t>
      </w:r>
    </w:p>
    <w:p w14:paraId="48D1622D"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1) Permitirá a TRANSFER reducir los recursos destinados a venta en taquilla. Por ejemplo, ya no será necesario disponer de personal de taquilla en aquellas localidades con escaso tránsito de pasajeros. </w:t>
      </w:r>
    </w:p>
    <w:p w14:paraId="23B02D18"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2) Permitirá a TRANSFER un seguimiento automatizado de los volúmenes de ventas y pasajeros. </w:t>
      </w:r>
    </w:p>
    <w:p w14:paraId="38BEB5E7"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3) Permitirá a los clientes de TRANSFER un ahorro en tiempo y una ganancia en comodidad al poder pagar sus trayectos directamente en el tren. </w:t>
      </w:r>
    </w:p>
    <w:p w14:paraId="07554400" w14:textId="77777777" w:rsidR="00807D69" w:rsidRDefault="00807D69" w:rsidP="000A6B1E">
      <w:pPr>
        <w:pStyle w:val="Ttulo1"/>
        <w:jc w:val="both"/>
      </w:pPr>
    </w:p>
    <w:p w14:paraId="6D1E68BF" w14:textId="77777777" w:rsidR="00F44CDE" w:rsidRPr="00F44CDE" w:rsidRDefault="00F44CDE" w:rsidP="000A6B1E">
      <w:pPr>
        <w:pStyle w:val="Ttulo1"/>
        <w:jc w:val="both"/>
      </w:pPr>
      <w:bookmarkStart w:id="7" w:name="_Toc385870382"/>
      <w:r w:rsidRPr="00F44CDE">
        <w:t>1.3. Definiciones, acrónimos y abreviaturas</w:t>
      </w:r>
      <w:bookmarkEnd w:id="7"/>
      <w:r w:rsidRPr="00F44CDE">
        <w:t xml:space="preserve"> </w:t>
      </w:r>
    </w:p>
    <w:p w14:paraId="42A562C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 xml:space="preserve">ERS: </w:t>
      </w:r>
      <w:r w:rsidRPr="00F44CDE">
        <w:rPr>
          <w:rFonts w:ascii="Calibri" w:hAnsi="Calibri" w:cs="Calibri"/>
          <w:color w:val="000000"/>
        </w:rPr>
        <w:t xml:space="preserve">Especificación de requisitos software, el presente documento. </w:t>
      </w:r>
    </w:p>
    <w:p w14:paraId="5DCBE5E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 xml:space="preserve">TRANSFER: </w:t>
      </w:r>
      <w:r w:rsidRPr="00F44CDE">
        <w:rPr>
          <w:rFonts w:ascii="Calibri" w:hAnsi="Calibri" w:cs="Calibri"/>
          <w:color w:val="000000"/>
        </w:rPr>
        <w:t xml:space="preserve">Transportes Ferroviarios. Empresa encargada de la explotación de los trenes de cercanías. </w:t>
      </w:r>
    </w:p>
    <w:p w14:paraId="723EC44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 xml:space="preserve">VIRUTA: </w:t>
      </w:r>
      <w:r w:rsidRPr="00F44CDE">
        <w:rPr>
          <w:rFonts w:ascii="Calibri" w:hAnsi="Calibri" w:cs="Calibri"/>
          <w:color w:val="000000"/>
        </w:rPr>
        <w:t xml:space="preserve">Venta de billetes en ruta. La aplicación a desarrollar mediante la presente ERS. </w:t>
      </w:r>
    </w:p>
    <w:p w14:paraId="6CFD967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 xml:space="preserve">Revisor: </w:t>
      </w:r>
      <w:r w:rsidRPr="00F44CDE">
        <w:rPr>
          <w:rFonts w:ascii="Calibri" w:hAnsi="Calibri" w:cs="Calibri"/>
          <w:color w:val="000000"/>
        </w:rPr>
        <w:t xml:space="preserve">Personal de TRANSFER encargado de la venta y comprobación de los billetes en las rutas explotadas por TRANSFER. </w:t>
      </w:r>
    </w:p>
    <w:p w14:paraId="57821AA3"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 xml:space="preserve">Trayecto: </w:t>
      </w:r>
      <w:r w:rsidRPr="00F44CDE">
        <w:rPr>
          <w:rFonts w:ascii="Calibri" w:hAnsi="Calibri" w:cs="Calibri"/>
          <w:color w:val="000000"/>
        </w:rPr>
        <w:t xml:space="preserve">Viaje entre dos nodos de la red de TRANSFER. </w:t>
      </w:r>
    </w:p>
    <w:p w14:paraId="3544BD1A"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 xml:space="preserve">Billete: </w:t>
      </w:r>
      <w:r w:rsidRPr="00F44CDE">
        <w:rPr>
          <w:rFonts w:ascii="Calibri" w:hAnsi="Calibri" w:cs="Calibri"/>
          <w:color w:val="000000"/>
        </w:rPr>
        <w:t xml:space="preserve">Documento que certifica el derecho de un cliente a realizar un trayecto en la red de TRANSFER. Viene definido por dicho trayecto, la fecha y hora, y la tarifa y descuento aplicados al mismo. </w:t>
      </w:r>
    </w:p>
    <w:p w14:paraId="291758C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 xml:space="preserve">Tarifa: </w:t>
      </w:r>
      <w:r w:rsidRPr="00F44CDE">
        <w:rPr>
          <w:rFonts w:ascii="Calibri" w:hAnsi="Calibri" w:cs="Calibri"/>
          <w:color w:val="000000"/>
        </w:rPr>
        <w:t xml:space="preserve">Precio asignado por TRANSFER a un trayecto. </w:t>
      </w:r>
    </w:p>
    <w:p w14:paraId="7FB584F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 xml:space="preserve">SC: </w:t>
      </w:r>
      <w:r w:rsidRPr="00F44CDE">
        <w:rPr>
          <w:rFonts w:ascii="Calibri" w:hAnsi="Calibri" w:cs="Calibri"/>
          <w:color w:val="000000"/>
        </w:rPr>
        <w:t xml:space="preserve">Sistema Central informático de TRANSFER </w:t>
      </w:r>
    </w:p>
    <w:p w14:paraId="71BAB3D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 xml:space="preserve">TPV: </w:t>
      </w:r>
      <w:r w:rsidRPr="00F44CDE">
        <w:rPr>
          <w:rFonts w:ascii="Calibri" w:hAnsi="Calibri" w:cs="Calibri"/>
          <w:color w:val="000000"/>
        </w:rPr>
        <w:t xml:space="preserve">Terminal de punto de venta. </w:t>
      </w:r>
    </w:p>
    <w:p w14:paraId="2291733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V-</w:t>
      </w:r>
      <w:proofErr w:type="spellStart"/>
      <w:r w:rsidRPr="00F44CDE">
        <w:rPr>
          <w:rFonts w:ascii="Cambria" w:hAnsi="Cambria" w:cs="Cambria"/>
          <w:b/>
          <w:bCs/>
          <w:color w:val="000000"/>
          <w:sz w:val="23"/>
          <w:szCs w:val="23"/>
        </w:rPr>
        <w:t>Ops</w:t>
      </w:r>
      <w:proofErr w:type="spellEnd"/>
      <w:r w:rsidRPr="00F44CDE">
        <w:rPr>
          <w:rFonts w:ascii="Cambria" w:hAnsi="Cambria" w:cs="Cambria"/>
          <w:b/>
          <w:bCs/>
          <w:color w:val="000000"/>
          <w:sz w:val="23"/>
          <w:szCs w:val="23"/>
        </w:rPr>
        <w:t xml:space="preserve">: </w:t>
      </w:r>
      <w:r w:rsidRPr="00F44CDE">
        <w:rPr>
          <w:rFonts w:ascii="Calibri" w:hAnsi="Calibri" w:cs="Calibri"/>
          <w:color w:val="000000"/>
        </w:rPr>
        <w:t xml:space="preserve">VIRUTA operaciones. Nombre del formato usado para transmitir las operaciones realizadas a lo largo del día del TPV al SC. </w:t>
      </w:r>
    </w:p>
    <w:p w14:paraId="40FD6BB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V-</w:t>
      </w:r>
      <w:proofErr w:type="spellStart"/>
      <w:r w:rsidRPr="00F44CDE">
        <w:rPr>
          <w:rFonts w:ascii="Cambria" w:hAnsi="Cambria" w:cs="Cambria"/>
          <w:b/>
          <w:bCs/>
          <w:color w:val="000000"/>
          <w:sz w:val="23"/>
          <w:szCs w:val="23"/>
        </w:rPr>
        <w:t>Trf</w:t>
      </w:r>
      <w:proofErr w:type="spellEnd"/>
      <w:r w:rsidRPr="00F44CDE">
        <w:rPr>
          <w:rFonts w:ascii="Cambria" w:hAnsi="Cambria" w:cs="Cambria"/>
          <w:b/>
          <w:bCs/>
          <w:color w:val="000000"/>
          <w:sz w:val="23"/>
          <w:szCs w:val="23"/>
        </w:rPr>
        <w:t xml:space="preserve">: </w:t>
      </w:r>
      <w:r w:rsidRPr="00F44CDE">
        <w:rPr>
          <w:rFonts w:ascii="Calibri" w:hAnsi="Calibri" w:cs="Calibri"/>
          <w:color w:val="000000"/>
        </w:rPr>
        <w:t xml:space="preserve">VIRUTA tarifas. Nombre del formato usado para transmitir la información de tarifas del SC al TPV. </w:t>
      </w:r>
    </w:p>
    <w:p w14:paraId="551AB69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V-</w:t>
      </w:r>
      <w:proofErr w:type="spellStart"/>
      <w:r w:rsidRPr="00F44CDE">
        <w:rPr>
          <w:rFonts w:ascii="Cambria" w:hAnsi="Cambria" w:cs="Cambria"/>
          <w:b/>
          <w:bCs/>
          <w:color w:val="000000"/>
          <w:sz w:val="23"/>
          <w:szCs w:val="23"/>
        </w:rPr>
        <w:t>Usr</w:t>
      </w:r>
      <w:proofErr w:type="spellEnd"/>
      <w:r w:rsidRPr="00F44CDE">
        <w:rPr>
          <w:rFonts w:ascii="Cambria" w:hAnsi="Cambria" w:cs="Cambria"/>
          <w:b/>
          <w:bCs/>
          <w:color w:val="000000"/>
          <w:sz w:val="23"/>
          <w:szCs w:val="23"/>
        </w:rPr>
        <w:t xml:space="preserve">: </w:t>
      </w:r>
      <w:r w:rsidRPr="00F44CDE">
        <w:rPr>
          <w:rFonts w:ascii="Calibri" w:hAnsi="Calibri" w:cs="Calibri"/>
          <w:color w:val="000000"/>
        </w:rPr>
        <w:t xml:space="preserve">VIRUTA usuarios. Nombre del formato usado para transmitir la información de usuarios del SC al TPV. </w:t>
      </w:r>
    </w:p>
    <w:p w14:paraId="7CDC31B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mbria" w:hAnsi="Cambria" w:cs="Cambria"/>
          <w:b/>
          <w:bCs/>
          <w:color w:val="000000"/>
          <w:sz w:val="23"/>
          <w:szCs w:val="23"/>
        </w:rPr>
        <w:t>V-</w:t>
      </w:r>
      <w:proofErr w:type="spellStart"/>
      <w:r w:rsidRPr="00F44CDE">
        <w:rPr>
          <w:rFonts w:ascii="Cambria" w:hAnsi="Cambria" w:cs="Cambria"/>
          <w:b/>
          <w:bCs/>
          <w:color w:val="000000"/>
          <w:sz w:val="23"/>
          <w:szCs w:val="23"/>
        </w:rPr>
        <w:t>Dsc</w:t>
      </w:r>
      <w:proofErr w:type="spellEnd"/>
      <w:r w:rsidRPr="00F44CDE">
        <w:rPr>
          <w:rFonts w:ascii="Cambria" w:hAnsi="Cambria" w:cs="Cambria"/>
          <w:b/>
          <w:bCs/>
          <w:color w:val="000000"/>
          <w:sz w:val="23"/>
          <w:szCs w:val="23"/>
        </w:rPr>
        <w:t xml:space="preserve">: </w:t>
      </w:r>
      <w:r w:rsidRPr="00F44CDE">
        <w:rPr>
          <w:rFonts w:ascii="Calibri" w:hAnsi="Calibri" w:cs="Calibri"/>
          <w:color w:val="000000"/>
        </w:rPr>
        <w:t xml:space="preserve">VIRUTA descuentos. Nombre del formato usado para transmitir la información de descuentos del SC al TPV. </w:t>
      </w:r>
    </w:p>
    <w:p w14:paraId="266B6E4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02717F5F" w14:textId="77777777" w:rsidR="00F44CDE" w:rsidRPr="00F44CDE" w:rsidRDefault="00F44CDE" w:rsidP="000A6B1E">
      <w:pPr>
        <w:pStyle w:val="Ttulo1"/>
        <w:jc w:val="both"/>
      </w:pPr>
      <w:bookmarkStart w:id="8" w:name="_Toc385870383"/>
      <w:r w:rsidRPr="00F44CDE">
        <w:t>1.4. Referencias</w:t>
      </w:r>
      <w:bookmarkEnd w:id="8"/>
      <w:r w:rsidRPr="00F44CDE">
        <w:t xml:space="preserve"> </w:t>
      </w:r>
    </w:p>
    <w:p w14:paraId="57300520"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Como referencia se ha usado la siguiente página la guía del </w:t>
      </w:r>
      <w:proofErr w:type="spellStart"/>
      <w:r w:rsidRPr="00F44CDE">
        <w:rPr>
          <w:rFonts w:ascii="Calibri" w:hAnsi="Calibri" w:cs="Calibri"/>
          <w:color w:val="000000"/>
        </w:rPr>
        <w:t>Std</w:t>
      </w:r>
      <w:proofErr w:type="spellEnd"/>
      <w:r w:rsidRPr="00F44CDE">
        <w:rPr>
          <w:rFonts w:ascii="Calibri" w:hAnsi="Calibri" w:cs="Calibri"/>
          <w:color w:val="000000"/>
        </w:rPr>
        <w:t xml:space="preserve">. 830 del IEEE para la especificación de requisitos Software, así como los apuntes del tema 10 del Máster de Gestión y Dirección de Proyectos Software. </w:t>
      </w:r>
    </w:p>
    <w:p w14:paraId="68417D82" w14:textId="77777777" w:rsidR="00F22CA8" w:rsidRDefault="00F22CA8" w:rsidP="000A6B1E">
      <w:pPr>
        <w:jc w:val="both"/>
        <w:rPr>
          <w:rFonts w:asciiTheme="majorHAnsi" w:eastAsiaTheme="majorEastAsia" w:hAnsiTheme="majorHAnsi" w:cstheme="majorBidi"/>
          <w:b/>
          <w:bCs/>
          <w:color w:val="365F91" w:themeColor="accent1" w:themeShade="BF"/>
          <w:sz w:val="28"/>
          <w:szCs w:val="28"/>
        </w:rPr>
      </w:pPr>
      <w:r>
        <w:br w:type="page"/>
      </w:r>
    </w:p>
    <w:p w14:paraId="3378CFC0" w14:textId="77777777" w:rsidR="00F44CDE" w:rsidRPr="00F44CDE" w:rsidRDefault="00F44CDE" w:rsidP="000A6B1E">
      <w:pPr>
        <w:pStyle w:val="Ttulo1"/>
        <w:jc w:val="both"/>
      </w:pPr>
      <w:bookmarkStart w:id="9" w:name="_Toc385870384"/>
      <w:r w:rsidRPr="00F44CDE">
        <w:lastRenderedPageBreak/>
        <w:t>1.5. Visión global</w:t>
      </w:r>
      <w:bookmarkEnd w:id="9"/>
      <w:r w:rsidRPr="00F44CDE">
        <w:t xml:space="preserve"> </w:t>
      </w:r>
    </w:p>
    <w:p w14:paraId="3CC6C554"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El resto de la ERS está organizada siguiendo el siguiente esquema: </w:t>
      </w:r>
    </w:p>
    <w:p w14:paraId="308CF36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mbria" w:hAnsi="Cambria" w:cs="Cambria"/>
          <w:b/>
          <w:bCs/>
          <w:color w:val="000000"/>
          <w:sz w:val="23"/>
          <w:szCs w:val="23"/>
        </w:rPr>
        <w:t xml:space="preserve">Descripción general: </w:t>
      </w:r>
      <w:r w:rsidRPr="00F44CDE">
        <w:rPr>
          <w:rFonts w:ascii="Calibri" w:hAnsi="Calibri" w:cs="Calibri"/>
          <w:color w:val="000000"/>
        </w:rPr>
        <w:t xml:space="preserve">describe los factores generales que afectan al producto y sus requisitos. </w:t>
      </w:r>
    </w:p>
    <w:p w14:paraId="2A6329C9"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2.1 Perspectiva del producto: establece el contexto de implantación del producto y el uso del interfaz del sistema, interfaces de usuario, hardware, interfaces de comunicación, etc. </w:t>
      </w:r>
    </w:p>
    <w:p w14:paraId="3946DCA9"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2.2 Funciones del producto: describe las funciones principales del software. </w:t>
      </w:r>
    </w:p>
    <w:p w14:paraId="6E8C14A9"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2.3 Características de usuario: describe el nivel educativo, experiencia y capacidad del usuario. </w:t>
      </w:r>
    </w:p>
    <w:p w14:paraId="0F018C5C"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2.4 Restricciones: Políticas de regulación, limitaciones hardware e interfaces con otras aplicaciones, operaciones en paralelo, funciones de auditoria y de control, requisitos de fiabilidad, etc. </w:t>
      </w:r>
    </w:p>
    <w:p w14:paraId="49726DBA" w14:textId="77777777" w:rsidR="00F22CA8" w:rsidRDefault="00F22CA8" w:rsidP="000A6B1E">
      <w:pPr>
        <w:autoSpaceDE w:val="0"/>
        <w:autoSpaceDN w:val="0"/>
        <w:adjustRightInd w:val="0"/>
        <w:spacing w:after="0" w:line="240" w:lineRule="auto"/>
        <w:ind w:left="708"/>
        <w:jc w:val="both"/>
        <w:rPr>
          <w:rFonts w:ascii="Wingdings" w:hAnsi="Wingdings" w:cs="Wingdings"/>
          <w:color w:val="000000"/>
        </w:rPr>
      </w:pPr>
    </w:p>
    <w:p w14:paraId="45E85D46" w14:textId="77777777" w:rsidR="00F22CA8" w:rsidRDefault="00F22CA8" w:rsidP="000A6B1E">
      <w:pPr>
        <w:autoSpaceDE w:val="0"/>
        <w:autoSpaceDN w:val="0"/>
        <w:adjustRightInd w:val="0"/>
        <w:spacing w:after="0" w:line="240" w:lineRule="auto"/>
        <w:ind w:left="708"/>
        <w:jc w:val="both"/>
        <w:rPr>
          <w:rFonts w:ascii="Wingdings" w:hAnsi="Wingdings" w:cs="Wingdings"/>
          <w:color w:val="000000"/>
        </w:rPr>
      </w:pPr>
    </w:p>
    <w:p w14:paraId="7E4F2510"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2.5 Supuestos y dependencias: Identifica los factores que afectan a los requisitos de la SRS. </w:t>
      </w:r>
    </w:p>
    <w:p w14:paraId="3D4DC076"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2.6 Requisitos futuros: indicará los requisitos que se incluirán en versiones futuras del software. </w:t>
      </w:r>
    </w:p>
    <w:p w14:paraId="6ADD4D33"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46E791A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mbria" w:hAnsi="Cambria" w:cs="Cambria"/>
          <w:b/>
          <w:bCs/>
          <w:color w:val="000000"/>
          <w:sz w:val="23"/>
          <w:szCs w:val="23"/>
        </w:rPr>
        <w:t xml:space="preserve">Requisitos específicos: </w:t>
      </w:r>
      <w:r w:rsidRPr="00F44CDE">
        <w:rPr>
          <w:rFonts w:ascii="Calibri" w:hAnsi="Calibri" w:cs="Calibri"/>
          <w:color w:val="000000"/>
        </w:rPr>
        <w:t xml:space="preserve">Contienen todos los requisitos del sistema, con nivel de detalle mayor que el apartado anterior. Constituye la base del diseño que posteriormente será implementado. </w:t>
      </w:r>
    </w:p>
    <w:p w14:paraId="3CCC1594"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3.1 Interfaces: descripción detallada de todas las entradas y salidas del sistema software. </w:t>
      </w:r>
    </w:p>
    <w:p w14:paraId="7C649B0A"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3.2 Funciones: define las acciones fundamentales que tendrán lugar en el software durante la aceptación y procesamiento de la entrada y durante el procesamiento y generación de la salida. </w:t>
      </w:r>
    </w:p>
    <w:p w14:paraId="3A9CCB64"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3.3 Requisitos de Rendimiento: requisitos numéricos estáticos y dinámicos del rendimiento del sistema. </w:t>
      </w:r>
    </w:p>
    <w:p w14:paraId="2C337F71"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3.4 Requisitos de la Base de datos lógica: Requisitos lógicos de la información que residirá en la base de datos. </w:t>
      </w:r>
    </w:p>
    <w:p w14:paraId="4EACC9CC"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3.5 Restricciones de Diseño: Restricciones impuestas al diseño por adecuación a otros estándares, limitaciones hardware, etc. </w:t>
      </w:r>
    </w:p>
    <w:p w14:paraId="55C67658"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3.6 Atributos del sistema software: Características del sistema software no funcionales. Aquí se evalúan conceptos como fiabilidad, robustez, velocidad, etc. </w:t>
      </w:r>
    </w:p>
    <w:p w14:paraId="39B6E2A3"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38216ACC" w14:textId="77777777" w:rsidR="00F22CA8" w:rsidRDefault="00F22CA8" w:rsidP="000A6B1E">
      <w:pPr>
        <w:jc w:val="both"/>
        <w:rPr>
          <w:rFonts w:asciiTheme="majorHAnsi" w:eastAsiaTheme="majorEastAsia" w:hAnsiTheme="majorHAnsi" w:cstheme="majorBidi"/>
          <w:color w:val="17365D" w:themeColor="text2" w:themeShade="BF"/>
          <w:spacing w:val="5"/>
          <w:kern w:val="28"/>
          <w:sz w:val="52"/>
          <w:szCs w:val="52"/>
        </w:rPr>
      </w:pPr>
      <w:r>
        <w:br w:type="page"/>
      </w:r>
    </w:p>
    <w:p w14:paraId="750AD6F1" w14:textId="77777777" w:rsidR="00F44CDE" w:rsidRPr="00F44CDE" w:rsidRDefault="00F44CDE" w:rsidP="000A6B1E">
      <w:pPr>
        <w:pStyle w:val="Ttulo"/>
        <w:jc w:val="both"/>
      </w:pPr>
      <w:bookmarkStart w:id="10" w:name="_Toc385870385"/>
      <w:r w:rsidRPr="00F44CDE">
        <w:lastRenderedPageBreak/>
        <w:t>2. Descripción general</w:t>
      </w:r>
      <w:bookmarkEnd w:id="10"/>
      <w:r w:rsidRPr="00F44CDE">
        <w:t xml:space="preserve"> </w:t>
      </w:r>
    </w:p>
    <w:p w14:paraId="3BE4DCA7" w14:textId="77777777" w:rsidR="00F44CDE" w:rsidRPr="00F44CDE" w:rsidRDefault="00F44CDE" w:rsidP="000A6B1E">
      <w:pPr>
        <w:pStyle w:val="Ttulo1"/>
        <w:jc w:val="both"/>
      </w:pPr>
      <w:bookmarkStart w:id="11" w:name="_Toc385870386"/>
      <w:r w:rsidRPr="00F44CDE">
        <w:t>2.1. Perspectiva del producto</w:t>
      </w:r>
      <w:bookmarkEnd w:id="11"/>
      <w:r w:rsidRPr="00F44CDE">
        <w:t xml:space="preserve"> </w:t>
      </w:r>
    </w:p>
    <w:p w14:paraId="55F1CB4F"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VIRUTA debe ser implantado en un entorno de explotación específico y dependiente de otros sistemas ya existentes. Como ya se ha enunciado anteriormente, la aplicación deberá correr en terminales MOTOROLA XLS </w:t>
      </w:r>
      <w:r w:rsidRPr="00F22CA8">
        <w:rPr>
          <w:rFonts w:ascii="Calibri" w:hAnsi="Calibri" w:cs="Calibri"/>
          <w:strike/>
          <w:color w:val="000000"/>
        </w:rPr>
        <w:t>6000</w:t>
      </w:r>
      <w:r w:rsidR="00F22CA8">
        <w:rPr>
          <w:rFonts w:ascii="Calibri" w:hAnsi="Calibri" w:cs="Calibri"/>
          <w:color w:val="000000"/>
        </w:rPr>
        <w:t xml:space="preserve"> </w:t>
      </w:r>
      <w:r w:rsidR="00F22CA8" w:rsidRPr="00F22CA8">
        <w:rPr>
          <w:rFonts w:ascii="Calibri" w:hAnsi="Calibri" w:cs="Calibri"/>
          <w:color w:val="FF0000"/>
        </w:rPr>
        <w:t>9000</w:t>
      </w:r>
      <w:r w:rsidR="00F22CA8">
        <w:rPr>
          <w:rFonts w:ascii="Calibri" w:hAnsi="Calibri" w:cs="Calibri"/>
          <w:color w:val="000000"/>
        </w:rPr>
        <w:t>.</w:t>
      </w:r>
    </w:p>
    <w:p w14:paraId="38116AF8"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Est</w:t>
      </w:r>
      <w:r w:rsidR="00F22CA8">
        <w:rPr>
          <w:rFonts w:ascii="Calibri" w:hAnsi="Calibri" w:cs="Calibri"/>
          <w:color w:val="000000"/>
        </w:rPr>
        <w:t>e</w:t>
      </w:r>
      <w:r w:rsidRPr="00F44CDE">
        <w:rPr>
          <w:rFonts w:ascii="Calibri" w:hAnsi="Calibri" w:cs="Calibri"/>
          <w:color w:val="000000"/>
        </w:rPr>
        <w:t xml:space="preserve"> TPV tienen las siguientes especificaciones técnicas: </w:t>
      </w:r>
    </w:p>
    <w:p w14:paraId="0F417AB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 </w:t>
      </w:r>
    </w:p>
    <w:p w14:paraId="5E0CC6E5" w14:textId="77777777" w:rsidR="00F44CDE" w:rsidRPr="00F44CDE" w:rsidRDefault="00F44CDE" w:rsidP="000A6B1E">
      <w:pPr>
        <w:autoSpaceDE w:val="0"/>
        <w:autoSpaceDN w:val="0"/>
        <w:adjustRightInd w:val="0"/>
        <w:spacing w:after="0" w:line="240" w:lineRule="auto"/>
        <w:jc w:val="both"/>
        <w:rPr>
          <w:rFonts w:ascii="Cambria" w:hAnsi="Cambria" w:cs="Cambria"/>
          <w:color w:val="000000"/>
        </w:rPr>
      </w:pPr>
      <w:r w:rsidRPr="00F44CDE">
        <w:rPr>
          <w:rFonts w:ascii="Cambria" w:hAnsi="Cambria" w:cs="Cambria"/>
          <w:b/>
          <w:bCs/>
          <w:color w:val="000000"/>
        </w:rPr>
        <w:t xml:space="preserve">MOTOROLA XLS 9000 </w:t>
      </w:r>
    </w:p>
    <w:p w14:paraId="2B371CEE" w14:textId="77777777" w:rsidR="00F44CDE" w:rsidRPr="00536589" w:rsidRDefault="00F44CDE" w:rsidP="001567A0">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536589">
        <w:rPr>
          <w:rFonts w:ascii="Calibri" w:hAnsi="Calibri" w:cs="Calibri"/>
          <w:color w:val="000000"/>
        </w:rPr>
        <w:t xml:space="preserve">128 MB memoria RAM </w:t>
      </w:r>
    </w:p>
    <w:p w14:paraId="7C5D92DA" w14:textId="77777777" w:rsidR="00F44CDE" w:rsidRPr="00536589" w:rsidRDefault="00F44CDE" w:rsidP="001567A0">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536589">
        <w:rPr>
          <w:rFonts w:ascii="Calibri" w:hAnsi="Calibri" w:cs="Calibri"/>
          <w:color w:val="000000"/>
        </w:rPr>
        <w:t xml:space="preserve">2 GIGA memoria Flash </w:t>
      </w:r>
    </w:p>
    <w:p w14:paraId="2CD79E79" w14:textId="77777777" w:rsidR="00F44CDE" w:rsidRPr="00F44CDE" w:rsidRDefault="00F44CDE" w:rsidP="001567A0">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Procesador ARM9 TMI con frecuencia máxima de 800 </w:t>
      </w:r>
      <w:proofErr w:type="spellStart"/>
      <w:r w:rsidRPr="00F44CDE">
        <w:rPr>
          <w:rFonts w:ascii="Calibri" w:hAnsi="Calibri" w:cs="Calibri"/>
          <w:color w:val="000000"/>
        </w:rPr>
        <w:t>Mhz</w:t>
      </w:r>
      <w:proofErr w:type="spellEnd"/>
      <w:r w:rsidRPr="00F44CDE">
        <w:rPr>
          <w:rFonts w:ascii="Calibri" w:hAnsi="Calibri" w:cs="Calibri"/>
          <w:color w:val="000000"/>
        </w:rPr>
        <w:t xml:space="preserve">. </w:t>
      </w:r>
    </w:p>
    <w:p w14:paraId="66E74360" w14:textId="77777777" w:rsidR="00F44CDE" w:rsidRPr="00F44CDE" w:rsidRDefault="00F44CDE" w:rsidP="001567A0">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color w:val="000000"/>
        </w:rPr>
        <w:t>Bateria</w:t>
      </w:r>
      <w:proofErr w:type="spellEnd"/>
      <w:r w:rsidRPr="00F44CDE">
        <w:rPr>
          <w:rFonts w:ascii="Calibri" w:hAnsi="Calibri" w:cs="Calibri"/>
          <w:color w:val="000000"/>
        </w:rPr>
        <w:t xml:space="preserve"> ION-LI de 2000mAh (72 horas reales de uso). </w:t>
      </w:r>
    </w:p>
    <w:p w14:paraId="51109549" w14:textId="77777777" w:rsidR="00F44CDE" w:rsidRPr="00F44CDE" w:rsidRDefault="00F44CDE" w:rsidP="001567A0">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1 puerto micro USB 3.0 </w:t>
      </w:r>
    </w:p>
    <w:p w14:paraId="043C0271" w14:textId="77777777" w:rsidR="00F44CDE" w:rsidRPr="00F44CDE" w:rsidRDefault="00F44CDE" w:rsidP="001567A0">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1 impresora de tinta a color. </w:t>
      </w:r>
    </w:p>
    <w:p w14:paraId="0D365244" w14:textId="77777777" w:rsidR="00F44CDE" w:rsidRPr="00F44CDE" w:rsidRDefault="00F44CDE" w:rsidP="001567A0">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1 tarjeta de red 3G. </w:t>
      </w:r>
    </w:p>
    <w:p w14:paraId="77FEAA6E" w14:textId="77777777" w:rsidR="00F44CDE" w:rsidRPr="00F44CDE" w:rsidRDefault="00F44CDE" w:rsidP="001567A0">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Teclado analógico ergonómico. </w:t>
      </w:r>
    </w:p>
    <w:p w14:paraId="7FDD32D8" w14:textId="77777777" w:rsidR="00F44CDE" w:rsidRPr="00F44CDE" w:rsidRDefault="00F44CDE" w:rsidP="001567A0">
      <w:pPr>
        <w:autoSpaceDE w:val="0"/>
        <w:autoSpaceDN w:val="0"/>
        <w:adjustRightInd w:val="0"/>
        <w:spacing w:after="0" w:line="240" w:lineRule="auto"/>
        <w:ind w:left="708"/>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Pantalla a color de 200*400 </w:t>
      </w:r>
    </w:p>
    <w:p w14:paraId="63F4967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393CE870"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Como se puede observar a tenor de las especificaciones técnicas de</w:t>
      </w:r>
      <w:r w:rsidR="00F22CA8">
        <w:rPr>
          <w:rFonts w:ascii="Calibri" w:hAnsi="Calibri" w:cs="Calibri"/>
          <w:color w:val="000000"/>
        </w:rPr>
        <w:t>l</w:t>
      </w:r>
      <w:r w:rsidRPr="00F44CDE">
        <w:rPr>
          <w:rFonts w:ascii="Calibri" w:hAnsi="Calibri" w:cs="Calibri"/>
          <w:color w:val="000000"/>
        </w:rPr>
        <w:t xml:space="preserve"> TPV, VIRUTA deberá poder ser ejecutado bajo unos recursos limitados. Esto fuerza a </w:t>
      </w:r>
      <w:r w:rsidR="00F22CA8">
        <w:rPr>
          <w:rFonts w:ascii="Calibri" w:hAnsi="Calibri" w:cs="Calibri"/>
          <w:color w:val="000000"/>
        </w:rPr>
        <w:t>VIRUTA</w:t>
      </w:r>
      <w:r w:rsidRPr="00F44CDE">
        <w:rPr>
          <w:rFonts w:ascii="Calibri" w:hAnsi="Calibri" w:cs="Calibri"/>
          <w:color w:val="000000"/>
        </w:rPr>
        <w:t xml:space="preserve"> a ceñirse a unas características arquitectónicas que serán descritas en la sección 3.5 de este documento. </w:t>
      </w:r>
    </w:p>
    <w:p w14:paraId="70ADD3A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Además, el software deberá </w:t>
      </w:r>
      <w:r w:rsidR="00F22CA8" w:rsidRPr="00F44CDE">
        <w:rPr>
          <w:rFonts w:ascii="Calibri" w:hAnsi="Calibri" w:cs="Calibri"/>
          <w:color w:val="000000"/>
        </w:rPr>
        <w:t>interactuar</w:t>
      </w:r>
      <w:r w:rsidRPr="00F44CDE">
        <w:rPr>
          <w:rFonts w:ascii="Calibri" w:hAnsi="Calibri" w:cs="Calibri"/>
          <w:color w:val="000000"/>
        </w:rPr>
        <w:t xml:space="preserve"> con el sistema central (SC) de TRANSFER para la descarga de las operaciones de venta efectuadas. Este proceso se llevará a cabo mediante conexión</w:t>
      </w:r>
      <w:r w:rsidR="00F22CA8">
        <w:rPr>
          <w:rFonts w:ascii="Calibri" w:hAnsi="Calibri" w:cs="Calibri"/>
          <w:color w:val="000000"/>
        </w:rPr>
        <w:t xml:space="preserve"> </w:t>
      </w:r>
      <w:r w:rsidR="00F22CA8" w:rsidRPr="00F22CA8">
        <w:rPr>
          <w:rFonts w:ascii="Calibri" w:hAnsi="Calibri" w:cs="Calibri"/>
          <w:strike/>
          <w:color w:val="000000"/>
        </w:rPr>
        <w:t>física</w:t>
      </w:r>
      <w:r w:rsidRPr="00F44CDE">
        <w:rPr>
          <w:rFonts w:ascii="Calibri" w:hAnsi="Calibri" w:cs="Calibri"/>
          <w:color w:val="000000"/>
        </w:rPr>
        <w:t xml:space="preserve"> </w:t>
      </w:r>
      <w:r w:rsidR="00F22CA8" w:rsidRPr="00F22CA8">
        <w:rPr>
          <w:rFonts w:ascii="Calibri" w:hAnsi="Calibri" w:cs="Calibri"/>
          <w:color w:val="FF0000"/>
        </w:rPr>
        <w:t>inalámbrica</w:t>
      </w:r>
      <w:r w:rsidRPr="00F22CA8">
        <w:rPr>
          <w:rFonts w:ascii="Calibri" w:hAnsi="Calibri" w:cs="Calibri"/>
          <w:color w:val="FF0000"/>
        </w:rPr>
        <w:t xml:space="preserve"> </w:t>
      </w:r>
      <w:r w:rsidRPr="00F44CDE">
        <w:rPr>
          <w:rFonts w:ascii="Calibri" w:hAnsi="Calibri" w:cs="Calibri"/>
          <w:color w:val="000000"/>
        </w:rPr>
        <w:t xml:space="preserve">entre los </w:t>
      </w:r>
      <w:proofErr w:type="spellStart"/>
      <w:r w:rsidRPr="00F44CDE">
        <w:rPr>
          <w:rFonts w:ascii="Calibri" w:hAnsi="Calibri" w:cs="Calibri"/>
          <w:color w:val="000000"/>
        </w:rPr>
        <w:t>TPVs</w:t>
      </w:r>
      <w:proofErr w:type="spellEnd"/>
      <w:r w:rsidRPr="00F44CDE">
        <w:rPr>
          <w:rFonts w:ascii="Calibri" w:hAnsi="Calibri" w:cs="Calibri"/>
          <w:color w:val="000000"/>
        </w:rPr>
        <w:t xml:space="preserve"> y el SC por </w:t>
      </w:r>
      <w:r w:rsidRPr="00F22CA8">
        <w:rPr>
          <w:rFonts w:ascii="Calibri" w:hAnsi="Calibri" w:cs="Calibri"/>
          <w:strike/>
          <w:color w:val="000000"/>
        </w:rPr>
        <w:t>puerto USB</w:t>
      </w:r>
      <w:r w:rsidR="00F22CA8">
        <w:rPr>
          <w:rFonts w:ascii="Calibri" w:hAnsi="Calibri" w:cs="Calibri"/>
          <w:strike/>
          <w:color w:val="000000"/>
        </w:rPr>
        <w:t xml:space="preserve"> </w:t>
      </w:r>
      <w:r w:rsidR="00F22CA8" w:rsidRPr="00F22CA8">
        <w:rPr>
          <w:rFonts w:ascii="Calibri" w:hAnsi="Calibri" w:cs="Calibri"/>
          <w:color w:val="FF0000"/>
        </w:rPr>
        <w:t>medio de conexión 3G</w:t>
      </w:r>
      <w:r w:rsidRPr="00F44CDE">
        <w:rPr>
          <w:rFonts w:ascii="Calibri" w:hAnsi="Calibri" w:cs="Calibri"/>
          <w:color w:val="000000"/>
        </w:rPr>
        <w:t xml:space="preserve">, es decir, </w:t>
      </w:r>
      <w:r w:rsidRPr="00F22CA8">
        <w:rPr>
          <w:rFonts w:ascii="Calibri" w:hAnsi="Calibri" w:cs="Calibri"/>
          <w:strike/>
          <w:color w:val="000000"/>
        </w:rPr>
        <w:t>no habrá capacidad de conexión inalámbrica</w:t>
      </w:r>
      <w:r w:rsidR="00F22CA8">
        <w:rPr>
          <w:rFonts w:ascii="Calibri" w:hAnsi="Calibri" w:cs="Calibri"/>
          <w:strike/>
          <w:color w:val="000000"/>
        </w:rPr>
        <w:t xml:space="preserve"> </w:t>
      </w:r>
      <w:r w:rsidR="00F22CA8">
        <w:rPr>
          <w:rFonts w:ascii="Calibri" w:hAnsi="Calibri" w:cs="Calibri"/>
          <w:color w:val="FF0000"/>
        </w:rPr>
        <w:t>con VIRUTA 2 no habrá conexión alámbrica.</w:t>
      </w:r>
      <w:r w:rsidRPr="00F44CDE">
        <w:rPr>
          <w:rFonts w:ascii="Calibri" w:hAnsi="Calibri" w:cs="Calibri"/>
          <w:color w:val="000000"/>
        </w:rPr>
        <w:t xml:space="preserve"> </w:t>
      </w:r>
    </w:p>
    <w:p w14:paraId="579E5628"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El sistema no deberá interactuar con el tren ni con ninguno de los sistemas que pudiera haber en él. </w:t>
      </w:r>
    </w:p>
    <w:p w14:paraId="705C334A"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Los requisitos concretos para los interfaces del sistema serán enunciados en la sección 3 de este documento. </w:t>
      </w:r>
    </w:p>
    <w:p w14:paraId="1C289A44" w14:textId="77777777" w:rsidR="00F44CDE" w:rsidRPr="00F44CDE" w:rsidRDefault="00F44CDE" w:rsidP="000A6B1E">
      <w:pPr>
        <w:pStyle w:val="Ttulo1"/>
        <w:jc w:val="both"/>
      </w:pPr>
      <w:bookmarkStart w:id="12" w:name="_Toc385870387"/>
      <w:r w:rsidRPr="00F44CDE">
        <w:t>2.2. Funciones del producto</w:t>
      </w:r>
      <w:bookmarkEnd w:id="12"/>
      <w:r w:rsidRPr="00F44CDE">
        <w:t xml:space="preserve"> </w:t>
      </w:r>
    </w:p>
    <w:p w14:paraId="5CB2EA4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La funcionalidad del sistema puede descomponerse conceptualmente en los siguientes módulos: </w:t>
      </w:r>
    </w:p>
    <w:p w14:paraId="56D1D1B9" w14:textId="77777777" w:rsidR="00F44CDE" w:rsidRPr="00F44CDE" w:rsidRDefault="00F44CDE" w:rsidP="000A6B1E">
      <w:pPr>
        <w:autoSpaceDE w:val="0"/>
        <w:autoSpaceDN w:val="0"/>
        <w:adjustRightInd w:val="0"/>
        <w:spacing w:after="0" w:line="240" w:lineRule="auto"/>
        <w:jc w:val="both"/>
        <w:rPr>
          <w:rFonts w:ascii="Cambria" w:hAnsi="Cambria" w:cs="Cambria"/>
          <w:color w:val="000000"/>
        </w:rPr>
      </w:pPr>
      <w:r w:rsidRPr="00F44CDE">
        <w:rPr>
          <w:rFonts w:ascii="Cambria" w:hAnsi="Cambria" w:cs="Cambria"/>
          <w:b/>
          <w:bCs/>
          <w:color w:val="000000"/>
        </w:rPr>
        <w:t xml:space="preserve">1. Autenticación de usuarios. </w:t>
      </w:r>
    </w:p>
    <w:p w14:paraId="4A6787B0"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1.1 Autenticación del usuario. </w:t>
      </w:r>
    </w:p>
    <w:p w14:paraId="00CD50D8" w14:textId="77777777" w:rsidR="00F44CDE" w:rsidRPr="00F44CDE" w:rsidRDefault="00F44CDE" w:rsidP="000A6B1E">
      <w:pPr>
        <w:autoSpaceDE w:val="0"/>
        <w:autoSpaceDN w:val="0"/>
        <w:adjustRightInd w:val="0"/>
        <w:spacing w:after="0" w:line="240" w:lineRule="auto"/>
        <w:jc w:val="both"/>
        <w:rPr>
          <w:rFonts w:ascii="Cambria" w:hAnsi="Cambria" w:cs="Cambria"/>
          <w:color w:val="000000"/>
        </w:rPr>
      </w:pPr>
      <w:r w:rsidRPr="00F44CDE">
        <w:rPr>
          <w:rFonts w:ascii="Cambria" w:hAnsi="Cambria" w:cs="Cambria"/>
          <w:b/>
          <w:bCs/>
          <w:color w:val="000000"/>
        </w:rPr>
        <w:t xml:space="preserve">2. Venta de billetes. </w:t>
      </w:r>
    </w:p>
    <w:p w14:paraId="5FA32324"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Calibri" w:hAnsi="Calibri" w:cs="Calibri"/>
          <w:color w:val="000000"/>
        </w:rPr>
        <w:t xml:space="preserve">2.1 Venta del billete. </w:t>
      </w:r>
    </w:p>
    <w:p w14:paraId="10881085"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Calibri" w:hAnsi="Calibri" w:cs="Calibri"/>
          <w:color w:val="000000"/>
        </w:rPr>
        <w:t xml:space="preserve">2.2 Impresión del billete. </w:t>
      </w:r>
    </w:p>
    <w:p w14:paraId="4EEE8798"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Calibri" w:hAnsi="Calibri" w:cs="Calibri"/>
          <w:color w:val="000000"/>
        </w:rPr>
        <w:t xml:space="preserve">2.3 Impresión del justificante de compra. </w:t>
      </w:r>
    </w:p>
    <w:p w14:paraId="2FD4C4C9" w14:textId="77777777" w:rsidR="00F44CDE" w:rsidRPr="00F44CDE" w:rsidRDefault="00F44CDE" w:rsidP="000A6B1E">
      <w:pPr>
        <w:autoSpaceDE w:val="0"/>
        <w:autoSpaceDN w:val="0"/>
        <w:adjustRightInd w:val="0"/>
        <w:spacing w:after="0" w:line="240" w:lineRule="auto"/>
        <w:jc w:val="both"/>
        <w:rPr>
          <w:rFonts w:ascii="Cambria" w:hAnsi="Cambria" w:cs="Cambria"/>
          <w:color w:val="000000"/>
        </w:rPr>
      </w:pPr>
      <w:r w:rsidRPr="00F44CDE">
        <w:rPr>
          <w:rFonts w:ascii="Cambria" w:hAnsi="Cambria" w:cs="Cambria"/>
          <w:b/>
          <w:bCs/>
          <w:color w:val="000000"/>
        </w:rPr>
        <w:t xml:space="preserve">3. Descarga de operaciones. </w:t>
      </w:r>
    </w:p>
    <w:p w14:paraId="108E2272"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3.1 Generación del archivo intermedio de operaciones. </w:t>
      </w:r>
    </w:p>
    <w:p w14:paraId="37CC379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307CB2CF" w14:textId="77777777" w:rsidR="00F44CDE" w:rsidRPr="00F44CDE" w:rsidRDefault="00F44CDE" w:rsidP="000A6B1E">
      <w:pPr>
        <w:autoSpaceDE w:val="0"/>
        <w:autoSpaceDN w:val="0"/>
        <w:adjustRightInd w:val="0"/>
        <w:spacing w:after="0" w:line="240" w:lineRule="auto"/>
        <w:jc w:val="both"/>
        <w:rPr>
          <w:rFonts w:ascii="Cambria" w:hAnsi="Cambria" w:cs="Cambria"/>
          <w:color w:val="000000"/>
        </w:rPr>
      </w:pPr>
      <w:r w:rsidRPr="00F44CDE">
        <w:rPr>
          <w:rFonts w:ascii="Cambria" w:hAnsi="Cambria" w:cs="Cambria"/>
          <w:b/>
          <w:bCs/>
          <w:color w:val="000000"/>
        </w:rPr>
        <w:t xml:space="preserve">4. Actualización del software. </w:t>
      </w:r>
    </w:p>
    <w:p w14:paraId="3AE46FB7"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Calibri" w:hAnsi="Calibri" w:cs="Calibri"/>
          <w:color w:val="000000"/>
        </w:rPr>
        <w:t xml:space="preserve">4.1 Actualización de tarifas. </w:t>
      </w:r>
    </w:p>
    <w:p w14:paraId="689E8204"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Calibri" w:hAnsi="Calibri" w:cs="Calibri"/>
          <w:color w:val="000000"/>
        </w:rPr>
        <w:t xml:space="preserve">4.2 Actualización de descuentos. </w:t>
      </w:r>
    </w:p>
    <w:p w14:paraId="23EEB8AF"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Calibri" w:hAnsi="Calibri" w:cs="Calibri"/>
          <w:color w:val="000000"/>
        </w:rPr>
        <w:t xml:space="preserve">4.3 Actualización de la red ferroviaria. </w:t>
      </w:r>
    </w:p>
    <w:p w14:paraId="182FD443" w14:textId="77777777" w:rsidR="00F44CDE" w:rsidRPr="00F44CDE" w:rsidRDefault="00F44CDE" w:rsidP="000A6B1E">
      <w:pPr>
        <w:autoSpaceDE w:val="0"/>
        <w:autoSpaceDN w:val="0"/>
        <w:adjustRightInd w:val="0"/>
        <w:spacing w:after="0" w:line="240" w:lineRule="auto"/>
        <w:ind w:left="708"/>
        <w:jc w:val="both"/>
        <w:rPr>
          <w:rFonts w:ascii="Calibri" w:hAnsi="Calibri" w:cs="Calibri"/>
          <w:color w:val="000000"/>
        </w:rPr>
      </w:pPr>
      <w:r w:rsidRPr="00F44CDE">
        <w:rPr>
          <w:rFonts w:ascii="Calibri" w:hAnsi="Calibri" w:cs="Calibri"/>
          <w:color w:val="000000"/>
        </w:rPr>
        <w:t xml:space="preserve">4.4 Actualización de usuarios. </w:t>
      </w:r>
    </w:p>
    <w:p w14:paraId="7DEEDB23" w14:textId="77777777" w:rsidR="00F44CDE" w:rsidRPr="00F44CDE" w:rsidRDefault="00F44CDE" w:rsidP="000A6B1E">
      <w:pPr>
        <w:pStyle w:val="Ttulo1"/>
        <w:jc w:val="both"/>
      </w:pPr>
      <w:bookmarkStart w:id="13" w:name="_Toc385870388"/>
      <w:r w:rsidRPr="00F44CDE">
        <w:lastRenderedPageBreak/>
        <w:t>2.3. Características del usuario</w:t>
      </w:r>
      <w:bookmarkEnd w:id="13"/>
      <w:r w:rsidRPr="00F44CDE">
        <w:t xml:space="preserve"> </w:t>
      </w:r>
    </w:p>
    <w:p w14:paraId="4F59D4E3" w14:textId="77777777" w:rsidR="00F44CDE" w:rsidRPr="00F22CA8" w:rsidRDefault="00F44CDE" w:rsidP="000A6B1E">
      <w:pPr>
        <w:autoSpaceDE w:val="0"/>
        <w:autoSpaceDN w:val="0"/>
        <w:adjustRightInd w:val="0"/>
        <w:spacing w:after="0" w:line="240" w:lineRule="auto"/>
        <w:ind w:firstLine="708"/>
        <w:jc w:val="both"/>
        <w:rPr>
          <w:rFonts w:ascii="Calibri" w:hAnsi="Calibri" w:cs="Calibri"/>
          <w:color w:val="FF0000"/>
        </w:rPr>
      </w:pPr>
      <w:r w:rsidRPr="00F44CDE">
        <w:rPr>
          <w:rFonts w:ascii="Calibri" w:hAnsi="Calibri" w:cs="Calibri"/>
          <w:color w:val="000000"/>
        </w:rPr>
        <w:t xml:space="preserve">El usuario estándar de VIRUTA será un revisor de TRANSFER. Los revisores de TRANSFER son personas de avanzada edad con poca exposición a la tecnología. Además, es posible que sufran problemas de visión. </w:t>
      </w:r>
      <w:r w:rsidR="00F22CA8">
        <w:rPr>
          <w:rFonts w:ascii="Calibri" w:hAnsi="Calibri" w:cs="Calibri"/>
          <w:color w:val="FF0000"/>
        </w:rPr>
        <w:t>Por ende, hemos decidido dejar el modelo de MOTOROLA anteriormente comentado, ya que dispone de un teclado físico ergonómico.</w:t>
      </w:r>
    </w:p>
    <w:p w14:paraId="4448D604" w14:textId="77777777" w:rsidR="00F44CDE" w:rsidRPr="00F44CDE" w:rsidRDefault="00F44CDE" w:rsidP="000A6B1E">
      <w:pPr>
        <w:pStyle w:val="Ttulo1"/>
        <w:jc w:val="both"/>
      </w:pPr>
      <w:bookmarkStart w:id="14" w:name="_Toc385870389"/>
      <w:r w:rsidRPr="00F44CDE">
        <w:t>2.4. Restricciones generales</w:t>
      </w:r>
      <w:bookmarkEnd w:id="14"/>
      <w:r w:rsidRPr="00F44CDE">
        <w:t xml:space="preserve"> </w:t>
      </w:r>
    </w:p>
    <w:p w14:paraId="39473138"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El sistema tendrá unas mínimas garantías de seguridad. Solo podrá ser operado mediante previa autentificación del usuario en el sistema. Esta autenticación se realizará mediante el uso de un nombre de usuario y contraseña: </w:t>
      </w:r>
    </w:p>
    <w:p w14:paraId="7B37FC0B" w14:textId="77777777" w:rsidR="00F22CA8"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b/>
          <w:bCs/>
          <w:color w:val="000000"/>
        </w:rPr>
        <w:t xml:space="preserve">Nombre de usuario: </w:t>
      </w:r>
      <w:r w:rsidRPr="00F44CDE">
        <w:rPr>
          <w:rFonts w:ascii="Calibri" w:hAnsi="Calibri" w:cs="Calibri"/>
          <w:color w:val="000000"/>
        </w:rPr>
        <w:t xml:space="preserve">Mínimo 4 caracteres alfanuméricos. </w:t>
      </w:r>
    </w:p>
    <w:p w14:paraId="2DCD35DF"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b/>
          <w:bCs/>
          <w:color w:val="000000"/>
        </w:rPr>
        <w:t xml:space="preserve">Contraseña: </w:t>
      </w:r>
      <w:r w:rsidRPr="00F44CDE">
        <w:rPr>
          <w:rFonts w:ascii="Calibri" w:hAnsi="Calibri" w:cs="Calibri"/>
          <w:color w:val="000000"/>
        </w:rPr>
        <w:t xml:space="preserve">Mínimo 8 caracteres, incluyendo mayúsculas, minúsculas, números y al menos un carácter especial. </w:t>
      </w:r>
    </w:p>
    <w:p w14:paraId="349879DD" w14:textId="77777777" w:rsidR="00F44CDE" w:rsidRPr="00F44CDE" w:rsidRDefault="00F44CDE" w:rsidP="000A6B1E">
      <w:pPr>
        <w:pStyle w:val="Ttulo1"/>
        <w:jc w:val="both"/>
      </w:pPr>
      <w:bookmarkStart w:id="15" w:name="_Toc385870390"/>
      <w:r w:rsidRPr="00F44CDE">
        <w:t>2.5 Suposiciones y dependencias</w:t>
      </w:r>
      <w:bookmarkEnd w:id="15"/>
      <w:r w:rsidRPr="00F44CDE">
        <w:t xml:space="preserve"> </w:t>
      </w:r>
    </w:p>
    <w:p w14:paraId="5887E28F"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El presente documento se ha realizado con la información disponible en la fecha del mismo. Dada la volatilidad esperada de alguno de los requisitos enunciados, este documento queda sujeto a posibles actualizaciones. </w:t>
      </w:r>
    </w:p>
    <w:p w14:paraId="700B6887" w14:textId="77777777" w:rsidR="00F44CDE" w:rsidRPr="00F44CDE" w:rsidRDefault="00F44CDE" w:rsidP="000A6B1E">
      <w:pPr>
        <w:pStyle w:val="Ttulo1"/>
        <w:jc w:val="both"/>
      </w:pPr>
      <w:bookmarkStart w:id="16" w:name="_Toc385870391"/>
      <w:r w:rsidRPr="00F44CDE">
        <w:t>2.6 Requisitos futuros</w:t>
      </w:r>
      <w:bookmarkEnd w:id="16"/>
      <w:r w:rsidRPr="00F44CDE">
        <w:t xml:space="preserve"> </w:t>
      </w:r>
    </w:p>
    <w:p w14:paraId="00B6086B"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Es posible que el sistema evolucione en un futuro de tal forma que VIRUTA</w:t>
      </w:r>
      <w:r w:rsidR="00F22CA8">
        <w:rPr>
          <w:rFonts w:ascii="Calibri" w:hAnsi="Calibri" w:cs="Calibri"/>
          <w:color w:val="000000"/>
        </w:rPr>
        <w:t xml:space="preserve">2 </w:t>
      </w:r>
      <w:r w:rsidRPr="00F44CDE">
        <w:rPr>
          <w:rFonts w:ascii="Calibri" w:hAnsi="Calibri" w:cs="Calibri"/>
          <w:color w:val="000000"/>
        </w:rPr>
        <w:t xml:space="preserve">pueda interactuar con el directorio ligero de usuarios de TRANSFER, con el objetivo de unificar la gestión de usuarios de todos los sistemas de la compañía ferroviaria. </w:t>
      </w:r>
    </w:p>
    <w:p w14:paraId="626DB0A2" w14:textId="77777777" w:rsidR="00F44CDE" w:rsidRPr="00F22CA8" w:rsidRDefault="00F44CDE" w:rsidP="000A6B1E">
      <w:pPr>
        <w:autoSpaceDE w:val="0"/>
        <w:autoSpaceDN w:val="0"/>
        <w:adjustRightInd w:val="0"/>
        <w:spacing w:after="0" w:line="240" w:lineRule="auto"/>
        <w:ind w:firstLine="708"/>
        <w:jc w:val="both"/>
        <w:rPr>
          <w:rFonts w:ascii="Calibri" w:hAnsi="Calibri" w:cs="Calibri"/>
          <w:strike/>
          <w:color w:val="000000"/>
        </w:rPr>
      </w:pPr>
      <w:r w:rsidRPr="00F22CA8">
        <w:rPr>
          <w:rFonts w:ascii="Calibri" w:hAnsi="Calibri" w:cs="Calibri"/>
          <w:strike/>
          <w:color w:val="000000"/>
        </w:rPr>
        <w:t xml:space="preserve">También es posible que el sistema evolucione en un futuro para obtener ventaja de la tarjeta de red 3G de los dispositivos MOTOROLA XSL 9000 que irán remplazando paulatinamente a los actuales XSL 6000. </w:t>
      </w:r>
    </w:p>
    <w:p w14:paraId="251E26CC" w14:textId="77777777" w:rsidR="00F22CA8" w:rsidRDefault="00F22CA8" w:rsidP="000A6B1E">
      <w:pPr>
        <w:jc w:val="both"/>
        <w:rPr>
          <w:rFonts w:asciiTheme="majorHAnsi" w:eastAsiaTheme="majorEastAsia" w:hAnsiTheme="majorHAnsi" w:cstheme="majorBidi"/>
          <w:color w:val="17365D" w:themeColor="text2" w:themeShade="BF"/>
          <w:spacing w:val="5"/>
          <w:kern w:val="28"/>
          <w:sz w:val="52"/>
          <w:szCs w:val="52"/>
        </w:rPr>
      </w:pPr>
      <w:r>
        <w:br w:type="page"/>
      </w:r>
    </w:p>
    <w:p w14:paraId="10C32D4A" w14:textId="77777777" w:rsidR="00F44CDE" w:rsidRPr="00F44CDE" w:rsidRDefault="00F44CDE" w:rsidP="000A6B1E">
      <w:pPr>
        <w:pStyle w:val="Ttulo"/>
        <w:jc w:val="both"/>
      </w:pPr>
      <w:bookmarkStart w:id="17" w:name="_Toc385870392"/>
      <w:r w:rsidRPr="00F44CDE">
        <w:lastRenderedPageBreak/>
        <w:t>3. Requisitos específicos</w:t>
      </w:r>
      <w:bookmarkEnd w:id="17"/>
      <w:r w:rsidRPr="00F44CDE">
        <w:t xml:space="preserve"> </w:t>
      </w:r>
    </w:p>
    <w:p w14:paraId="2AAD26CF" w14:textId="77777777" w:rsidR="00F44CDE" w:rsidRPr="00F44CDE" w:rsidRDefault="00F44CDE" w:rsidP="000A6B1E">
      <w:pPr>
        <w:pStyle w:val="Ttulo1"/>
        <w:jc w:val="both"/>
      </w:pPr>
      <w:bookmarkStart w:id="18" w:name="_Toc385870393"/>
      <w:r w:rsidRPr="00F44CDE">
        <w:t>3.1. Requisitos de interfaces externas</w:t>
      </w:r>
      <w:bookmarkEnd w:id="18"/>
      <w:r w:rsidRPr="00F44CDE">
        <w:t xml:space="preserve"> </w:t>
      </w:r>
    </w:p>
    <w:p w14:paraId="4FB68C25" w14:textId="77777777" w:rsidR="00F44CDE" w:rsidRPr="00F44CDE" w:rsidRDefault="00F44CDE" w:rsidP="000A6B1E">
      <w:pPr>
        <w:pStyle w:val="Ttulo2"/>
        <w:jc w:val="both"/>
      </w:pPr>
      <w:bookmarkStart w:id="19" w:name="_Toc385870394"/>
      <w:r w:rsidRPr="00F44CDE">
        <w:t>3.1.1. Interfaces de usuario</w:t>
      </w:r>
      <w:bookmarkEnd w:id="19"/>
      <w:r w:rsidRPr="00F44CDE">
        <w:t xml:space="preserve"> </w:t>
      </w:r>
    </w:p>
    <w:p w14:paraId="292B4315"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El usuario interactuará con el TPV por medio del teclado integrado en el mismo. El sistema deberá de ofrecer al menos una interfaz gráfica externa al revisor por cada una de las funcionalidades descritas en la sección 2.2 de este documento: </w:t>
      </w:r>
    </w:p>
    <w:p w14:paraId="7BB935B9"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b/>
          <w:bCs/>
          <w:color w:val="000000"/>
        </w:rPr>
        <w:t xml:space="preserve">1.- Autenticación de usuario: </w:t>
      </w:r>
      <w:r w:rsidRPr="00F44CDE">
        <w:rPr>
          <w:rFonts w:ascii="Calibri" w:hAnsi="Calibri" w:cs="Calibri"/>
          <w:color w:val="000000"/>
        </w:rPr>
        <w:t xml:space="preserve">El usuario deberá ser capaz de introducir su nombre de usuario y contraseña. El usuario deberá recibir un mensaje de error en caso de que la autenticación no haya sido exitosa. </w:t>
      </w:r>
    </w:p>
    <w:p w14:paraId="0B4EE3C9"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Una vez autenticado, la interacción del usuario con el TPV puede ser reducida a </w:t>
      </w:r>
      <w:r w:rsidRPr="00E73FC6">
        <w:rPr>
          <w:rFonts w:ascii="Calibri" w:hAnsi="Calibri" w:cs="Calibri"/>
          <w:color w:val="000000"/>
          <w:u w:val="single"/>
        </w:rPr>
        <w:t>dos</w:t>
      </w:r>
      <w:r w:rsidRPr="00F44CDE">
        <w:rPr>
          <w:rFonts w:ascii="Calibri" w:hAnsi="Calibri" w:cs="Calibri"/>
          <w:color w:val="000000"/>
        </w:rPr>
        <w:t xml:space="preserve"> posibles escenarios: </w:t>
      </w:r>
    </w:p>
    <w:p w14:paraId="6C8546F2"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a) El terminal no está conectado al SC. </w:t>
      </w:r>
    </w:p>
    <w:p w14:paraId="4FFFA33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1D24F44F" w14:textId="77777777" w:rsidR="00E73FC6" w:rsidRDefault="00F44CDE" w:rsidP="000A6B1E">
      <w:pPr>
        <w:autoSpaceDE w:val="0"/>
        <w:autoSpaceDN w:val="0"/>
        <w:adjustRightInd w:val="0"/>
        <w:spacing w:after="0" w:line="240" w:lineRule="auto"/>
        <w:ind w:left="708" w:firstLine="708"/>
        <w:jc w:val="both"/>
        <w:rPr>
          <w:rFonts w:ascii="Calibri" w:hAnsi="Calibri" w:cs="Calibri"/>
          <w:color w:val="000000"/>
        </w:rPr>
      </w:pPr>
      <w:r w:rsidRPr="00F44CDE">
        <w:rPr>
          <w:rFonts w:ascii="Calibri" w:hAnsi="Calibri" w:cs="Calibri"/>
          <w:b/>
          <w:bCs/>
          <w:color w:val="000000"/>
        </w:rPr>
        <w:t xml:space="preserve">2.- Venta de billetes: </w:t>
      </w:r>
      <w:r w:rsidRPr="00F44CDE">
        <w:rPr>
          <w:rFonts w:ascii="Calibri" w:hAnsi="Calibri" w:cs="Calibri"/>
          <w:color w:val="000000"/>
        </w:rPr>
        <w:t xml:space="preserve">El usuario deberá ser capaz de seleccionar los nodos del </w:t>
      </w:r>
      <w:r w:rsidR="00E73FC6">
        <w:rPr>
          <w:rFonts w:ascii="Calibri" w:hAnsi="Calibri" w:cs="Calibri"/>
          <w:color w:val="000000"/>
        </w:rPr>
        <w:t xml:space="preserve">    </w:t>
      </w:r>
      <w:r w:rsidRPr="00F44CDE">
        <w:rPr>
          <w:rFonts w:ascii="Calibri" w:hAnsi="Calibri" w:cs="Calibri"/>
          <w:color w:val="000000"/>
        </w:rPr>
        <w:t>trayecto de una lista y de elegir un posible descuento. También deberá ser capaz de ver un resumen de los datos del billete (trayecto, tarifa, descuento, fecha y hora) antes de confirmar la compra. El usuario deberá recibir un mensaje confirmando que la operación se ha llevado a cabo satisfactoriamente.</w:t>
      </w:r>
    </w:p>
    <w:p w14:paraId="2DBD3C30" w14:textId="77777777" w:rsidR="00F44CDE" w:rsidRPr="00F44CDE" w:rsidRDefault="00F44CDE" w:rsidP="000A6B1E">
      <w:pPr>
        <w:autoSpaceDE w:val="0"/>
        <w:autoSpaceDN w:val="0"/>
        <w:adjustRightInd w:val="0"/>
        <w:spacing w:after="0" w:line="240" w:lineRule="auto"/>
        <w:ind w:left="708" w:firstLine="708"/>
        <w:jc w:val="both"/>
        <w:rPr>
          <w:rFonts w:ascii="Calibri" w:hAnsi="Calibri" w:cs="Calibri"/>
          <w:color w:val="000000"/>
        </w:rPr>
      </w:pPr>
      <w:r w:rsidRPr="00F44CDE">
        <w:rPr>
          <w:rFonts w:ascii="Calibri" w:hAnsi="Calibri" w:cs="Calibri"/>
          <w:color w:val="000000"/>
        </w:rPr>
        <w:t xml:space="preserve"> </w:t>
      </w:r>
    </w:p>
    <w:p w14:paraId="4FBACDD6"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b) El terminal está conectado al SC </w:t>
      </w:r>
    </w:p>
    <w:p w14:paraId="4C7760C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1AC7E066" w14:textId="77777777" w:rsidR="00F22CA8" w:rsidRDefault="00F44CDE" w:rsidP="000A6B1E">
      <w:pPr>
        <w:autoSpaceDE w:val="0"/>
        <w:autoSpaceDN w:val="0"/>
        <w:adjustRightInd w:val="0"/>
        <w:spacing w:after="0" w:line="240" w:lineRule="auto"/>
        <w:ind w:left="708" w:firstLine="708"/>
        <w:jc w:val="both"/>
        <w:rPr>
          <w:rFonts w:ascii="Calibri" w:hAnsi="Calibri" w:cs="Calibri"/>
          <w:color w:val="000000"/>
        </w:rPr>
      </w:pPr>
      <w:r w:rsidRPr="00F44CDE">
        <w:rPr>
          <w:rFonts w:ascii="Calibri" w:hAnsi="Calibri" w:cs="Calibri"/>
          <w:b/>
          <w:bCs/>
          <w:color w:val="000000"/>
        </w:rPr>
        <w:t xml:space="preserve">3.- Descarga de operaciones: </w:t>
      </w:r>
      <w:r w:rsidRPr="00F44CDE">
        <w:rPr>
          <w:rFonts w:ascii="Calibri" w:hAnsi="Calibri" w:cs="Calibri"/>
          <w:color w:val="000000"/>
        </w:rPr>
        <w:t xml:space="preserve">El usuario deberá ser notificado por pantalla de que la descarga de operaciones es posible (tras conectar el TPV al SC), así como deberá recibir un mensaje de confirmación o error tras la finalización de la operación. </w:t>
      </w:r>
    </w:p>
    <w:p w14:paraId="00F86E71" w14:textId="77777777" w:rsidR="00F44CDE" w:rsidRPr="00F44CDE" w:rsidRDefault="00F44CDE" w:rsidP="000A6B1E">
      <w:pPr>
        <w:autoSpaceDE w:val="0"/>
        <w:autoSpaceDN w:val="0"/>
        <w:adjustRightInd w:val="0"/>
        <w:spacing w:after="0" w:line="240" w:lineRule="auto"/>
        <w:ind w:left="708" w:firstLine="708"/>
        <w:jc w:val="both"/>
        <w:rPr>
          <w:rFonts w:ascii="Calibri" w:hAnsi="Calibri" w:cs="Calibri"/>
          <w:color w:val="000000"/>
        </w:rPr>
      </w:pPr>
      <w:r w:rsidRPr="00F44CDE">
        <w:rPr>
          <w:rFonts w:ascii="Calibri" w:hAnsi="Calibri" w:cs="Calibri"/>
          <w:b/>
          <w:bCs/>
          <w:color w:val="000000"/>
        </w:rPr>
        <w:t xml:space="preserve">4.- Actualizar sistema: </w:t>
      </w:r>
      <w:r w:rsidRPr="00F44CDE">
        <w:rPr>
          <w:rFonts w:ascii="Calibri" w:hAnsi="Calibri" w:cs="Calibri"/>
          <w:color w:val="000000"/>
        </w:rPr>
        <w:t xml:space="preserve">El usuario deberá ser notificado de que la actualización del sistema es posible (tras conectar el TPV al SC), así como deberá recibir un mensaje de confirmación o error tras la finalización de la operación. </w:t>
      </w:r>
    </w:p>
    <w:p w14:paraId="55B1A02B"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Nótese que una vez autenticado el usuario en VIRUTA, el terminal de punto de venta no conectado al SC no deberá permitir otra opción que no sea la venta de billetes. De esta forma, se espera agilizar la venta de los mismos al reducir el número de interacciones entre revisor y dispositivo. </w:t>
      </w:r>
    </w:p>
    <w:p w14:paraId="1A5A7787"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Del mismo modo, el sistema deberá tener en cuenta las características del terminal de punto de venta, descritas en la sección 2.1, así como las características de usuario definidas en la sección 2.3 de este documento. </w:t>
      </w:r>
    </w:p>
    <w:p w14:paraId="1BA8362F"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Todas las interfaces gráficas deberán seguir las pautas de imagen corporativa de TRANSFER. </w:t>
      </w:r>
    </w:p>
    <w:p w14:paraId="1F336F22"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Por último, todas las interfaces del usuario, tanto gráficas (opciones en pantalla) como analógicas (teclado del terminal) deberán ofrecer la posibilidad de cancelar la operación en curso. </w:t>
      </w:r>
    </w:p>
    <w:p w14:paraId="133B3ED3" w14:textId="77777777" w:rsidR="00E73FC6" w:rsidRDefault="00E73FC6" w:rsidP="000A6B1E">
      <w:pPr>
        <w:jc w:val="both"/>
        <w:rPr>
          <w:rFonts w:asciiTheme="majorHAnsi" w:eastAsiaTheme="majorEastAsia" w:hAnsiTheme="majorHAnsi" w:cstheme="majorBidi"/>
          <w:b/>
          <w:bCs/>
          <w:color w:val="4F81BD" w:themeColor="accent1"/>
          <w:sz w:val="26"/>
          <w:szCs w:val="26"/>
        </w:rPr>
      </w:pPr>
      <w:r>
        <w:br w:type="page"/>
      </w:r>
    </w:p>
    <w:p w14:paraId="62E5E577" w14:textId="77777777" w:rsidR="00F44CDE" w:rsidRPr="00F44CDE" w:rsidRDefault="00F44CDE" w:rsidP="000A6B1E">
      <w:pPr>
        <w:pStyle w:val="Ttulo2"/>
        <w:jc w:val="both"/>
      </w:pPr>
      <w:bookmarkStart w:id="20" w:name="_Toc385870395"/>
      <w:r w:rsidRPr="00F44CDE">
        <w:lastRenderedPageBreak/>
        <w:t>3.1.2. Interfaces hardware</w:t>
      </w:r>
      <w:bookmarkEnd w:id="20"/>
      <w:r w:rsidRPr="00F44CDE">
        <w:t xml:space="preserve"> </w:t>
      </w:r>
    </w:p>
    <w:p w14:paraId="28A0E4A4"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VIRUTA deberá correr en terminales de punto de venta MOTOROLA </w:t>
      </w:r>
      <w:r w:rsidRPr="00E73FC6">
        <w:rPr>
          <w:rFonts w:ascii="Calibri" w:hAnsi="Calibri" w:cs="Calibri"/>
          <w:strike/>
          <w:color w:val="000000"/>
        </w:rPr>
        <w:t>X</w:t>
      </w:r>
      <w:r w:rsidR="00E73FC6" w:rsidRPr="00E73FC6">
        <w:rPr>
          <w:rFonts w:ascii="Calibri" w:hAnsi="Calibri" w:cs="Calibri"/>
          <w:strike/>
          <w:color w:val="000000"/>
        </w:rPr>
        <w:t>LS</w:t>
      </w:r>
      <w:r w:rsidRPr="00E73FC6">
        <w:rPr>
          <w:rFonts w:ascii="Calibri" w:hAnsi="Calibri" w:cs="Calibri"/>
          <w:strike/>
          <w:color w:val="000000"/>
        </w:rPr>
        <w:t xml:space="preserve"> 6000 y</w:t>
      </w:r>
      <w:r w:rsidRPr="00F44CDE">
        <w:rPr>
          <w:rFonts w:ascii="Calibri" w:hAnsi="Calibri" w:cs="Calibri"/>
          <w:color w:val="000000"/>
        </w:rPr>
        <w:t xml:space="preserve"> XLS 9000. Las especificaciones técnicas de est</w:t>
      </w:r>
      <w:r w:rsidR="00E73FC6">
        <w:rPr>
          <w:rFonts w:ascii="Calibri" w:hAnsi="Calibri" w:cs="Calibri"/>
          <w:color w:val="000000"/>
        </w:rPr>
        <w:t>e dispositivo puede</w:t>
      </w:r>
      <w:r w:rsidRPr="00F44CDE">
        <w:rPr>
          <w:rFonts w:ascii="Calibri" w:hAnsi="Calibri" w:cs="Calibri"/>
          <w:color w:val="000000"/>
        </w:rPr>
        <w:t xml:space="preserve"> encontrarse en la sección 2.1 de este documento. Nótese que dicho dispositivo ya integra una impresora. </w:t>
      </w:r>
    </w:p>
    <w:p w14:paraId="3F703C53"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El sistema también deberá conectarse de forma física con el SC o alguno de sus nodos. Dicho sistema central corre en un servidor UNIX en las oficinas centrales de TRANSFER. Los distintos nodos de dicho sistema central serán clientes pesados instalados en los </w:t>
      </w:r>
      <w:proofErr w:type="spellStart"/>
      <w:r w:rsidRPr="00F44CDE">
        <w:rPr>
          <w:rFonts w:ascii="Calibri" w:hAnsi="Calibri" w:cs="Calibri"/>
          <w:color w:val="000000"/>
        </w:rPr>
        <w:t>PCs</w:t>
      </w:r>
      <w:proofErr w:type="spellEnd"/>
      <w:r w:rsidRPr="00F44CDE">
        <w:rPr>
          <w:rFonts w:ascii="Calibri" w:hAnsi="Calibri" w:cs="Calibri"/>
          <w:color w:val="000000"/>
        </w:rPr>
        <w:t xml:space="preserve"> de las dependencias de TRANSFER. Dichos </w:t>
      </w:r>
      <w:proofErr w:type="spellStart"/>
      <w:r w:rsidRPr="00F44CDE">
        <w:rPr>
          <w:rFonts w:ascii="Calibri" w:hAnsi="Calibri" w:cs="Calibri"/>
          <w:color w:val="000000"/>
        </w:rPr>
        <w:t>PCs</w:t>
      </w:r>
      <w:proofErr w:type="spellEnd"/>
      <w:r w:rsidRPr="00F44CDE">
        <w:rPr>
          <w:rFonts w:ascii="Calibri" w:hAnsi="Calibri" w:cs="Calibri"/>
          <w:color w:val="000000"/>
        </w:rPr>
        <w:t xml:space="preserve"> correrán una distribución estándar de Linux adaptada gráficamente a la imagen corporativa de TRANSFER. </w:t>
      </w:r>
    </w:p>
    <w:p w14:paraId="4FC70056"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La conexión será realizada mediante </w:t>
      </w:r>
      <w:r w:rsidRPr="00E73FC6">
        <w:rPr>
          <w:rFonts w:ascii="Calibri" w:hAnsi="Calibri" w:cs="Calibri"/>
          <w:strike/>
          <w:color w:val="000000"/>
        </w:rPr>
        <w:t>puerto USB</w:t>
      </w:r>
      <w:r w:rsidR="00E73FC6">
        <w:rPr>
          <w:rFonts w:ascii="Calibri" w:hAnsi="Calibri" w:cs="Calibri"/>
          <w:color w:val="000000"/>
        </w:rPr>
        <w:t xml:space="preserve"> </w:t>
      </w:r>
      <w:r w:rsidR="00E73FC6" w:rsidRPr="00E73FC6">
        <w:rPr>
          <w:rFonts w:ascii="Calibri" w:hAnsi="Calibri" w:cs="Calibri"/>
          <w:color w:val="FF0000"/>
        </w:rPr>
        <w:t xml:space="preserve">una conexión 3G permanente, por lo que </w:t>
      </w:r>
      <w:r w:rsidR="00E73FC6" w:rsidRPr="00726EC5">
        <w:rPr>
          <w:rFonts w:ascii="Calibri" w:hAnsi="Calibri" w:cs="Calibri"/>
          <w:b/>
          <w:color w:val="FF0000"/>
          <w:u w:val="single"/>
        </w:rPr>
        <w:t>siempre</w:t>
      </w:r>
      <w:r w:rsidR="00E73FC6" w:rsidRPr="00726EC5">
        <w:rPr>
          <w:rFonts w:ascii="Calibri" w:hAnsi="Calibri" w:cs="Calibri"/>
          <w:color w:val="FF0000"/>
          <w:u w:val="single"/>
        </w:rPr>
        <w:t xml:space="preserve"> existirá dicha conexión</w:t>
      </w:r>
      <w:r w:rsidR="00E73FC6" w:rsidRPr="00E73FC6">
        <w:rPr>
          <w:rFonts w:ascii="Calibri" w:hAnsi="Calibri" w:cs="Calibri"/>
          <w:color w:val="FF0000"/>
        </w:rPr>
        <w:t xml:space="preserve"> con el SC</w:t>
      </w:r>
      <w:r w:rsidRPr="00F44CDE">
        <w:rPr>
          <w:rFonts w:ascii="Calibri" w:hAnsi="Calibri" w:cs="Calibri"/>
          <w:color w:val="000000"/>
        </w:rPr>
        <w:t xml:space="preserve">, lo cual permitirá la transferencia de ficheros entra las memorias del dispositivo y las máquinas de TRANSFER. </w:t>
      </w:r>
    </w:p>
    <w:p w14:paraId="2064C853"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Por último, nótese que los </w:t>
      </w:r>
      <w:proofErr w:type="spellStart"/>
      <w:r w:rsidRPr="00F44CDE">
        <w:rPr>
          <w:rFonts w:ascii="Calibri" w:hAnsi="Calibri" w:cs="Calibri"/>
          <w:color w:val="000000"/>
        </w:rPr>
        <w:t>TPVs</w:t>
      </w:r>
      <w:proofErr w:type="spellEnd"/>
      <w:r w:rsidRPr="00F44CDE">
        <w:rPr>
          <w:rFonts w:ascii="Calibri" w:hAnsi="Calibri" w:cs="Calibri"/>
          <w:color w:val="000000"/>
        </w:rPr>
        <w:t xml:space="preserve"> no requerirán interacción alguna con los trenes de TRANSFER ni con ninguno de los sistemas de los mismos. </w:t>
      </w:r>
    </w:p>
    <w:p w14:paraId="5565CCE7" w14:textId="77777777" w:rsidR="00F44CDE" w:rsidRPr="00F44CDE" w:rsidRDefault="00F44CDE" w:rsidP="000A6B1E">
      <w:pPr>
        <w:pStyle w:val="Ttulo2"/>
        <w:jc w:val="both"/>
      </w:pPr>
      <w:bookmarkStart w:id="21" w:name="_Toc385870396"/>
      <w:r w:rsidRPr="00F44CDE">
        <w:t>3.1.3. Interfaces software</w:t>
      </w:r>
      <w:bookmarkEnd w:id="21"/>
      <w:r w:rsidRPr="00F44CDE">
        <w:t xml:space="preserve"> </w:t>
      </w:r>
    </w:p>
    <w:p w14:paraId="3D728EF6"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Como se ha establecido previamente en la presente especificación de requisitos software, VIRUTA deberá interactuar con el SC de TRANSFER para llevar a cabo las funcionalidades de descarga de operaciones y actualización del sistema. </w:t>
      </w:r>
    </w:p>
    <w:p w14:paraId="6EE3536C" w14:textId="77777777" w:rsidR="00F44CDE" w:rsidRPr="00F44CDE" w:rsidRDefault="00F44CDE" w:rsidP="000A6B1E">
      <w:pPr>
        <w:pStyle w:val="Ttulo3"/>
        <w:jc w:val="both"/>
      </w:pPr>
      <w:bookmarkStart w:id="22" w:name="_Toc385870397"/>
      <w:r w:rsidRPr="00F44CDE">
        <w:t>3.1.3.1 Interfaz de operaciones</w:t>
      </w:r>
      <w:bookmarkEnd w:id="22"/>
      <w:r w:rsidRPr="00F44CDE">
        <w:t xml:space="preserve"> </w:t>
      </w:r>
    </w:p>
    <w:p w14:paraId="22045132"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La descarga de operaciones se llevará a cabo mediante la generación de un archivo intermedio XML que posteriormente será transmitido del punto de venta al SC. Este archivo incluirá la siguiente información: </w:t>
      </w:r>
    </w:p>
    <w:p w14:paraId="1AABA17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Fecha de la extracción. </w:t>
      </w:r>
    </w:p>
    <w:p w14:paraId="455F065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Usuario que la ha realizado. </w:t>
      </w:r>
    </w:p>
    <w:p w14:paraId="6982E77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Número de operaciones realizadas. </w:t>
      </w:r>
    </w:p>
    <w:p w14:paraId="5DF75C8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Terminal de punto de venta utilizado. </w:t>
      </w:r>
    </w:p>
    <w:p w14:paraId="75A4C69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4D64314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Además, por cada una de las operaciones realizadas: </w:t>
      </w:r>
    </w:p>
    <w:p w14:paraId="17C34C2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Nodo de salida. </w:t>
      </w:r>
    </w:p>
    <w:p w14:paraId="3A4C77F0"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Nodo de llegada. </w:t>
      </w:r>
    </w:p>
    <w:p w14:paraId="22A205E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Fecha y hora. </w:t>
      </w:r>
    </w:p>
    <w:p w14:paraId="3CC884D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Precio </w:t>
      </w:r>
    </w:p>
    <w:p w14:paraId="739C3E5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Código de tarifa. </w:t>
      </w:r>
    </w:p>
    <w:p w14:paraId="4C103F1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Código de descuento (si aplicable) </w:t>
      </w:r>
    </w:p>
    <w:p w14:paraId="2651F54F"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313C8CE6" w14:textId="77777777" w:rsidR="00F44CDE" w:rsidRPr="00F44CDE" w:rsidRDefault="00F44CDE" w:rsidP="000A6B1E">
      <w:pPr>
        <w:pStyle w:val="Ttulo3"/>
        <w:jc w:val="both"/>
      </w:pPr>
      <w:bookmarkStart w:id="23" w:name="_Toc385870398"/>
      <w:r w:rsidRPr="00F44CDE">
        <w:t>3.1.3.2 Interfaz de usuarios.</w:t>
      </w:r>
      <w:bookmarkEnd w:id="23"/>
      <w:r w:rsidRPr="00F44CDE">
        <w:t xml:space="preserve"> </w:t>
      </w:r>
    </w:p>
    <w:p w14:paraId="7AF62C0B"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La actualización de usuarios se llevará a cabo mediante la importación de un archivo intermedio XML del SC al dispositivo de venta mediante la conexión </w:t>
      </w:r>
      <w:r w:rsidR="00A328E4">
        <w:rPr>
          <w:rFonts w:ascii="Calibri" w:hAnsi="Calibri" w:cs="Calibri"/>
          <w:color w:val="000000"/>
        </w:rPr>
        <w:t>3G</w:t>
      </w:r>
      <w:r w:rsidRPr="00F44CDE">
        <w:rPr>
          <w:rFonts w:ascii="Calibri" w:hAnsi="Calibri" w:cs="Calibri"/>
          <w:color w:val="000000"/>
        </w:rPr>
        <w:t>. V-</w:t>
      </w:r>
      <w:proofErr w:type="spellStart"/>
      <w:r w:rsidRPr="00F44CDE">
        <w:rPr>
          <w:rFonts w:ascii="Calibri" w:hAnsi="Calibri" w:cs="Calibri"/>
          <w:color w:val="000000"/>
        </w:rPr>
        <w:t>Usr</w:t>
      </w:r>
      <w:proofErr w:type="spellEnd"/>
      <w:r w:rsidRPr="00F44CDE">
        <w:rPr>
          <w:rFonts w:ascii="Calibri" w:hAnsi="Calibri" w:cs="Calibri"/>
          <w:color w:val="000000"/>
        </w:rPr>
        <w:t xml:space="preserve"> incluirá la siguiente información: </w:t>
      </w:r>
    </w:p>
    <w:p w14:paraId="51048FB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Fecha de la creación del archivo. </w:t>
      </w:r>
    </w:p>
    <w:p w14:paraId="3709502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Número de registros incluidos. </w:t>
      </w:r>
    </w:p>
    <w:p w14:paraId="7B5462E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6F63DC83"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Además, por cada una de las entradas: </w:t>
      </w:r>
    </w:p>
    <w:p w14:paraId="650F734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Código de usuario </w:t>
      </w:r>
    </w:p>
    <w:p w14:paraId="1CC5E44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Nombre de usuario </w:t>
      </w:r>
    </w:p>
    <w:p w14:paraId="6ED332D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Contraseña. </w:t>
      </w:r>
    </w:p>
    <w:p w14:paraId="37521AA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63D63E14" w14:textId="77777777" w:rsidR="00A328E4" w:rsidRDefault="00A328E4" w:rsidP="000A6B1E">
      <w:pPr>
        <w:jc w:val="both"/>
        <w:rPr>
          <w:rFonts w:ascii="Cambria" w:hAnsi="Cambria" w:cs="Cambria"/>
          <w:b/>
          <w:bCs/>
          <w:i/>
          <w:iCs/>
          <w:color w:val="000000"/>
        </w:rPr>
      </w:pPr>
      <w:r>
        <w:rPr>
          <w:rFonts w:ascii="Cambria" w:hAnsi="Cambria" w:cs="Cambria"/>
          <w:b/>
          <w:bCs/>
          <w:i/>
          <w:iCs/>
          <w:color w:val="000000"/>
        </w:rPr>
        <w:br w:type="page"/>
      </w:r>
    </w:p>
    <w:p w14:paraId="2D18804D" w14:textId="77777777" w:rsidR="00F44CDE" w:rsidRPr="00F44CDE" w:rsidRDefault="00F44CDE" w:rsidP="000A6B1E">
      <w:pPr>
        <w:pStyle w:val="Ttulo3"/>
        <w:jc w:val="both"/>
      </w:pPr>
      <w:bookmarkStart w:id="24" w:name="_Toc385870399"/>
      <w:r w:rsidRPr="00F44CDE">
        <w:lastRenderedPageBreak/>
        <w:t>3.1.3.3 Interfaz de tarifas.</w:t>
      </w:r>
      <w:bookmarkEnd w:id="24"/>
      <w:r w:rsidRPr="00F44CDE">
        <w:t xml:space="preserve"> </w:t>
      </w:r>
    </w:p>
    <w:p w14:paraId="1FFEC731"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La actualización de tarifas se llevará a cabo mediante la importación de un archivo intermedio XML del SC al dispositivo de venta mediante la conexión </w:t>
      </w:r>
      <w:r w:rsidR="00A328E4">
        <w:rPr>
          <w:rFonts w:ascii="Calibri" w:hAnsi="Calibri" w:cs="Calibri"/>
          <w:color w:val="000000"/>
        </w:rPr>
        <w:t>3G</w:t>
      </w:r>
      <w:r w:rsidRPr="00F44CDE">
        <w:rPr>
          <w:rFonts w:ascii="Calibri" w:hAnsi="Calibri" w:cs="Calibri"/>
          <w:color w:val="000000"/>
        </w:rPr>
        <w:t xml:space="preserve">. La generación de dicho archivo </w:t>
      </w:r>
      <w:proofErr w:type="spellStart"/>
      <w:r w:rsidRPr="00F44CDE">
        <w:rPr>
          <w:rFonts w:ascii="Calibri" w:hAnsi="Calibri" w:cs="Calibri"/>
          <w:i/>
          <w:iCs/>
          <w:color w:val="000000"/>
        </w:rPr>
        <w:t>xml</w:t>
      </w:r>
      <w:proofErr w:type="spellEnd"/>
      <w:r w:rsidRPr="00F44CDE">
        <w:rPr>
          <w:rFonts w:ascii="Calibri" w:hAnsi="Calibri" w:cs="Calibri"/>
          <w:i/>
          <w:iCs/>
          <w:color w:val="000000"/>
        </w:rPr>
        <w:t xml:space="preserve"> </w:t>
      </w:r>
      <w:r w:rsidRPr="00F44CDE">
        <w:rPr>
          <w:rFonts w:ascii="Calibri" w:hAnsi="Calibri" w:cs="Calibri"/>
          <w:color w:val="000000"/>
        </w:rPr>
        <w:t>queda fuera del alcance de VIRUTA. V-</w:t>
      </w:r>
      <w:proofErr w:type="spellStart"/>
      <w:r w:rsidRPr="00F44CDE">
        <w:rPr>
          <w:rFonts w:ascii="Calibri" w:hAnsi="Calibri" w:cs="Calibri"/>
          <w:color w:val="000000"/>
        </w:rPr>
        <w:t>Trf</w:t>
      </w:r>
      <w:proofErr w:type="spellEnd"/>
      <w:r w:rsidRPr="00F44CDE">
        <w:rPr>
          <w:rFonts w:ascii="Calibri" w:hAnsi="Calibri" w:cs="Calibri"/>
          <w:color w:val="000000"/>
        </w:rPr>
        <w:t xml:space="preserve"> incluirá la siguiente información: </w:t>
      </w:r>
    </w:p>
    <w:p w14:paraId="0C2C65A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Fecha de la creación del archivo. </w:t>
      </w:r>
    </w:p>
    <w:p w14:paraId="1E43F8F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Versión de la información de tarifas. </w:t>
      </w:r>
    </w:p>
    <w:p w14:paraId="30B2813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Número de registros incluidos. </w:t>
      </w:r>
    </w:p>
    <w:p w14:paraId="4B139C8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4A69C64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Además, por cada una de las entradas: </w:t>
      </w:r>
    </w:p>
    <w:p w14:paraId="56E98C8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Código de tarifa </w:t>
      </w:r>
    </w:p>
    <w:p w14:paraId="58C204D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Nodo de salida </w:t>
      </w:r>
    </w:p>
    <w:p w14:paraId="2640A378"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Nodo de llegada. </w:t>
      </w:r>
    </w:p>
    <w:p w14:paraId="18CBF3A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Horario {día, noche, fin de semana} </w:t>
      </w:r>
    </w:p>
    <w:p w14:paraId="634E5AC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Precio </w:t>
      </w:r>
    </w:p>
    <w:p w14:paraId="4FFE5937" w14:textId="77777777" w:rsidR="00F44CDE" w:rsidRPr="00F44CDE" w:rsidRDefault="00F44CDE" w:rsidP="000A6B1E">
      <w:pPr>
        <w:pStyle w:val="Ttulo3"/>
        <w:jc w:val="both"/>
      </w:pPr>
      <w:bookmarkStart w:id="25" w:name="_Toc385870400"/>
      <w:r w:rsidRPr="00F44CDE">
        <w:t>3.1.3.4 Interfaz de descuentos.</w:t>
      </w:r>
      <w:bookmarkEnd w:id="25"/>
      <w:r w:rsidRPr="00F44CDE">
        <w:t xml:space="preserve"> </w:t>
      </w:r>
    </w:p>
    <w:p w14:paraId="6BB17EA6"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La actualización de tarifas se llevará a cabo mediante la importación de un archivo intermedio XML del SC al dispositivo de venta mediante la conexión </w:t>
      </w:r>
      <w:r w:rsidR="00E042AC">
        <w:rPr>
          <w:rFonts w:ascii="Calibri" w:hAnsi="Calibri" w:cs="Calibri"/>
          <w:color w:val="000000"/>
        </w:rPr>
        <w:t>3G</w:t>
      </w:r>
      <w:r w:rsidRPr="00F44CDE">
        <w:rPr>
          <w:rFonts w:ascii="Calibri" w:hAnsi="Calibri" w:cs="Calibri"/>
          <w:color w:val="000000"/>
        </w:rPr>
        <w:t xml:space="preserve">. La generación de dicho archivo </w:t>
      </w:r>
      <w:proofErr w:type="spellStart"/>
      <w:r w:rsidRPr="00F44CDE">
        <w:rPr>
          <w:rFonts w:ascii="Calibri" w:hAnsi="Calibri" w:cs="Calibri"/>
          <w:i/>
          <w:iCs/>
          <w:color w:val="000000"/>
        </w:rPr>
        <w:t>xml</w:t>
      </w:r>
      <w:proofErr w:type="spellEnd"/>
      <w:r w:rsidRPr="00F44CDE">
        <w:rPr>
          <w:rFonts w:ascii="Calibri" w:hAnsi="Calibri" w:cs="Calibri"/>
          <w:i/>
          <w:iCs/>
          <w:color w:val="000000"/>
        </w:rPr>
        <w:t xml:space="preserve"> </w:t>
      </w:r>
      <w:r w:rsidRPr="00F44CDE">
        <w:rPr>
          <w:rFonts w:ascii="Calibri" w:hAnsi="Calibri" w:cs="Calibri"/>
          <w:color w:val="000000"/>
        </w:rPr>
        <w:t>queda fuera del alcance de VIRUTA. V-</w:t>
      </w:r>
      <w:proofErr w:type="spellStart"/>
      <w:r w:rsidRPr="00F44CDE">
        <w:rPr>
          <w:rFonts w:ascii="Calibri" w:hAnsi="Calibri" w:cs="Calibri"/>
          <w:color w:val="000000"/>
        </w:rPr>
        <w:t>Dsc</w:t>
      </w:r>
      <w:proofErr w:type="spellEnd"/>
      <w:r w:rsidRPr="00F44CDE">
        <w:rPr>
          <w:rFonts w:ascii="Calibri" w:hAnsi="Calibri" w:cs="Calibri"/>
          <w:color w:val="000000"/>
        </w:rPr>
        <w:t xml:space="preserve"> incluirá la siguiente información: </w:t>
      </w:r>
    </w:p>
    <w:p w14:paraId="1354A72F"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Fecha de la creación del archivo. </w:t>
      </w:r>
    </w:p>
    <w:p w14:paraId="319E79B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Versión de la información de descuentos.. </w:t>
      </w:r>
    </w:p>
    <w:p w14:paraId="27B0FBF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Número de registros incluidos. </w:t>
      </w:r>
    </w:p>
    <w:p w14:paraId="4BBEDDF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74561F2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Además, por cada una de las entradas: </w:t>
      </w:r>
    </w:p>
    <w:p w14:paraId="26F5ED8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Código de descuento </w:t>
      </w:r>
    </w:p>
    <w:p w14:paraId="43A5AC68"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Tipo de descuento { 3ª Edad, Veterano de guerra, familia numerosa, estudiante} </w:t>
      </w:r>
    </w:p>
    <w:p w14:paraId="45D3E840"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Descuento, medido en porcentaje (5, 10, 15, </w:t>
      </w:r>
      <w:proofErr w:type="spellStart"/>
      <w:r w:rsidRPr="00F44CDE">
        <w:rPr>
          <w:rFonts w:ascii="Calibri" w:hAnsi="Calibri" w:cs="Calibri"/>
          <w:color w:val="000000"/>
        </w:rPr>
        <w:t>etc</w:t>
      </w:r>
      <w:proofErr w:type="spellEnd"/>
      <w:r w:rsidRPr="00F44CDE">
        <w:rPr>
          <w:rFonts w:ascii="Calibri" w:hAnsi="Calibri" w:cs="Calibri"/>
          <w:color w:val="000000"/>
        </w:rPr>
        <w:t xml:space="preserve">). </w:t>
      </w:r>
    </w:p>
    <w:p w14:paraId="6D81AA40"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226D52A3" w14:textId="77777777" w:rsidR="00F44CDE" w:rsidRPr="00F44CDE" w:rsidRDefault="00A328E4" w:rsidP="000A6B1E">
      <w:pPr>
        <w:pStyle w:val="Ttulo3"/>
        <w:jc w:val="both"/>
      </w:pPr>
      <w:bookmarkStart w:id="26" w:name="_Toc385870401"/>
      <w:r>
        <w:t xml:space="preserve">3.1.3.5 </w:t>
      </w:r>
      <w:r w:rsidR="00F44CDE" w:rsidRPr="00F44CDE">
        <w:t>Interfaz de red ferroviaria.</w:t>
      </w:r>
      <w:bookmarkEnd w:id="26"/>
      <w:r w:rsidR="00F44CDE" w:rsidRPr="00F44CDE">
        <w:t xml:space="preserve"> </w:t>
      </w:r>
    </w:p>
    <w:p w14:paraId="5707F494"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La actualización de red ferroviaria se llevará a cabo mediante la importación de un archivo intermedio XML del SC al dispositivo de venta mediante la conexión </w:t>
      </w:r>
      <w:r w:rsidR="00E042AC">
        <w:rPr>
          <w:rFonts w:ascii="Calibri" w:hAnsi="Calibri" w:cs="Calibri"/>
          <w:color w:val="000000"/>
        </w:rPr>
        <w:t>3G</w:t>
      </w:r>
      <w:r w:rsidRPr="00F44CDE">
        <w:rPr>
          <w:rFonts w:ascii="Calibri" w:hAnsi="Calibri" w:cs="Calibri"/>
          <w:color w:val="000000"/>
        </w:rPr>
        <w:t xml:space="preserve">. La generación de dicho archivo </w:t>
      </w:r>
      <w:proofErr w:type="spellStart"/>
      <w:r w:rsidRPr="00F44CDE">
        <w:rPr>
          <w:rFonts w:ascii="Calibri" w:hAnsi="Calibri" w:cs="Calibri"/>
          <w:i/>
          <w:iCs/>
          <w:color w:val="000000"/>
        </w:rPr>
        <w:t>xml</w:t>
      </w:r>
      <w:proofErr w:type="spellEnd"/>
      <w:r w:rsidRPr="00F44CDE">
        <w:rPr>
          <w:rFonts w:ascii="Calibri" w:hAnsi="Calibri" w:cs="Calibri"/>
          <w:i/>
          <w:iCs/>
          <w:color w:val="000000"/>
        </w:rPr>
        <w:t xml:space="preserve"> </w:t>
      </w:r>
      <w:r w:rsidRPr="00F44CDE">
        <w:rPr>
          <w:rFonts w:ascii="Calibri" w:hAnsi="Calibri" w:cs="Calibri"/>
          <w:color w:val="000000"/>
        </w:rPr>
        <w:t xml:space="preserve">queda fuera del alcance de VIRUTA. V-Red incluirá la siguiente información: </w:t>
      </w:r>
    </w:p>
    <w:p w14:paraId="673EC8E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Fecha de la creación del archivo. </w:t>
      </w:r>
    </w:p>
    <w:p w14:paraId="6EAE186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Versión de la información de red. </w:t>
      </w:r>
    </w:p>
    <w:p w14:paraId="27EB73D3"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Número de registros incluidos. </w:t>
      </w:r>
    </w:p>
    <w:p w14:paraId="0EC72CEA"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0A12B68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Además, por cada una de las entradas: </w:t>
      </w:r>
    </w:p>
    <w:p w14:paraId="0AF0D7E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Código de línea </w:t>
      </w:r>
    </w:p>
    <w:p w14:paraId="549836C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Nombre de la línea. </w:t>
      </w:r>
    </w:p>
    <w:p w14:paraId="6E7A330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color w:val="000000"/>
        </w:rPr>
        <w:t xml:space="preserve">Lista con los nodos de la línea. </w:t>
      </w:r>
    </w:p>
    <w:p w14:paraId="610573D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293A7565" w14:textId="77777777" w:rsidR="00E042AC" w:rsidRDefault="00E042AC" w:rsidP="000A6B1E">
      <w:pPr>
        <w:jc w:val="both"/>
        <w:rPr>
          <w:rFonts w:asciiTheme="majorHAnsi" w:eastAsiaTheme="majorEastAsia" w:hAnsiTheme="majorHAnsi" w:cstheme="majorBidi"/>
          <w:b/>
          <w:bCs/>
          <w:color w:val="4F81BD" w:themeColor="accent1"/>
        </w:rPr>
      </w:pPr>
      <w:r>
        <w:br w:type="page"/>
      </w:r>
    </w:p>
    <w:p w14:paraId="42B67F8E" w14:textId="77777777" w:rsidR="00F44CDE" w:rsidRPr="00F44CDE" w:rsidRDefault="00F44CDE" w:rsidP="000A6B1E">
      <w:pPr>
        <w:pStyle w:val="Ttulo3"/>
        <w:jc w:val="both"/>
      </w:pPr>
      <w:bookmarkStart w:id="27" w:name="_Toc385870402"/>
      <w:r w:rsidRPr="00F44CDE">
        <w:lastRenderedPageBreak/>
        <w:t>3.1.3.6 Interfaz a la base de datos</w:t>
      </w:r>
      <w:bookmarkEnd w:id="27"/>
      <w:r w:rsidRPr="00F44CDE">
        <w:t xml:space="preserve"> </w:t>
      </w:r>
    </w:p>
    <w:p w14:paraId="6E483895"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Viruta hará uso de una base de datos relacional para persistir la información. Dicha base de datos estará integrada dentro de la aplicación, por lo que no se considerará como sistema externo. Para ver los detalles de la base de datos integrada, ir a la sección 3.6 de este documento. </w:t>
      </w:r>
    </w:p>
    <w:p w14:paraId="63AFAFB3" w14:textId="77777777" w:rsidR="00F44CDE" w:rsidRPr="00F44CDE" w:rsidRDefault="00F44CDE" w:rsidP="000A6B1E">
      <w:pPr>
        <w:pStyle w:val="Ttulo2"/>
        <w:jc w:val="both"/>
      </w:pPr>
      <w:bookmarkStart w:id="28" w:name="_Toc385870403"/>
      <w:r w:rsidRPr="00F44CDE">
        <w:t>3.1.4. Interfaces de comunicaciones</w:t>
      </w:r>
      <w:bookmarkEnd w:id="28"/>
      <w:r w:rsidRPr="00F44CDE">
        <w:t xml:space="preserve"> </w:t>
      </w:r>
    </w:p>
    <w:p w14:paraId="65F464BB" w14:textId="77777777" w:rsidR="00A328E4" w:rsidRPr="00E042AC" w:rsidRDefault="00F44CDE" w:rsidP="000A6B1E">
      <w:pPr>
        <w:autoSpaceDE w:val="0"/>
        <w:autoSpaceDN w:val="0"/>
        <w:adjustRightInd w:val="0"/>
        <w:spacing w:after="0" w:line="240" w:lineRule="auto"/>
        <w:ind w:firstLine="708"/>
        <w:jc w:val="both"/>
        <w:rPr>
          <w:rFonts w:ascii="Calibri" w:hAnsi="Calibri" w:cs="Calibri"/>
          <w:color w:val="FF0000"/>
        </w:rPr>
      </w:pPr>
      <w:r w:rsidRPr="00F44CDE">
        <w:rPr>
          <w:rFonts w:ascii="Calibri" w:hAnsi="Calibri" w:cs="Calibri"/>
          <w:color w:val="000000"/>
        </w:rPr>
        <w:t xml:space="preserve">Viruta no hará uso en su versión actual de ningún protocolo de red. </w:t>
      </w:r>
      <w:r w:rsidRPr="00E042AC">
        <w:rPr>
          <w:rFonts w:ascii="Calibri" w:hAnsi="Calibri" w:cs="Calibri"/>
          <w:strike/>
          <w:color w:val="000000"/>
        </w:rPr>
        <w:t>Se conectará exclusivamente al SC mediante el puerto USB</w:t>
      </w:r>
      <w:r w:rsidR="00E042AC" w:rsidRPr="00E042AC">
        <w:rPr>
          <w:rFonts w:ascii="Calibri" w:hAnsi="Calibri" w:cs="Calibri"/>
          <w:strike/>
          <w:color w:val="000000"/>
        </w:rPr>
        <w:t xml:space="preserve"> </w:t>
      </w:r>
      <w:r w:rsidRPr="00E042AC">
        <w:rPr>
          <w:rFonts w:ascii="Calibri" w:hAnsi="Calibri" w:cs="Calibri"/>
          <w:strike/>
          <w:color w:val="000000"/>
        </w:rPr>
        <w:t xml:space="preserve"> del TPV.</w:t>
      </w:r>
      <w:r w:rsidRPr="00F44CDE">
        <w:rPr>
          <w:rFonts w:ascii="Calibri" w:hAnsi="Calibri" w:cs="Calibri"/>
          <w:color w:val="000000"/>
        </w:rPr>
        <w:t xml:space="preserve"> </w:t>
      </w:r>
      <w:r w:rsidR="00E042AC">
        <w:rPr>
          <w:rFonts w:ascii="Calibri" w:hAnsi="Calibri" w:cs="Calibri"/>
          <w:color w:val="FF0000"/>
        </w:rPr>
        <w:t>Estará conectado de manera permanente al SC mediante la conexión 3G propia del TPV.</w:t>
      </w:r>
    </w:p>
    <w:p w14:paraId="6BC939B1" w14:textId="77777777" w:rsidR="00F44CDE" w:rsidRPr="00F44CDE" w:rsidRDefault="00F44CDE" w:rsidP="000A6B1E">
      <w:pPr>
        <w:pStyle w:val="Ttulo1"/>
        <w:jc w:val="both"/>
      </w:pPr>
      <w:bookmarkStart w:id="29" w:name="_Toc385870404"/>
      <w:r w:rsidRPr="00F44CDE">
        <w:t>3.2. Requisitos funcionales</w:t>
      </w:r>
      <w:bookmarkEnd w:id="29"/>
      <w:r w:rsidRPr="00F44CDE">
        <w:t xml:space="preserve"> </w:t>
      </w:r>
    </w:p>
    <w:p w14:paraId="21B71A63" w14:textId="77777777" w:rsidR="00F44CDE" w:rsidRPr="00F44CDE" w:rsidRDefault="00F44CDE" w:rsidP="000A6B1E">
      <w:pPr>
        <w:pStyle w:val="Ttulo2"/>
        <w:jc w:val="both"/>
      </w:pPr>
      <w:bookmarkStart w:id="30" w:name="_Toc385870405"/>
      <w:r w:rsidRPr="00F44CDE">
        <w:t>3.2.1 Autenticación de usuario</w:t>
      </w:r>
      <w:bookmarkEnd w:id="30"/>
      <w:r w:rsidRPr="00F44CDE">
        <w:t xml:space="preserve"> </w:t>
      </w:r>
    </w:p>
    <w:p w14:paraId="087C0EC7" w14:textId="77777777" w:rsidR="00F44CDE" w:rsidRPr="00E042AC" w:rsidRDefault="00F44CDE" w:rsidP="000A6B1E">
      <w:pPr>
        <w:pStyle w:val="Ttulo3"/>
        <w:jc w:val="both"/>
        <w:rPr>
          <w:sz w:val="20"/>
          <w:szCs w:val="20"/>
        </w:rPr>
      </w:pPr>
      <w:bookmarkStart w:id="31" w:name="_Toc385870406"/>
      <w:r w:rsidRPr="00E042AC">
        <w:rPr>
          <w:sz w:val="20"/>
          <w:szCs w:val="20"/>
        </w:rPr>
        <w:t>3.2.1.1. Autenticación de usuario</w:t>
      </w:r>
      <w:bookmarkEnd w:id="31"/>
      <w:r w:rsidRPr="00E042AC">
        <w:rPr>
          <w:sz w:val="20"/>
          <w:szCs w:val="20"/>
        </w:rPr>
        <w:t xml:space="preserve"> </w:t>
      </w:r>
    </w:p>
    <w:p w14:paraId="1A4F8E5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Prioridad: </w:t>
      </w:r>
      <w:r w:rsidRPr="00F44CDE">
        <w:rPr>
          <w:rFonts w:ascii="Calibri" w:hAnsi="Calibri" w:cs="Calibri"/>
          <w:color w:val="000000"/>
        </w:rPr>
        <w:t xml:space="preserve">Media. </w:t>
      </w:r>
    </w:p>
    <w:p w14:paraId="79151D6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Estabilidad: </w:t>
      </w:r>
      <w:r w:rsidRPr="00F44CDE">
        <w:rPr>
          <w:rFonts w:ascii="Calibri" w:hAnsi="Calibri" w:cs="Calibri"/>
          <w:color w:val="000000"/>
        </w:rPr>
        <w:t xml:space="preserve">Alta. </w:t>
      </w:r>
    </w:p>
    <w:p w14:paraId="3A15411F"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Descripción: </w:t>
      </w:r>
      <w:r w:rsidRPr="00F44CDE">
        <w:rPr>
          <w:rFonts w:ascii="Calibri" w:hAnsi="Calibri" w:cs="Calibri"/>
          <w:color w:val="000000"/>
        </w:rPr>
        <w:t xml:space="preserve">Identifica al usuario respecto al sistema. </w:t>
      </w:r>
    </w:p>
    <w:p w14:paraId="5C701A4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Entrada</w:t>
      </w:r>
      <w:r w:rsidRPr="00F44CDE">
        <w:rPr>
          <w:rFonts w:ascii="Calibri" w:hAnsi="Calibri" w:cs="Calibri"/>
          <w:color w:val="000000"/>
        </w:rPr>
        <w:t xml:space="preserve">: Nombre de usuario y contraseña. </w:t>
      </w:r>
    </w:p>
    <w:p w14:paraId="53ADE638"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Salida</w:t>
      </w:r>
      <w:r w:rsidRPr="00F44CDE">
        <w:rPr>
          <w:rFonts w:ascii="Calibri" w:hAnsi="Calibri" w:cs="Calibri"/>
          <w:color w:val="000000"/>
        </w:rPr>
        <w:t xml:space="preserve">: Mensaje informativo. </w:t>
      </w:r>
    </w:p>
    <w:p w14:paraId="5165E1E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Origen</w:t>
      </w:r>
      <w:r w:rsidRPr="00F44CDE">
        <w:rPr>
          <w:rFonts w:ascii="Calibri" w:hAnsi="Calibri" w:cs="Calibri"/>
          <w:color w:val="000000"/>
        </w:rPr>
        <w:t xml:space="preserve">: Usuario. </w:t>
      </w:r>
    </w:p>
    <w:p w14:paraId="4C98933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Destino</w:t>
      </w:r>
      <w:r w:rsidRPr="00F44CDE">
        <w:rPr>
          <w:rFonts w:ascii="Calibri" w:hAnsi="Calibri" w:cs="Calibri"/>
          <w:color w:val="000000"/>
        </w:rPr>
        <w:t xml:space="preserve">: VIRUTA. </w:t>
      </w:r>
    </w:p>
    <w:p w14:paraId="1455851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Necesita</w:t>
      </w:r>
      <w:r w:rsidRPr="00F44CDE">
        <w:rPr>
          <w:rFonts w:ascii="Calibri" w:hAnsi="Calibri" w:cs="Calibri"/>
          <w:color w:val="000000"/>
        </w:rPr>
        <w:t xml:space="preserve">: Nada. </w:t>
      </w:r>
    </w:p>
    <w:p w14:paraId="2FDECB5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Acción</w:t>
      </w:r>
      <w:r w:rsidRPr="00F44CDE">
        <w:rPr>
          <w:rFonts w:ascii="Calibri" w:hAnsi="Calibri" w:cs="Calibri"/>
          <w:color w:val="000000"/>
        </w:rPr>
        <w:t xml:space="preserve">: El usuario deberá ser capaz de introducir su nombre de usuario y contraseña. El usuario deberá recibir un mensaje de error en caso de que la autenticación no haya sido exitosa. </w:t>
      </w:r>
    </w:p>
    <w:p w14:paraId="112AE31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Precondición</w:t>
      </w:r>
      <w:r w:rsidRPr="00F44CDE">
        <w:rPr>
          <w:rFonts w:ascii="Calibri" w:hAnsi="Calibri" w:cs="Calibri"/>
          <w:color w:val="000000"/>
        </w:rPr>
        <w:t xml:space="preserve">: El usuario debe existir en el registro de usuarios del sistema. </w:t>
      </w:r>
    </w:p>
    <w:p w14:paraId="35564B63"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b/>
          <w:bCs/>
          <w:color w:val="000000"/>
        </w:rPr>
        <w:t>Poscondicion</w:t>
      </w:r>
      <w:proofErr w:type="spellEnd"/>
      <w:r w:rsidRPr="00F44CDE">
        <w:rPr>
          <w:rFonts w:ascii="Calibri" w:hAnsi="Calibri" w:cs="Calibri"/>
          <w:color w:val="000000"/>
        </w:rPr>
        <w:t xml:space="preserve">: El usuario queda identificado respecto al sistema, pudiendo operarlo. </w:t>
      </w:r>
    </w:p>
    <w:p w14:paraId="4A96D5A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Efectos laterales</w:t>
      </w:r>
      <w:r w:rsidRPr="00F44CDE">
        <w:rPr>
          <w:rFonts w:ascii="Calibri" w:hAnsi="Calibri" w:cs="Calibri"/>
          <w:color w:val="000000"/>
        </w:rPr>
        <w:t xml:space="preserve">: - </w:t>
      </w:r>
    </w:p>
    <w:p w14:paraId="178E51F7" w14:textId="77777777" w:rsidR="00F44CDE" w:rsidRPr="00F44CDE" w:rsidRDefault="00F44CDE" w:rsidP="000A6B1E">
      <w:pPr>
        <w:pStyle w:val="Ttulo2"/>
        <w:jc w:val="both"/>
      </w:pPr>
      <w:bookmarkStart w:id="32" w:name="_Toc385870407"/>
      <w:r w:rsidRPr="00F44CDE">
        <w:t>3.2.2 Venta de billetes</w:t>
      </w:r>
      <w:bookmarkEnd w:id="32"/>
      <w:r w:rsidRPr="00F44CDE">
        <w:t xml:space="preserve"> </w:t>
      </w:r>
    </w:p>
    <w:p w14:paraId="49EB275A" w14:textId="77777777" w:rsidR="00F44CDE" w:rsidRPr="00F44CDE" w:rsidRDefault="00F44CDE" w:rsidP="000A6B1E">
      <w:pPr>
        <w:pStyle w:val="Ttulo3"/>
        <w:jc w:val="both"/>
      </w:pPr>
      <w:bookmarkStart w:id="33" w:name="_Toc385870408"/>
      <w:r w:rsidRPr="00F44CDE">
        <w:t>3.2.2.1. Venta de billete</w:t>
      </w:r>
      <w:bookmarkEnd w:id="33"/>
      <w:r w:rsidRPr="00F44CDE">
        <w:t xml:space="preserve"> </w:t>
      </w:r>
    </w:p>
    <w:p w14:paraId="5D51917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Prioridad: </w:t>
      </w:r>
      <w:r w:rsidRPr="00F44CDE">
        <w:rPr>
          <w:rFonts w:ascii="Calibri" w:hAnsi="Calibri" w:cs="Calibri"/>
          <w:color w:val="000000"/>
        </w:rPr>
        <w:t xml:space="preserve">Alta. </w:t>
      </w:r>
    </w:p>
    <w:p w14:paraId="1D477AE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Estabilidad: </w:t>
      </w:r>
      <w:r w:rsidRPr="00F44CDE">
        <w:rPr>
          <w:rFonts w:ascii="Calibri" w:hAnsi="Calibri" w:cs="Calibri"/>
          <w:color w:val="000000"/>
        </w:rPr>
        <w:t xml:space="preserve">Alta. </w:t>
      </w:r>
    </w:p>
    <w:p w14:paraId="5A42812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Descripción: </w:t>
      </w:r>
      <w:r w:rsidRPr="00F44CDE">
        <w:rPr>
          <w:rFonts w:ascii="Calibri" w:hAnsi="Calibri" w:cs="Calibri"/>
          <w:color w:val="000000"/>
        </w:rPr>
        <w:t xml:space="preserve">Venta de un billete a un viajero. </w:t>
      </w:r>
    </w:p>
    <w:p w14:paraId="4461867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Entrada</w:t>
      </w:r>
      <w:r w:rsidRPr="00F44CDE">
        <w:rPr>
          <w:rFonts w:ascii="Calibri" w:hAnsi="Calibri" w:cs="Calibri"/>
          <w:color w:val="000000"/>
        </w:rPr>
        <w:t xml:space="preserve">: Estación de destino y de salida. Descuento aplicable. Confirmación de venta. </w:t>
      </w:r>
    </w:p>
    <w:p w14:paraId="6C70602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Salida</w:t>
      </w:r>
      <w:r w:rsidRPr="00F44CDE">
        <w:rPr>
          <w:rFonts w:ascii="Calibri" w:hAnsi="Calibri" w:cs="Calibri"/>
          <w:color w:val="000000"/>
        </w:rPr>
        <w:t xml:space="preserve">: Mensaje informativo. </w:t>
      </w:r>
    </w:p>
    <w:p w14:paraId="2E2527E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Origen</w:t>
      </w:r>
      <w:r w:rsidRPr="00F44CDE">
        <w:rPr>
          <w:rFonts w:ascii="Calibri" w:hAnsi="Calibri" w:cs="Calibri"/>
          <w:color w:val="000000"/>
        </w:rPr>
        <w:t xml:space="preserve">: Usuario. </w:t>
      </w:r>
    </w:p>
    <w:p w14:paraId="6278DF9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Destino</w:t>
      </w:r>
      <w:r w:rsidRPr="00F44CDE">
        <w:rPr>
          <w:rFonts w:ascii="Calibri" w:hAnsi="Calibri" w:cs="Calibri"/>
          <w:color w:val="000000"/>
        </w:rPr>
        <w:t xml:space="preserve">: VIRUTA. </w:t>
      </w:r>
    </w:p>
    <w:p w14:paraId="5226D523"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Necesita</w:t>
      </w:r>
      <w:r w:rsidRPr="00F44CDE">
        <w:rPr>
          <w:rFonts w:ascii="Calibri" w:hAnsi="Calibri" w:cs="Calibri"/>
          <w:color w:val="000000"/>
        </w:rPr>
        <w:t xml:space="preserve">: Nada. </w:t>
      </w:r>
    </w:p>
    <w:p w14:paraId="36CB706A"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Acción</w:t>
      </w:r>
      <w:r w:rsidRPr="00F44CDE">
        <w:rPr>
          <w:rFonts w:ascii="Calibri" w:hAnsi="Calibri" w:cs="Calibri"/>
          <w:color w:val="000000"/>
        </w:rPr>
        <w:t xml:space="preserve">: El usuario deberá ser capaz de seleccionar los nodos del trayecto de una lista y de elegir un posible descuento. VIRUTA seleccionará automáticamente la tarifa e introducirá fecha y hora. También deberá ser capaz de ver un resumen de los datos del billete (trayecto, tarifa, descuento, fecha y hora) antes de confirmar la compra. El usuario deberá recibir un mensaje confirmando que la operación se ha llevado a cabo satisfactoriamente. </w:t>
      </w:r>
    </w:p>
    <w:p w14:paraId="35A45E0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Precondición</w:t>
      </w:r>
      <w:r w:rsidRPr="00F44CDE">
        <w:rPr>
          <w:rFonts w:ascii="Calibri" w:hAnsi="Calibri" w:cs="Calibri"/>
          <w:color w:val="000000"/>
        </w:rPr>
        <w:t xml:space="preserve">: El usuario debe existir en la base de datos del sistema, así como los nodos, tarifas y descuentos. </w:t>
      </w:r>
    </w:p>
    <w:p w14:paraId="7DB85CB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b/>
          <w:bCs/>
          <w:color w:val="000000"/>
        </w:rPr>
        <w:t>Poscondicion</w:t>
      </w:r>
      <w:proofErr w:type="spellEnd"/>
      <w:r w:rsidRPr="00F44CDE">
        <w:rPr>
          <w:rFonts w:ascii="Calibri" w:hAnsi="Calibri" w:cs="Calibri"/>
          <w:color w:val="000000"/>
        </w:rPr>
        <w:t xml:space="preserve">: El sistema registra la venta a nombre del usuario que la ha realizado. </w:t>
      </w:r>
    </w:p>
    <w:p w14:paraId="24C952A3"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lastRenderedPageBreak/>
        <w:t></w:t>
      </w:r>
      <w:r w:rsidRPr="00F44CDE">
        <w:rPr>
          <w:rFonts w:ascii="Wingdings" w:hAnsi="Wingdings" w:cs="Wingdings"/>
          <w:color w:val="000000"/>
        </w:rPr>
        <w:t></w:t>
      </w:r>
      <w:r w:rsidRPr="00F44CDE">
        <w:rPr>
          <w:rFonts w:ascii="Calibri" w:hAnsi="Calibri" w:cs="Calibri"/>
          <w:b/>
          <w:bCs/>
          <w:color w:val="000000"/>
        </w:rPr>
        <w:t>Efectos laterales</w:t>
      </w:r>
      <w:r w:rsidRPr="00F44CDE">
        <w:rPr>
          <w:rFonts w:ascii="Calibri" w:hAnsi="Calibri" w:cs="Calibri"/>
          <w:color w:val="000000"/>
        </w:rPr>
        <w:t xml:space="preserve">: Viruta imprime el billete y un justificante. </w:t>
      </w:r>
    </w:p>
    <w:p w14:paraId="5A740AC2" w14:textId="77777777" w:rsidR="00F44CDE" w:rsidRPr="00F44CDE" w:rsidRDefault="00F44CDE" w:rsidP="000A6B1E">
      <w:pPr>
        <w:pStyle w:val="Ttulo3"/>
        <w:jc w:val="both"/>
      </w:pPr>
      <w:bookmarkStart w:id="34" w:name="_Toc385870409"/>
      <w:r w:rsidRPr="00F44CDE">
        <w:t>3.2.2.2. Impresión del billete</w:t>
      </w:r>
      <w:bookmarkEnd w:id="34"/>
      <w:r w:rsidRPr="00F44CDE">
        <w:t xml:space="preserve"> </w:t>
      </w:r>
    </w:p>
    <w:p w14:paraId="30CDA29F"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Prioridad: </w:t>
      </w:r>
      <w:r w:rsidRPr="00F44CDE">
        <w:rPr>
          <w:rFonts w:ascii="Calibri" w:hAnsi="Calibri" w:cs="Calibri"/>
          <w:color w:val="000000"/>
        </w:rPr>
        <w:t xml:space="preserve">Media. </w:t>
      </w:r>
    </w:p>
    <w:p w14:paraId="5BE4880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Estabilidad: </w:t>
      </w:r>
      <w:r w:rsidRPr="00F44CDE">
        <w:rPr>
          <w:rFonts w:ascii="Calibri" w:hAnsi="Calibri" w:cs="Calibri"/>
          <w:color w:val="000000"/>
        </w:rPr>
        <w:t xml:space="preserve">Alta. </w:t>
      </w:r>
    </w:p>
    <w:p w14:paraId="69442FD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Descripción: </w:t>
      </w:r>
      <w:r w:rsidRPr="00F44CDE">
        <w:rPr>
          <w:rFonts w:ascii="Calibri" w:hAnsi="Calibri" w:cs="Calibri"/>
          <w:color w:val="000000"/>
        </w:rPr>
        <w:t xml:space="preserve">Impresión del billete para el viajero. </w:t>
      </w:r>
    </w:p>
    <w:p w14:paraId="77EC322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Entrada</w:t>
      </w:r>
      <w:r w:rsidRPr="00F44CDE">
        <w:rPr>
          <w:rFonts w:ascii="Calibri" w:hAnsi="Calibri" w:cs="Calibri"/>
          <w:color w:val="000000"/>
        </w:rPr>
        <w:t xml:space="preserve">: - </w:t>
      </w:r>
    </w:p>
    <w:p w14:paraId="3B4C12D3"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Salida</w:t>
      </w:r>
      <w:r w:rsidRPr="00F44CDE">
        <w:rPr>
          <w:rFonts w:ascii="Calibri" w:hAnsi="Calibri" w:cs="Calibri"/>
          <w:color w:val="000000"/>
        </w:rPr>
        <w:t xml:space="preserve">: Billete impreso </w:t>
      </w:r>
    </w:p>
    <w:p w14:paraId="707B05C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Origen</w:t>
      </w:r>
      <w:r w:rsidRPr="00F44CDE">
        <w:rPr>
          <w:rFonts w:ascii="Calibri" w:hAnsi="Calibri" w:cs="Calibri"/>
          <w:color w:val="000000"/>
        </w:rPr>
        <w:t xml:space="preserve">: VIRUTA. </w:t>
      </w:r>
    </w:p>
    <w:p w14:paraId="3A99E7C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Destino</w:t>
      </w:r>
      <w:r w:rsidRPr="00F44CDE">
        <w:rPr>
          <w:rFonts w:ascii="Calibri" w:hAnsi="Calibri" w:cs="Calibri"/>
          <w:color w:val="000000"/>
        </w:rPr>
        <w:t xml:space="preserve">: usuario </w:t>
      </w:r>
    </w:p>
    <w:p w14:paraId="3D5CBB2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Necesita</w:t>
      </w:r>
      <w:r w:rsidRPr="00F44CDE">
        <w:rPr>
          <w:rFonts w:ascii="Calibri" w:hAnsi="Calibri" w:cs="Calibri"/>
          <w:color w:val="000000"/>
        </w:rPr>
        <w:t xml:space="preserve">: venta confirmada. </w:t>
      </w:r>
    </w:p>
    <w:p w14:paraId="298440BA"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Acción</w:t>
      </w:r>
      <w:r w:rsidRPr="00F44CDE">
        <w:rPr>
          <w:rFonts w:ascii="Calibri" w:hAnsi="Calibri" w:cs="Calibri"/>
          <w:color w:val="000000"/>
        </w:rPr>
        <w:t xml:space="preserve">: VIRUTA imprime un billete para cada uno de los trayectos reflejados en la venta. Cada uno de estos billetes contendrá información sobre la estación de salida, la de llegada, la fecha y hora, así como la tarifa y el descuento aplicados. </w:t>
      </w:r>
    </w:p>
    <w:p w14:paraId="51B3E19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Precondición</w:t>
      </w:r>
      <w:r w:rsidRPr="00F44CDE">
        <w:rPr>
          <w:rFonts w:ascii="Calibri" w:hAnsi="Calibri" w:cs="Calibri"/>
          <w:color w:val="000000"/>
        </w:rPr>
        <w:t xml:space="preserve">: Venta existente en el sistema. </w:t>
      </w:r>
    </w:p>
    <w:p w14:paraId="7CE1EBF0"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b/>
          <w:bCs/>
          <w:color w:val="000000"/>
        </w:rPr>
        <w:t>Poscondicion</w:t>
      </w:r>
      <w:proofErr w:type="spellEnd"/>
      <w:r w:rsidRPr="00F44CDE">
        <w:rPr>
          <w:rFonts w:ascii="Calibri" w:hAnsi="Calibri" w:cs="Calibri"/>
          <w:color w:val="000000"/>
        </w:rPr>
        <w:t xml:space="preserve">: - </w:t>
      </w:r>
    </w:p>
    <w:p w14:paraId="02255C1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Efectos laterales</w:t>
      </w:r>
      <w:r w:rsidRPr="00F44CDE">
        <w:rPr>
          <w:rFonts w:ascii="Calibri" w:hAnsi="Calibri" w:cs="Calibri"/>
          <w:color w:val="000000"/>
        </w:rPr>
        <w:t xml:space="preserve">: - </w:t>
      </w:r>
    </w:p>
    <w:p w14:paraId="6E4A823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3B7384F4" w14:textId="77777777" w:rsidR="00F44CDE" w:rsidRPr="00F44CDE" w:rsidRDefault="00F44CDE" w:rsidP="000A6B1E">
      <w:pPr>
        <w:pStyle w:val="Ttulo3"/>
        <w:jc w:val="both"/>
      </w:pPr>
      <w:bookmarkStart w:id="35" w:name="_Toc385870410"/>
      <w:r w:rsidRPr="00F44CDE">
        <w:t>3.2.2.3 Impresión justificante</w:t>
      </w:r>
      <w:bookmarkEnd w:id="35"/>
      <w:r w:rsidRPr="00F44CDE">
        <w:t xml:space="preserve"> </w:t>
      </w:r>
    </w:p>
    <w:p w14:paraId="59C05BE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Prioridad: </w:t>
      </w:r>
      <w:r w:rsidRPr="00F44CDE">
        <w:rPr>
          <w:rFonts w:ascii="Calibri" w:hAnsi="Calibri" w:cs="Calibri"/>
          <w:color w:val="000000"/>
        </w:rPr>
        <w:t xml:space="preserve">Baja. </w:t>
      </w:r>
    </w:p>
    <w:p w14:paraId="4393AAC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Estabilidad: </w:t>
      </w:r>
      <w:r w:rsidRPr="00F44CDE">
        <w:rPr>
          <w:rFonts w:ascii="Calibri" w:hAnsi="Calibri" w:cs="Calibri"/>
          <w:color w:val="000000"/>
        </w:rPr>
        <w:t xml:space="preserve">Alta. </w:t>
      </w:r>
    </w:p>
    <w:p w14:paraId="130A7A2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Descripción: </w:t>
      </w:r>
      <w:r w:rsidRPr="00F44CDE">
        <w:rPr>
          <w:rFonts w:ascii="Calibri" w:hAnsi="Calibri" w:cs="Calibri"/>
          <w:color w:val="000000"/>
        </w:rPr>
        <w:t xml:space="preserve">Impresión del justificante de la venta. </w:t>
      </w:r>
    </w:p>
    <w:p w14:paraId="13FD851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Entrada</w:t>
      </w:r>
      <w:r w:rsidRPr="00F44CDE">
        <w:rPr>
          <w:rFonts w:ascii="Calibri" w:hAnsi="Calibri" w:cs="Calibri"/>
          <w:color w:val="000000"/>
        </w:rPr>
        <w:t xml:space="preserve">: - </w:t>
      </w:r>
    </w:p>
    <w:p w14:paraId="7FE8539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Salida</w:t>
      </w:r>
      <w:r w:rsidRPr="00F44CDE">
        <w:rPr>
          <w:rFonts w:ascii="Calibri" w:hAnsi="Calibri" w:cs="Calibri"/>
          <w:color w:val="000000"/>
        </w:rPr>
        <w:t xml:space="preserve">: Justificante impreso </w:t>
      </w:r>
    </w:p>
    <w:p w14:paraId="0EDADE0F"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Origen</w:t>
      </w:r>
      <w:r w:rsidRPr="00F44CDE">
        <w:rPr>
          <w:rFonts w:ascii="Calibri" w:hAnsi="Calibri" w:cs="Calibri"/>
          <w:color w:val="000000"/>
        </w:rPr>
        <w:t xml:space="preserve">: VIRUTA. </w:t>
      </w:r>
    </w:p>
    <w:p w14:paraId="7D85AD0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Destino</w:t>
      </w:r>
      <w:r w:rsidRPr="00F44CDE">
        <w:rPr>
          <w:rFonts w:ascii="Calibri" w:hAnsi="Calibri" w:cs="Calibri"/>
          <w:color w:val="000000"/>
        </w:rPr>
        <w:t xml:space="preserve">: usuario </w:t>
      </w:r>
    </w:p>
    <w:p w14:paraId="0C4AEB1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Necesita</w:t>
      </w:r>
      <w:r w:rsidRPr="00F44CDE">
        <w:rPr>
          <w:rFonts w:ascii="Calibri" w:hAnsi="Calibri" w:cs="Calibri"/>
          <w:color w:val="000000"/>
        </w:rPr>
        <w:t xml:space="preserve">: venta confirmada. </w:t>
      </w:r>
    </w:p>
    <w:p w14:paraId="312A72C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Acción</w:t>
      </w:r>
      <w:r w:rsidRPr="00F44CDE">
        <w:rPr>
          <w:rFonts w:ascii="Calibri" w:hAnsi="Calibri" w:cs="Calibri"/>
          <w:color w:val="000000"/>
        </w:rPr>
        <w:t xml:space="preserve">: VIRUTA imprime un único justificante por cada compra. </w:t>
      </w:r>
    </w:p>
    <w:p w14:paraId="44831650"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Precondición</w:t>
      </w:r>
      <w:r w:rsidRPr="00F44CDE">
        <w:rPr>
          <w:rFonts w:ascii="Calibri" w:hAnsi="Calibri" w:cs="Calibri"/>
          <w:color w:val="000000"/>
        </w:rPr>
        <w:t xml:space="preserve">: Venta existente en el sistema. </w:t>
      </w:r>
    </w:p>
    <w:p w14:paraId="73FBCDD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b/>
          <w:bCs/>
          <w:color w:val="000000"/>
        </w:rPr>
        <w:t>Poscondicion</w:t>
      </w:r>
      <w:proofErr w:type="spellEnd"/>
      <w:r w:rsidRPr="00F44CDE">
        <w:rPr>
          <w:rFonts w:ascii="Calibri" w:hAnsi="Calibri" w:cs="Calibri"/>
          <w:color w:val="000000"/>
        </w:rPr>
        <w:t xml:space="preserve">: - </w:t>
      </w:r>
    </w:p>
    <w:p w14:paraId="1E153FC0"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Efectos laterales</w:t>
      </w:r>
      <w:r w:rsidRPr="00F44CDE">
        <w:rPr>
          <w:rFonts w:ascii="Calibri" w:hAnsi="Calibri" w:cs="Calibri"/>
          <w:color w:val="000000"/>
        </w:rPr>
        <w:t xml:space="preserve">: - </w:t>
      </w:r>
    </w:p>
    <w:p w14:paraId="303B5F8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70CC690D" w14:textId="77777777" w:rsidR="00F44CDE" w:rsidRPr="00F44CDE" w:rsidRDefault="00F44CDE" w:rsidP="000A6B1E">
      <w:pPr>
        <w:pStyle w:val="Ttulo2"/>
        <w:jc w:val="both"/>
      </w:pPr>
      <w:bookmarkStart w:id="36" w:name="_Toc385870411"/>
      <w:r w:rsidRPr="00F44CDE">
        <w:t>3.2.3 Descarga de operaciones.</w:t>
      </w:r>
      <w:bookmarkEnd w:id="36"/>
      <w:r w:rsidRPr="00F44CDE">
        <w:t xml:space="preserve"> </w:t>
      </w:r>
    </w:p>
    <w:p w14:paraId="6CE6FB9A" w14:textId="77777777" w:rsidR="00F44CDE" w:rsidRPr="00F44CDE" w:rsidRDefault="00F44CDE" w:rsidP="000A6B1E">
      <w:pPr>
        <w:pStyle w:val="Ttulo3"/>
        <w:jc w:val="both"/>
      </w:pPr>
      <w:bookmarkStart w:id="37" w:name="_Toc385870412"/>
      <w:r w:rsidRPr="00F44CDE">
        <w:t>3.2.3.1. Descarga de operaciones</w:t>
      </w:r>
      <w:bookmarkEnd w:id="37"/>
      <w:r w:rsidRPr="00F44CDE">
        <w:t xml:space="preserve"> </w:t>
      </w:r>
    </w:p>
    <w:p w14:paraId="744F21BA"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Prioridad: </w:t>
      </w:r>
      <w:r w:rsidRPr="00F44CDE">
        <w:rPr>
          <w:rFonts w:ascii="Calibri" w:hAnsi="Calibri" w:cs="Calibri"/>
          <w:color w:val="000000"/>
        </w:rPr>
        <w:t xml:space="preserve">Media. </w:t>
      </w:r>
    </w:p>
    <w:p w14:paraId="1ACDD43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Estabilidad: </w:t>
      </w:r>
      <w:r w:rsidRPr="00F44CDE">
        <w:rPr>
          <w:rFonts w:ascii="Calibri" w:hAnsi="Calibri" w:cs="Calibri"/>
          <w:color w:val="000000"/>
        </w:rPr>
        <w:t xml:space="preserve">Media. </w:t>
      </w:r>
    </w:p>
    <w:p w14:paraId="6553B86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Descripción: </w:t>
      </w:r>
      <w:r w:rsidRPr="00F44CDE">
        <w:rPr>
          <w:rFonts w:ascii="Calibri" w:hAnsi="Calibri" w:cs="Calibri"/>
          <w:color w:val="000000"/>
        </w:rPr>
        <w:t xml:space="preserve">Descarga de las operaciones diarias realizadas por el revisor. </w:t>
      </w:r>
    </w:p>
    <w:p w14:paraId="57D6CAA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Entrada</w:t>
      </w:r>
      <w:r w:rsidRPr="00F44CDE">
        <w:rPr>
          <w:rFonts w:ascii="Calibri" w:hAnsi="Calibri" w:cs="Calibri"/>
          <w:color w:val="000000"/>
        </w:rPr>
        <w:t xml:space="preserve">: Solicitud de descarga de operaciones. </w:t>
      </w:r>
    </w:p>
    <w:p w14:paraId="6629EE3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Salida</w:t>
      </w:r>
      <w:r w:rsidRPr="00F44CDE">
        <w:rPr>
          <w:rFonts w:ascii="Calibri" w:hAnsi="Calibri" w:cs="Calibri"/>
          <w:color w:val="000000"/>
        </w:rPr>
        <w:t>: Archivo V-</w:t>
      </w:r>
      <w:proofErr w:type="spellStart"/>
      <w:r w:rsidRPr="00F44CDE">
        <w:rPr>
          <w:rFonts w:ascii="Calibri" w:hAnsi="Calibri" w:cs="Calibri"/>
          <w:color w:val="000000"/>
        </w:rPr>
        <w:t>Ops</w:t>
      </w:r>
      <w:proofErr w:type="spellEnd"/>
      <w:r w:rsidRPr="00F44CDE">
        <w:rPr>
          <w:rFonts w:ascii="Calibri" w:hAnsi="Calibri" w:cs="Calibri"/>
          <w:color w:val="000000"/>
        </w:rPr>
        <w:t xml:space="preserve">. </w:t>
      </w:r>
    </w:p>
    <w:p w14:paraId="71A59E7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Origen</w:t>
      </w:r>
      <w:r w:rsidRPr="00F44CDE">
        <w:rPr>
          <w:rFonts w:ascii="Calibri" w:hAnsi="Calibri" w:cs="Calibri"/>
          <w:color w:val="000000"/>
        </w:rPr>
        <w:t xml:space="preserve">: VIRUTA. </w:t>
      </w:r>
    </w:p>
    <w:p w14:paraId="79BDCC5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Destino</w:t>
      </w:r>
      <w:r w:rsidRPr="00F44CDE">
        <w:rPr>
          <w:rFonts w:ascii="Calibri" w:hAnsi="Calibri" w:cs="Calibri"/>
          <w:color w:val="000000"/>
        </w:rPr>
        <w:t xml:space="preserve">: Sistema Central. </w:t>
      </w:r>
    </w:p>
    <w:p w14:paraId="015528F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Necesita</w:t>
      </w:r>
      <w:r w:rsidRPr="00F44CDE">
        <w:rPr>
          <w:rFonts w:ascii="Calibri" w:hAnsi="Calibri" w:cs="Calibri"/>
          <w:color w:val="000000"/>
        </w:rPr>
        <w:t xml:space="preserve">: Registro de ventas. </w:t>
      </w:r>
    </w:p>
    <w:p w14:paraId="3B11028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Acción</w:t>
      </w:r>
      <w:r w:rsidRPr="00F44CDE">
        <w:rPr>
          <w:rFonts w:ascii="Calibri" w:hAnsi="Calibri" w:cs="Calibri"/>
          <w:color w:val="000000"/>
        </w:rPr>
        <w:t>: El sistema genera un archivo intermedio V-</w:t>
      </w:r>
      <w:proofErr w:type="spellStart"/>
      <w:r w:rsidRPr="00F44CDE">
        <w:rPr>
          <w:rFonts w:ascii="Calibri" w:hAnsi="Calibri" w:cs="Calibri"/>
          <w:color w:val="000000"/>
        </w:rPr>
        <w:t>Ops</w:t>
      </w:r>
      <w:proofErr w:type="spellEnd"/>
      <w:r w:rsidRPr="00F44CDE">
        <w:rPr>
          <w:rFonts w:ascii="Calibri" w:hAnsi="Calibri" w:cs="Calibri"/>
          <w:color w:val="000000"/>
        </w:rPr>
        <w:t xml:space="preserve"> con todas las operaciones llevadas a cabo por el usuario desde la última extracción y lo transmite al directorio de destino del SC. </w:t>
      </w:r>
    </w:p>
    <w:p w14:paraId="169A4EAF"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Precondición</w:t>
      </w:r>
      <w:r w:rsidRPr="00F44CDE">
        <w:rPr>
          <w:rFonts w:ascii="Calibri" w:hAnsi="Calibri" w:cs="Calibri"/>
          <w:color w:val="000000"/>
        </w:rPr>
        <w:t xml:space="preserve">: El usuario debe estar autenticado en el sistema. El TPV debe estar conectado </w:t>
      </w:r>
      <w:r w:rsidRPr="00E042AC">
        <w:rPr>
          <w:rFonts w:ascii="Calibri" w:hAnsi="Calibri" w:cs="Calibri"/>
          <w:strike/>
          <w:color w:val="000000"/>
        </w:rPr>
        <w:t>físicamente</w:t>
      </w:r>
      <w:r w:rsidRPr="00F44CDE">
        <w:rPr>
          <w:rFonts w:ascii="Calibri" w:hAnsi="Calibri" w:cs="Calibri"/>
          <w:color w:val="000000"/>
        </w:rPr>
        <w:t xml:space="preserve"> </w:t>
      </w:r>
      <w:r w:rsidR="00E042AC">
        <w:rPr>
          <w:rFonts w:ascii="Calibri" w:hAnsi="Calibri" w:cs="Calibri"/>
          <w:color w:val="FF0000"/>
        </w:rPr>
        <w:t xml:space="preserve">por medio de conexión 3G </w:t>
      </w:r>
      <w:r w:rsidRPr="00F44CDE">
        <w:rPr>
          <w:rFonts w:ascii="Calibri" w:hAnsi="Calibri" w:cs="Calibri"/>
          <w:color w:val="000000"/>
        </w:rPr>
        <w:t xml:space="preserve">al SC. </w:t>
      </w:r>
    </w:p>
    <w:p w14:paraId="38C94E8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b/>
          <w:bCs/>
          <w:color w:val="000000"/>
        </w:rPr>
        <w:t>Poscondicion</w:t>
      </w:r>
      <w:proofErr w:type="spellEnd"/>
      <w:r w:rsidRPr="00F44CDE">
        <w:rPr>
          <w:rFonts w:ascii="Calibri" w:hAnsi="Calibri" w:cs="Calibri"/>
          <w:color w:val="000000"/>
        </w:rPr>
        <w:t xml:space="preserve">: VIRUTA marca las operaciones como extraídas. </w:t>
      </w:r>
    </w:p>
    <w:p w14:paraId="1DD5E79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Efectos laterales</w:t>
      </w:r>
      <w:r w:rsidRPr="00F44CDE">
        <w:rPr>
          <w:rFonts w:ascii="Calibri" w:hAnsi="Calibri" w:cs="Calibri"/>
          <w:color w:val="000000"/>
        </w:rPr>
        <w:t>: El SC procesa el archivo V-</w:t>
      </w:r>
      <w:proofErr w:type="spellStart"/>
      <w:r w:rsidRPr="00F44CDE">
        <w:rPr>
          <w:rFonts w:ascii="Calibri" w:hAnsi="Calibri" w:cs="Calibri"/>
          <w:color w:val="000000"/>
        </w:rPr>
        <w:t>Ops</w:t>
      </w:r>
      <w:proofErr w:type="spellEnd"/>
      <w:r w:rsidRPr="00F44CDE">
        <w:rPr>
          <w:rFonts w:ascii="Calibri" w:hAnsi="Calibri" w:cs="Calibri"/>
          <w:color w:val="000000"/>
        </w:rPr>
        <w:t xml:space="preserve">. </w:t>
      </w:r>
    </w:p>
    <w:p w14:paraId="3223145A" w14:textId="77777777" w:rsidR="00F44CDE" w:rsidRPr="00F44CDE" w:rsidRDefault="00F44CDE" w:rsidP="000A6B1E">
      <w:pPr>
        <w:pStyle w:val="Ttulo2"/>
        <w:jc w:val="both"/>
      </w:pPr>
      <w:bookmarkStart w:id="38" w:name="_Toc385870413"/>
      <w:r w:rsidRPr="00F44CDE">
        <w:lastRenderedPageBreak/>
        <w:t>3.2.4 Actualización del sistema</w:t>
      </w:r>
      <w:bookmarkEnd w:id="38"/>
      <w:r w:rsidRPr="00F44CDE">
        <w:t xml:space="preserve"> </w:t>
      </w:r>
    </w:p>
    <w:p w14:paraId="06D0A1E2" w14:textId="77777777" w:rsidR="00F44CDE" w:rsidRPr="00F44CDE" w:rsidRDefault="00F44CDE" w:rsidP="000A6B1E">
      <w:pPr>
        <w:pStyle w:val="Ttulo3"/>
        <w:jc w:val="both"/>
      </w:pPr>
      <w:bookmarkStart w:id="39" w:name="_Toc385870414"/>
      <w:r w:rsidRPr="00F44CDE">
        <w:t>3.2.4.1. Actualizar tarifas</w:t>
      </w:r>
      <w:bookmarkEnd w:id="39"/>
      <w:r w:rsidRPr="00F44CDE">
        <w:t xml:space="preserve"> </w:t>
      </w:r>
    </w:p>
    <w:p w14:paraId="0CDEFEC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Prioridad: </w:t>
      </w:r>
      <w:r w:rsidRPr="00F44CDE">
        <w:rPr>
          <w:rFonts w:ascii="Calibri" w:hAnsi="Calibri" w:cs="Calibri"/>
          <w:color w:val="000000"/>
        </w:rPr>
        <w:t xml:space="preserve">Media. </w:t>
      </w:r>
    </w:p>
    <w:p w14:paraId="61E090B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Estabilidad: </w:t>
      </w:r>
      <w:r w:rsidRPr="00F44CDE">
        <w:rPr>
          <w:rFonts w:ascii="Calibri" w:hAnsi="Calibri" w:cs="Calibri"/>
          <w:color w:val="000000"/>
        </w:rPr>
        <w:t xml:space="preserve">Media. </w:t>
      </w:r>
    </w:p>
    <w:p w14:paraId="7F1CFC2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Descripción: </w:t>
      </w:r>
      <w:r w:rsidRPr="00F44CDE">
        <w:rPr>
          <w:rFonts w:ascii="Calibri" w:hAnsi="Calibri" w:cs="Calibri"/>
          <w:color w:val="000000"/>
        </w:rPr>
        <w:t xml:space="preserve">Actualiza las tarifas del sistema. </w:t>
      </w:r>
    </w:p>
    <w:p w14:paraId="160209B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Entrada</w:t>
      </w:r>
      <w:r w:rsidRPr="00F44CDE">
        <w:rPr>
          <w:rFonts w:ascii="Calibri" w:hAnsi="Calibri" w:cs="Calibri"/>
          <w:color w:val="000000"/>
        </w:rPr>
        <w:t>: Archivo V-</w:t>
      </w:r>
      <w:proofErr w:type="spellStart"/>
      <w:r w:rsidRPr="00F44CDE">
        <w:rPr>
          <w:rFonts w:ascii="Calibri" w:hAnsi="Calibri" w:cs="Calibri"/>
          <w:color w:val="000000"/>
        </w:rPr>
        <w:t>Trf</w:t>
      </w:r>
      <w:proofErr w:type="spellEnd"/>
      <w:r w:rsidRPr="00F44CDE">
        <w:rPr>
          <w:rFonts w:ascii="Calibri" w:hAnsi="Calibri" w:cs="Calibri"/>
          <w:color w:val="000000"/>
        </w:rPr>
        <w:t xml:space="preserve">. </w:t>
      </w:r>
    </w:p>
    <w:p w14:paraId="673B3EB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Salida</w:t>
      </w:r>
      <w:r w:rsidRPr="00F44CDE">
        <w:rPr>
          <w:rFonts w:ascii="Calibri" w:hAnsi="Calibri" w:cs="Calibri"/>
          <w:color w:val="000000"/>
        </w:rPr>
        <w:t xml:space="preserve">: Mensaje de confirmación o error. </w:t>
      </w:r>
    </w:p>
    <w:p w14:paraId="66E2DEA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Origen</w:t>
      </w:r>
      <w:r w:rsidRPr="00F44CDE">
        <w:rPr>
          <w:rFonts w:ascii="Calibri" w:hAnsi="Calibri" w:cs="Calibri"/>
          <w:color w:val="000000"/>
        </w:rPr>
        <w:t xml:space="preserve">: SC. </w:t>
      </w:r>
    </w:p>
    <w:p w14:paraId="2883BE00"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Destino</w:t>
      </w:r>
      <w:r w:rsidRPr="00F44CDE">
        <w:rPr>
          <w:rFonts w:ascii="Calibri" w:hAnsi="Calibri" w:cs="Calibri"/>
          <w:color w:val="000000"/>
        </w:rPr>
        <w:t xml:space="preserve">: VIRUTA. </w:t>
      </w:r>
    </w:p>
    <w:p w14:paraId="611CD4F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Necesita</w:t>
      </w:r>
      <w:r w:rsidRPr="00F44CDE">
        <w:rPr>
          <w:rFonts w:ascii="Calibri" w:hAnsi="Calibri" w:cs="Calibri"/>
          <w:color w:val="000000"/>
        </w:rPr>
        <w:t>: Archivo V-</w:t>
      </w:r>
      <w:proofErr w:type="spellStart"/>
      <w:r w:rsidRPr="00F44CDE">
        <w:rPr>
          <w:rFonts w:ascii="Calibri" w:hAnsi="Calibri" w:cs="Calibri"/>
          <w:color w:val="000000"/>
        </w:rPr>
        <w:t>Trf</w:t>
      </w:r>
      <w:proofErr w:type="spellEnd"/>
      <w:r w:rsidRPr="00F44CDE">
        <w:rPr>
          <w:rFonts w:ascii="Calibri" w:hAnsi="Calibri" w:cs="Calibri"/>
          <w:color w:val="000000"/>
        </w:rPr>
        <w:t xml:space="preserve">, registro de tarifas de VIRUTA. </w:t>
      </w:r>
    </w:p>
    <w:p w14:paraId="2A233F88"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Acción</w:t>
      </w:r>
      <w:r w:rsidRPr="00F44CDE">
        <w:rPr>
          <w:rFonts w:ascii="Calibri" w:hAnsi="Calibri" w:cs="Calibri"/>
          <w:color w:val="000000"/>
        </w:rPr>
        <w:t>: El sistema importa el archivo V-</w:t>
      </w:r>
      <w:proofErr w:type="spellStart"/>
      <w:r w:rsidRPr="00F44CDE">
        <w:rPr>
          <w:rFonts w:ascii="Calibri" w:hAnsi="Calibri" w:cs="Calibri"/>
          <w:color w:val="000000"/>
        </w:rPr>
        <w:t>Trf</w:t>
      </w:r>
      <w:proofErr w:type="spellEnd"/>
      <w:r w:rsidRPr="00F44CDE">
        <w:rPr>
          <w:rFonts w:ascii="Calibri" w:hAnsi="Calibri" w:cs="Calibri"/>
          <w:color w:val="000000"/>
        </w:rPr>
        <w:t xml:space="preserve"> del sistema central y carga la información en el registro de tarifas de VIRUTA. </w:t>
      </w:r>
    </w:p>
    <w:p w14:paraId="25490D8A"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Precondición</w:t>
      </w:r>
      <w:r w:rsidRPr="00F44CDE">
        <w:rPr>
          <w:rFonts w:ascii="Calibri" w:hAnsi="Calibri" w:cs="Calibri"/>
          <w:color w:val="000000"/>
        </w:rPr>
        <w:t xml:space="preserve">: El usuario debe estar autenticado en el sistema. El TPV debe estar conectado </w:t>
      </w:r>
      <w:r w:rsidRPr="00E042AC">
        <w:rPr>
          <w:rFonts w:ascii="Calibri" w:hAnsi="Calibri" w:cs="Calibri"/>
          <w:strike/>
          <w:color w:val="000000"/>
        </w:rPr>
        <w:t>físicamente</w:t>
      </w:r>
      <w:r w:rsidRPr="00F44CDE">
        <w:rPr>
          <w:rFonts w:ascii="Calibri" w:hAnsi="Calibri" w:cs="Calibri"/>
          <w:color w:val="000000"/>
        </w:rPr>
        <w:t xml:space="preserve"> </w:t>
      </w:r>
      <w:r w:rsidR="00E042AC">
        <w:rPr>
          <w:rFonts w:ascii="Calibri" w:hAnsi="Calibri" w:cs="Calibri"/>
          <w:color w:val="FF0000"/>
        </w:rPr>
        <w:t xml:space="preserve">por medio de conexión 3G </w:t>
      </w:r>
      <w:r w:rsidRPr="00F44CDE">
        <w:rPr>
          <w:rFonts w:ascii="Calibri" w:hAnsi="Calibri" w:cs="Calibri"/>
          <w:color w:val="000000"/>
        </w:rPr>
        <w:t xml:space="preserve">al SC. </w:t>
      </w:r>
    </w:p>
    <w:p w14:paraId="7E99256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b/>
          <w:bCs/>
          <w:color w:val="000000"/>
        </w:rPr>
        <w:t>Poscondicion</w:t>
      </w:r>
      <w:proofErr w:type="spellEnd"/>
      <w:r w:rsidRPr="00F44CDE">
        <w:rPr>
          <w:rFonts w:ascii="Calibri" w:hAnsi="Calibri" w:cs="Calibri"/>
          <w:color w:val="000000"/>
        </w:rPr>
        <w:t xml:space="preserve">: VIRUTA queda actualizado con la información de tarifas. Las antiguas tarifas son eliminadas. </w:t>
      </w:r>
    </w:p>
    <w:p w14:paraId="543C91B8"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Efectos laterales</w:t>
      </w:r>
      <w:r w:rsidRPr="00F44CDE">
        <w:rPr>
          <w:rFonts w:ascii="Calibri" w:hAnsi="Calibri" w:cs="Calibri"/>
          <w:color w:val="000000"/>
        </w:rPr>
        <w:t xml:space="preserve">: -. </w:t>
      </w:r>
    </w:p>
    <w:p w14:paraId="32AF2DC4" w14:textId="77777777" w:rsidR="00F44CDE" w:rsidRPr="00F44CDE" w:rsidRDefault="00F44CDE" w:rsidP="000A6B1E">
      <w:pPr>
        <w:pStyle w:val="Ttulo3"/>
        <w:jc w:val="both"/>
      </w:pPr>
      <w:bookmarkStart w:id="40" w:name="_Toc385870415"/>
      <w:r w:rsidRPr="00F44CDE">
        <w:t>3.2.4.2. Actualizar descuentos</w:t>
      </w:r>
      <w:bookmarkEnd w:id="40"/>
      <w:r w:rsidRPr="00F44CDE">
        <w:t xml:space="preserve"> </w:t>
      </w:r>
    </w:p>
    <w:p w14:paraId="057B7D9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Prioridad: </w:t>
      </w:r>
      <w:r w:rsidRPr="00F44CDE">
        <w:rPr>
          <w:rFonts w:ascii="Calibri" w:hAnsi="Calibri" w:cs="Calibri"/>
          <w:color w:val="000000"/>
        </w:rPr>
        <w:t xml:space="preserve">Media. </w:t>
      </w:r>
    </w:p>
    <w:p w14:paraId="6D8DC4F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Estabilidad: </w:t>
      </w:r>
      <w:r w:rsidRPr="00F44CDE">
        <w:rPr>
          <w:rFonts w:ascii="Calibri" w:hAnsi="Calibri" w:cs="Calibri"/>
          <w:color w:val="000000"/>
        </w:rPr>
        <w:t xml:space="preserve">Media. </w:t>
      </w:r>
    </w:p>
    <w:p w14:paraId="72CA6A5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Descripción: </w:t>
      </w:r>
      <w:r w:rsidRPr="00F44CDE">
        <w:rPr>
          <w:rFonts w:ascii="Calibri" w:hAnsi="Calibri" w:cs="Calibri"/>
          <w:color w:val="000000"/>
        </w:rPr>
        <w:t xml:space="preserve">Actualiza la información de descuentos del sistema. </w:t>
      </w:r>
    </w:p>
    <w:p w14:paraId="5A5F267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Entrada</w:t>
      </w:r>
      <w:r w:rsidRPr="00F44CDE">
        <w:rPr>
          <w:rFonts w:ascii="Calibri" w:hAnsi="Calibri" w:cs="Calibri"/>
          <w:color w:val="000000"/>
        </w:rPr>
        <w:t>: Archivo V-</w:t>
      </w:r>
      <w:proofErr w:type="spellStart"/>
      <w:r w:rsidRPr="00F44CDE">
        <w:rPr>
          <w:rFonts w:ascii="Calibri" w:hAnsi="Calibri" w:cs="Calibri"/>
          <w:color w:val="000000"/>
        </w:rPr>
        <w:t>Dsc</w:t>
      </w:r>
      <w:proofErr w:type="spellEnd"/>
      <w:r w:rsidRPr="00F44CDE">
        <w:rPr>
          <w:rFonts w:ascii="Calibri" w:hAnsi="Calibri" w:cs="Calibri"/>
          <w:color w:val="000000"/>
        </w:rPr>
        <w:t xml:space="preserve">. </w:t>
      </w:r>
    </w:p>
    <w:p w14:paraId="0F534B0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Salida</w:t>
      </w:r>
      <w:r w:rsidRPr="00F44CDE">
        <w:rPr>
          <w:rFonts w:ascii="Calibri" w:hAnsi="Calibri" w:cs="Calibri"/>
          <w:color w:val="000000"/>
        </w:rPr>
        <w:t xml:space="preserve">: Mensaje de confirmación o error. </w:t>
      </w:r>
    </w:p>
    <w:p w14:paraId="0971C39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Origen</w:t>
      </w:r>
      <w:r w:rsidRPr="00F44CDE">
        <w:rPr>
          <w:rFonts w:ascii="Calibri" w:hAnsi="Calibri" w:cs="Calibri"/>
          <w:color w:val="000000"/>
        </w:rPr>
        <w:t xml:space="preserve">: SC. </w:t>
      </w:r>
    </w:p>
    <w:p w14:paraId="6C69BB0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Destino</w:t>
      </w:r>
      <w:r w:rsidRPr="00F44CDE">
        <w:rPr>
          <w:rFonts w:ascii="Calibri" w:hAnsi="Calibri" w:cs="Calibri"/>
          <w:color w:val="000000"/>
        </w:rPr>
        <w:t xml:space="preserve">: VIRUTA. </w:t>
      </w:r>
    </w:p>
    <w:p w14:paraId="2F39758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Necesita</w:t>
      </w:r>
      <w:r w:rsidRPr="00F44CDE">
        <w:rPr>
          <w:rFonts w:ascii="Calibri" w:hAnsi="Calibri" w:cs="Calibri"/>
          <w:color w:val="000000"/>
        </w:rPr>
        <w:t>: Archivo V-</w:t>
      </w:r>
      <w:proofErr w:type="spellStart"/>
      <w:r w:rsidRPr="00F44CDE">
        <w:rPr>
          <w:rFonts w:ascii="Calibri" w:hAnsi="Calibri" w:cs="Calibri"/>
          <w:color w:val="000000"/>
        </w:rPr>
        <w:t>Dsc</w:t>
      </w:r>
      <w:proofErr w:type="spellEnd"/>
      <w:r w:rsidRPr="00F44CDE">
        <w:rPr>
          <w:rFonts w:ascii="Calibri" w:hAnsi="Calibri" w:cs="Calibri"/>
          <w:color w:val="000000"/>
        </w:rPr>
        <w:t xml:space="preserve">, registro de descuentos de VIRUTA. </w:t>
      </w:r>
    </w:p>
    <w:p w14:paraId="4A5DADE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Acción</w:t>
      </w:r>
      <w:r w:rsidRPr="00F44CDE">
        <w:rPr>
          <w:rFonts w:ascii="Calibri" w:hAnsi="Calibri" w:cs="Calibri"/>
          <w:color w:val="000000"/>
        </w:rPr>
        <w:t>: El sistema importa el archivo V-</w:t>
      </w:r>
      <w:proofErr w:type="spellStart"/>
      <w:r w:rsidRPr="00F44CDE">
        <w:rPr>
          <w:rFonts w:ascii="Calibri" w:hAnsi="Calibri" w:cs="Calibri"/>
          <w:color w:val="000000"/>
        </w:rPr>
        <w:t>Dsc</w:t>
      </w:r>
      <w:proofErr w:type="spellEnd"/>
      <w:r w:rsidRPr="00F44CDE">
        <w:rPr>
          <w:rFonts w:ascii="Calibri" w:hAnsi="Calibri" w:cs="Calibri"/>
          <w:color w:val="000000"/>
        </w:rPr>
        <w:t xml:space="preserve"> del sistema central y carga la información en el registro de descuentos de VIRUTA. </w:t>
      </w:r>
    </w:p>
    <w:p w14:paraId="06E5612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Precondición</w:t>
      </w:r>
      <w:r w:rsidRPr="00F44CDE">
        <w:rPr>
          <w:rFonts w:ascii="Calibri" w:hAnsi="Calibri" w:cs="Calibri"/>
          <w:color w:val="000000"/>
        </w:rPr>
        <w:t xml:space="preserve">: El usuario debe estar autenticado en el sistema. El TPV debe estar conectado </w:t>
      </w:r>
      <w:r w:rsidRPr="00E042AC">
        <w:rPr>
          <w:rFonts w:ascii="Calibri" w:hAnsi="Calibri" w:cs="Calibri"/>
          <w:strike/>
          <w:color w:val="000000"/>
        </w:rPr>
        <w:t>físicamente</w:t>
      </w:r>
      <w:r w:rsidR="00E042AC">
        <w:rPr>
          <w:rFonts w:ascii="Calibri" w:hAnsi="Calibri" w:cs="Calibri"/>
          <w:color w:val="000000"/>
        </w:rPr>
        <w:t xml:space="preserve"> </w:t>
      </w:r>
      <w:r w:rsidR="00E042AC">
        <w:rPr>
          <w:rFonts w:ascii="Calibri" w:hAnsi="Calibri" w:cs="Calibri"/>
          <w:color w:val="FF0000"/>
        </w:rPr>
        <w:t xml:space="preserve">por medio de conexión 3G </w:t>
      </w:r>
      <w:r w:rsidRPr="00F44CDE">
        <w:rPr>
          <w:rFonts w:ascii="Calibri" w:hAnsi="Calibri" w:cs="Calibri"/>
          <w:color w:val="000000"/>
        </w:rPr>
        <w:t xml:space="preserve"> al SC. </w:t>
      </w:r>
    </w:p>
    <w:p w14:paraId="28CD77D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b/>
          <w:bCs/>
          <w:color w:val="000000"/>
        </w:rPr>
        <w:t>Poscondicion</w:t>
      </w:r>
      <w:proofErr w:type="spellEnd"/>
      <w:r w:rsidRPr="00F44CDE">
        <w:rPr>
          <w:rFonts w:ascii="Calibri" w:hAnsi="Calibri" w:cs="Calibri"/>
          <w:color w:val="000000"/>
        </w:rPr>
        <w:t xml:space="preserve">: VIRUTA queda actualizado con la información de descuentos. Los antiguos descuentos son eliminados. </w:t>
      </w:r>
    </w:p>
    <w:p w14:paraId="6D7AC53F"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Efectos laterales</w:t>
      </w:r>
      <w:r w:rsidRPr="00F44CDE">
        <w:rPr>
          <w:rFonts w:ascii="Calibri" w:hAnsi="Calibri" w:cs="Calibri"/>
          <w:color w:val="000000"/>
        </w:rPr>
        <w:t xml:space="preserve">: -. </w:t>
      </w:r>
    </w:p>
    <w:p w14:paraId="19EDFBCC" w14:textId="77777777" w:rsidR="00F44CDE" w:rsidRPr="00F44CDE" w:rsidRDefault="00F44CDE" w:rsidP="000A6B1E">
      <w:pPr>
        <w:pStyle w:val="Ttulo3"/>
        <w:jc w:val="both"/>
      </w:pPr>
      <w:bookmarkStart w:id="41" w:name="_Toc385870416"/>
      <w:r w:rsidRPr="00F44CDE">
        <w:t>3.2.4.3. Actualizar usuarios</w:t>
      </w:r>
      <w:bookmarkEnd w:id="41"/>
      <w:r w:rsidRPr="00F44CDE">
        <w:t xml:space="preserve"> </w:t>
      </w:r>
    </w:p>
    <w:p w14:paraId="59E188F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Prioridad: </w:t>
      </w:r>
      <w:r w:rsidRPr="00F44CDE">
        <w:rPr>
          <w:rFonts w:ascii="Calibri" w:hAnsi="Calibri" w:cs="Calibri"/>
          <w:color w:val="000000"/>
        </w:rPr>
        <w:t xml:space="preserve">Baja. </w:t>
      </w:r>
    </w:p>
    <w:p w14:paraId="3C504CF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Estabilidad: </w:t>
      </w:r>
      <w:r w:rsidRPr="00F44CDE">
        <w:rPr>
          <w:rFonts w:ascii="Calibri" w:hAnsi="Calibri" w:cs="Calibri"/>
          <w:color w:val="000000"/>
        </w:rPr>
        <w:t xml:space="preserve">Media. </w:t>
      </w:r>
    </w:p>
    <w:p w14:paraId="6FA656E8"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Descripción: </w:t>
      </w:r>
      <w:r w:rsidRPr="00F44CDE">
        <w:rPr>
          <w:rFonts w:ascii="Calibri" w:hAnsi="Calibri" w:cs="Calibri"/>
          <w:color w:val="000000"/>
        </w:rPr>
        <w:t xml:space="preserve">Actualiza la información de usuarios del sistema. </w:t>
      </w:r>
    </w:p>
    <w:p w14:paraId="5B60E9A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Entrada</w:t>
      </w:r>
      <w:r w:rsidRPr="00F44CDE">
        <w:rPr>
          <w:rFonts w:ascii="Calibri" w:hAnsi="Calibri" w:cs="Calibri"/>
          <w:color w:val="000000"/>
        </w:rPr>
        <w:t>: Archivo V-</w:t>
      </w:r>
      <w:proofErr w:type="spellStart"/>
      <w:r w:rsidRPr="00F44CDE">
        <w:rPr>
          <w:rFonts w:ascii="Calibri" w:hAnsi="Calibri" w:cs="Calibri"/>
          <w:color w:val="000000"/>
        </w:rPr>
        <w:t>Usr</w:t>
      </w:r>
      <w:proofErr w:type="spellEnd"/>
      <w:r w:rsidRPr="00F44CDE">
        <w:rPr>
          <w:rFonts w:ascii="Calibri" w:hAnsi="Calibri" w:cs="Calibri"/>
          <w:color w:val="000000"/>
        </w:rPr>
        <w:t xml:space="preserve">. </w:t>
      </w:r>
    </w:p>
    <w:p w14:paraId="2FF1AB8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Salida</w:t>
      </w:r>
      <w:r w:rsidRPr="00F44CDE">
        <w:rPr>
          <w:rFonts w:ascii="Calibri" w:hAnsi="Calibri" w:cs="Calibri"/>
          <w:color w:val="000000"/>
        </w:rPr>
        <w:t xml:space="preserve">: Mensaje de confirmación o error. </w:t>
      </w:r>
    </w:p>
    <w:p w14:paraId="654E226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Origen</w:t>
      </w:r>
      <w:r w:rsidRPr="00F44CDE">
        <w:rPr>
          <w:rFonts w:ascii="Calibri" w:hAnsi="Calibri" w:cs="Calibri"/>
          <w:color w:val="000000"/>
        </w:rPr>
        <w:t xml:space="preserve">: SC. </w:t>
      </w:r>
    </w:p>
    <w:p w14:paraId="018B74E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Destino</w:t>
      </w:r>
      <w:r w:rsidRPr="00F44CDE">
        <w:rPr>
          <w:rFonts w:ascii="Calibri" w:hAnsi="Calibri" w:cs="Calibri"/>
          <w:color w:val="000000"/>
        </w:rPr>
        <w:t xml:space="preserve">: VIRUTA. </w:t>
      </w:r>
    </w:p>
    <w:p w14:paraId="5E10C2C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Necesita</w:t>
      </w:r>
      <w:r w:rsidRPr="00F44CDE">
        <w:rPr>
          <w:rFonts w:ascii="Calibri" w:hAnsi="Calibri" w:cs="Calibri"/>
          <w:color w:val="000000"/>
        </w:rPr>
        <w:t>: Archivo V-</w:t>
      </w:r>
      <w:proofErr w:type="spellStart"/>
      <w:r w:rsidRPr="00F44CDE">
        <w:rPr>
          <w:rFonts w:ascii="Calibri" w:hAnsi="Calibri" w:cs="Calibri"/>
          <w:color w:val="000000"/>
        </w:rPr>
        <w:t>Usr</w:t>
      </w:r>
      <w:proofErr w:type="spellEnd"/>
      <w:r w:rsidRPr="00F44CDE">
        <w:rPr>
          <w:rFonts w:ascii="Calibri" w:hAnsi="Calibri" w:cs="Calibri"/>
          <w:color w:val="000000"/>
        </w:rPr>
        <w:t xml:space="preserve">, registro de usuarios de VIRUTA. </w:t>
      </w:r>
    </w:p>
    <w:p w14:paraId="440DCFC5"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Acción</w:t>
      </w:r>
      <w:r w:rsidRPr="00F44CDE">
        <w:rPr>
          <w:rFonts w:ascii="Calibri" w:hAnsi="Calibri" w:cs="Calibri"/>
          <w:color w:val="000000"/>
        </w:rPr>
        <w:t>: El sistema importa el archivo V-</w:t>
      </w:r>
      <w:proofErr w:type="spellStart"/>
      <w:r w:rsidRPr="00F44CDE">
        <w:rPr>
          <w:rFonts w:ascii="Calibri" w:hAnsi="Calibri" w:cs="Calibri"/>
          <w:color w:val="000000"/>
        </w:rPr>
        <w:t>Usr</w:t>
      </w:r>
      <w:proofErr w:type="spellEnd"/>
      <w:r w:rsidRPr="00F44CDE">
        <w:rPr>
          <w:rFonts w:ascii="Calibri" w:hAnsi="Calibri" w:cs="Calibri"/>
          <w:color w:val="000000"/>
        </w:rPr>
        <w:t xml:space="preserve"> del sistema central y carga la información en el registro de usuarios de VIRUTA. </w:t>
      </w:r>
    </w:p>
    <w:p w14:paraId="60E89EB1"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Precondición</w:t>
      </w:r>
      <w:r w:rsidRPr="00F44CDE">
        <w:rPr>
          <w:rFonts w:ascii="Calibri" w:hAnsi="Calibri" w:cs="Calibri"/>
          <w:color w:val="000000"/>
        </w:rPr>
        <w:t xml:space="preserve">: El usuario debe estar autenticado en el sistema. El TPV debe estar conectado </w:t>
      </w:r>
      <w:r w:rsidRPr="007B7396">
        <w:rPr>
          <w:rFonts w:ascii="Calibri" w:hAnsi="Calibri" w:cs="Calibri"/>
          <w:strike/>
          <w:color w:val="000000"/>
        </w:rPr>
        <w:t>físicamente</w:t>
      </w:r>
      <w:r w:rsidRPr="00F44CDE">
        <w:rPr>
          <w:rFonts w:ascii="Calibri" w:hAnsi="Calibri" w:cs="Calibri"/>
          <w:color w:val="000000"/>
        </w:rPr>
        <w:t xml:space="preserve"> </w:t>
      </w:r>
      <w:r w:rsidR="007B7396">
        <w:rPr>
          <w:rFonts w:ascii="Calibri" w:hAnsi="Calibri" w:cs="Calibri"/>
          <w:color w:val="FF0000"/>
        </w:rPr>
        <w:t xml:space="preserve">por medio de conexión 3G </w:t>
      </w:r>
      <w:r w:rsidRPr="00F44CDE">
        <w:rPr>
          <w:rFonts w:ascii="Calibri" w:hAnsi="Calibri" w:cs="Calibri"/>
          <w:color w:val="000000"/>
        </w:rPr>
        <w:t xml:space="preserve">al SC. </w:t>
      </w:r>
    </w:p>
    <w:p w14:paraId="571CDC3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b/>
          <w:bCs/>
          <w:color w:val="000000"/>
        </w:rPr>
        <w:t>Poscondicion</w:t>
      </w:r>
      <w:proofErr w:type="spellEnd"/>
      <w:r w:rsidRPr="00F44CDE">
        <w:rPr>
          <w:rFonts w:ascii="Calibri" w:hAnsi="Calibri" w:cs="Calibri"/>
          <w:color w:val="000000"/>
        </w:rPr>
        <w:t xml:space="preserve">: VIRUTA queda actualizado con la información de descuentos. Los antiguos usuarios son eliminados. </w:t>
      </w:r>
    </w:p>
    <w:p w14:paraId="093A1E9A"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Efectos laterales</w:t>
      </w:r>
      <w:r w:rsidRPr="00F44CDE">
        <w:rPr>
          <w:rFonts w:ascii="Calibri" w:hAnsi="Calibri" w:cs="Calibri"/>
          <w:color w:val="000000"/>
        </w:rPr>
        <w:t xml:space="preserve">: -. </w:t>
      </w:r>
    </w:p>
    <w:p w14:paraId="15B4B8E3" w14:textId="77777777" w:rsidR="00F44CDE" w:rsidRPr="00F44CDE" w:rsidRDefault="00A328E4" w:rsidP="000A6B1E">
      <w:pPr>
        <w:pStyle w:val="Ttulo3"/>
        <w:jc w:val="both"/>
      </w:pPr>
      <w:bookmarkStart w:id="42" w:name="_Toc385870417"/>
      <w:r>
        <w:lastRenderedPageBreak/>
        <w:t>3.2.4.4</w:t>
      </w:r>
      <w:r w:rsidR="00F44CDE" w:rsidRPr="00F44CDE">
        <w:t>. Actualizar red ferroviaria</w:t>
      </w:r>
      <w:bookmarkEnd w:id="42"/>
      <w:r w:rsidR="00F44CDE" w:rsidRPr="00F44CDE">
        <w:t xml:space="preserve"> </w:t>
      </w:r>
    </w:p>
    <w:p w14:paraId="5125A61E"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Prioridad: </w:t>
      </w:r>
      <w:r w:rsidRPr="00F44CDE">
        <w:rPr>
          <w:rFonts w:ascii="Calibri" w:hAnsi="Calibri" w:cs="Calibri"/>
          <w:color w:val="000000"/>
        </w:rPr>
        <w:t xml:space="preserve">Baja. </w:t>
      </w:r>
    </w:p>
    <w:p w14:paraId="2C62BBF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Estabilidad: </w:t>
      </w:r>
      <w:r w:rsidRPr="00F44CDE">
        <w:rPr>
          <w:rFonts w:ascii="Calibri" w:hAnsi="Calibri" w:cs="Calibri"/>
          <w:color w:val="000000"/>
        </w:rPr>
        <w:t xml:space="preserve">Baja. </w:t>
      </w:r>
    </w:p>
    <w:p w14:paraId="62D0EDBB"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 xml:space="preserve">Descripción: </w:t>
      </w:r>
      <w:r w:rsidRPr="00F44CDE">
        <w:rPr>
          <w:rFonts w:ascii="Calibri" w:hAnsi="Calibri" w:cs="Calibri"/>
          <w:color w:val="000000"/>
        </w:rPr>
        <w:t xml:space="preserve">Actualiza la información de red ferroviaria. </w:t>
      </w:r>
    </w:p>
    <w:p w14:paraId="043D0F54"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Entrada</w:t>
      </w:r>
      <w:r w:rsidRPr="00F44CDE">
        <w:rPr>
          <w:rFonts w:ascii="Calibri" w:hAnsi="Calibri" w:cs="Calibri"/>
          <w:color w:val="000000"/>
        </w:rPr>
        <w:t xml:space="preserve">: Archivo V-Red. </w:t>
      </w:r>
    </w:p>
    <w:p w14:paraId="3581CEA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Salida</w:t>
      </w:r>
      <w:r w:rsidRPr="00F44CDE">
        <w:rPr>
          <w:rFonts w:ascii="Calibri" w:hAnsi="Calibri" w:cs="Calibri"/>
          <w:color w:val="000000"/>
        </w:rPr>
        <w:t xml:space="preserve">: Mensaje de confirmación o error. </w:t>
      </w:r>
    </w:p>
    <w:p w14:paraId="4FE28F6C"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Origen</w:t>
      </w:r>
      <w:r w:rsidRPr="00F44CDE">
        <w:rPr>
          <w:rFonts w:ascii="Calibri" w:hAnsi="Calibri" w:cs="Calibri"/>
          <w:color w:val="000000"/>
        </w:rPr>
        <w:t xml:space="preserve">: SC. </w:t>
      </w:r>
    </w:p>
    <w:p w14:paraId="41A51480"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Destino</w:t>
      </w:r>
      <w:r w:rsidRPr="00F44CDE">
        <w:rPr>
          <w:rFonts w:ascii="Calibri" w:hAnsi="Calibri" w:cs="Calibri"/>
          <w:color w:val="000000"/>
        </w:rPr>
        <w:t xml:space="preserve">: VIRUTA. </w:t>
      </w:r>
    </w:p>
    <w:p w14:paraId="75104C6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Necesita</w:t>
      </w:r>
      <w:r w:rsidRPr="00F44CDE">
        <w:rPr>
          <w:rFonts w:ascii="Calibri" w:hAnsi="Calibri" w:cs="Calibri"/>
          <w:color w:val="000000"/>
        </w:rPr>
        <w:t xml:space="preserve">: Archivo V-Red, registro de red ferroviaria de VIRUTA. </w:t>
      </w:r>
    </w:p>
    <w:p w14:paraId="0D50572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Acción</w:t>
      </w:r>
      <w:r w:rsidRPr="00F44CDE">
        <w:rPr>
          <w:rFonts w:ascii="Calibri" w:hAnsi="Calibri" w:cs="Calibri"/>
          <w:color w:val="000000"/>
        </w:rPr>
        <w:t xml:space="preserve">: El sistema importa el archivo V-Red del sistema central y carga la información en el registro de nodos de VIRUTA. </w:t>
      </w:r>
    </w:p>
    <w:p w14:paraId="5E2C2226"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Precondición</w:t>
      </w:r>
      <w:r w:rsidRPr="00F44CDE">
        <w:rPr>
          <w:rFonts w:ascii="Calibri" w:hAnsi="Calibri" w:cs="Calibri"/>
          <w:color w:val="000000"/>
        </w:rPr>
        <w:t xml:space="preserve">: El usuario debe estar autenticado en el sistema. El TPV debe estar conectado </w:t>
      </w:r>
      <w:r w:rsidRPr="007B7396">
        <w:rPr>
          <w:rFonts w:ascii="Calibri" w:hAnsi="Calibri" w:cs="Calibri"/>
          <w:strike/>
          <w:color w:val="000000"/>
        </w:rPr>
        <w:t>físicamente</w:t>
      </w:r>
      <w:r w:rsidRPr="00F44CDE">
        <w:rPr>
          <w:rFonts w:ascii="Calibri" w:hAnsi="Calibri" w:cs="Calibri"/>
          <w:color w:val="000000"/>
        </w:rPr>
        <w:t xml:space="preserve"> </w:t>
      </w:r>
      <w:r w:rsidR="007B7396">
        <w:rPr>
          <w:rFonts w:ascii="Calibri" w:hAnsi="Calibri" w:cs="Calibri"/>
          <w:color w:val="FF0000"/>
        </w:rPr>
        <w:t xml:space="preserve">por medio de conexión 3G </w:t>
      </w:r>
      <w:r w:rsidRPr="00F44CDE">
        <w:rPr>
          <w:rFonts w:ascii="Calibri" w:hAnsi="Calibri" w:cs="Calibri"/>
          <w:color w:val="000000"/>
        </w:rPr>
        <w:t xml:space="preserve">al SC. </w:t>
      </w:r>
    </w:p>
    <w:p w14:paraId="5E26E15F"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proofErr w:type="spellStart"/>
      <w:r w:rsidRPr="00F44CDE">
        <w:rPr>
          <w:rFonts w:ascii="Calibri" w:hAnsi="Calibri" w:cs="Calibri"/>
          <w:b/>
          <w:bCs/>
          <w:color w:val="000000"/>
        </w:rPr>
        <w:t>Poscondicion</w:t>
      </w:r>
      <w:proofErr w:type="spellEnd"/>
      <w:r w:rsidRPr="00F44CDE">
        <w:rPr>
          <w:rFonts w:ascii="Calibri" w:hAnsi="Calibri" w:cs="Calibri"/>
          <w:color w:val="000000"/>
        </w:rPr>
        <w:t xml:space="preserve">: VIRUTA queda actualizado con la información de red ferroviaria. Los antiguos nodos son eliminados. </w:t>
      </w:r>
    </w:p>
    <w:p w14:paraId="14A0E3FD"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Wingdings" w:hAnsi="Wingdings" w:cs="Wingdings"/>
          <w:color w:val="000000"/>
        </w:rPr>
        <w:t></w:t>
      </w:r>
      <w:r w:rsidRPr="00F44CDE">
        <w:rPr>
          <w:rFonts w:ascii="Wingdings" w:hAnsi="Wingdings" w:cs="Wingdings"/>
          <w:color w:val="000000"/>
        </w:rPr>
        <w:t></w:t>
      </w:r>
      <w:r w:rsidRPr="00F44CDE">
        <w:rPr>
          <w:rFonts w:ascii="Calibri" w:hAnsi="Calibri" w:cs="Calibri"/>
          <w:b/>
          <w:bCs/>
          <w:color w:val="000000"/>
        </w:rPr>
        <w:t>Efectos laterales</w:t>
      </w:r>
      <w:r w:rsidRPr="00F44CDE">
        <w:rPr>
          <w:rFonts w:ascii="Calibri" w:hAnsi="Calibri" w:cs="Calibri"/>
          <w:color w:val="000000"/>
        </w:rPr>
        <w:t xml:space="preserve">: - </w:t>
      </w:r>
    </w:p>
    <w:p w14:paraId="7B5718A7"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5759C444" w14:textId="77777777" w:rsidR="00F44CDE" w:rsidRPr="00F44CDE" w:rsidRDefault="00F44CDE" w:rsidP="000A6B1E">
      <w:pPr>
        <w:pStyle w:val="Ttulo1"/>
        <w:jc w:val="both"/>
      </w:pPr>
      <w:bookmarkStart w:id="43" w:name="_Toc385870418"/>
      <w:r w:rsidRPr="00F44CDE">
        <w:t>3.3. Restricciones de rendimiento</w:t>
      </w:r>
      <w:bookmarkEnd w:id="43"/>
      <w:r w:rsidRPr="00F44CDE">
        <w:t xml:space="preserve"> </w:t>
      </w:r>
    </w:p>
    <w:p w14:paraId="29CB3973"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TRANSFER estima que un revisor deberá procesar alrededor de 200 operaciones por jornada laboral del revisor (8 horas). </w:t>
      </w:r>
    </w:p>
    <w:p w14:paraId="7467B4F6"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Por las características del sistema, no habrá accesos múltiples al sistema, es decir, dos usuarios operando la misma instancia al mismo tiempo. </w:t>
      </w:r>
    </w:p>
    <w:p w14:paraId="49962672"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r w:rsidRPr="00F44CDE">
        <w:rPr>
          <w:rFonts w:ascii="Calibri" w:hAnsi="Calibri" w:cs="Calibri"/>
          <w:color w:val="000000"/>
        </w:rPr>
        <w:t xml:space="preserve">VIRUTA deberá cumplir las siguientes restricciones de rendimientos: </w:t>
      </w:r>
    </w:p>
    <w:p w14:paraId="204DBE9B" w14:textId="77777777" w:rsidR="00F44CDE" w:rsidRPr="007B7396" w:rsidRDefault="00F44CDE" w:rsidP="000A6B1E">
      <w:pPr>
        <w:pStyle w:val="Prrafodelista"/>
        <w:numPr>
          <w:ilvl w:val="0"/>
          <w:numId w:val="2"/>
        </w:numPr>
        <w:autoSpaceDE w:val="0"/>
        <w:autoSpaceDN w:val="0"/>
        <w:adjustRightInd w:val="0"/>
        <w:spacing w:after="0" w:line="240" w:lineRule="auto"/>
        <w:jc w:val="both"/>
        <w:rPr>
          <w:rFonts w:ascii="Calibri" w:hAnsi="Calibri" w:cs="Calibri"/>
          <w:color w:val="000000"/>
        </w:rPr>
      </w:pPr>
      <w:r w:rsidRPr="007B7396">
        <w:rPr>
          <w:rFonts w:ascii="Calibri" w:hAnsi="Calibri" w:cs="Calibri"/>
          <w:color w:val="000000"/>
        </w:rPr>
        <w:t xml:space="preserve">La confirmación de venta no deberá tardar más de 5 segundos. </w:t>
      </w:r>
    </w:p>
    <w:p w14:paraId="6195F5F5" w14:textId="77777777" w:rsidR="00F44CDE" w:rsidRPr="007B7396" w:rsidRDefault="00F44CDE" w:rsidP="000A6B1E">
      <w:pPr>
        <w:pStyle w:val="Prrafodelista"/>
        <w:numPr>
          <w:ilvl w:val="0"/>
          <w:numId w:val="2"/>
        </w:numPr>
        <w:autoSpaceDE w:val="0"/>
        <w:autoSpaceDN w:val="0"/>
        <w:adjustRightInd w:val="0"/>
        <w:spacing w:after="0" w:line="240" w:lineRule="auto"/>
        <w:jc w:val="both"/>
        <w:rPr>
          <w:rFonts w:ascii="Calibri" w:hAnsi="Calibri" w:cs="Calibri"/>
          <w:color w:val="000000"/>
        </w:rPr>
      </w:pPr>
      <w:r w:rsidRPr="007B7396">
        <w:rPr>
          <w:rFonts w:ascii="Calibri" w:hAnsi="Calibri" w:cs="Calibri"/>
          <w:color w:val="000000"/>
        </w:rPr>
        <w:t xml:space="preserve">El proceso de impresión de un billete no deberá tardar más de 15 segundos. </w:t>
      </w:r>
    </w:p>
    <w:p w14:paraId="510993F1" w14:textId="77777777" w:rsidR="00F44CDE" w:rsidRPr="007B7396" w:rsidRDefault="00F44CDE" w:rsidP="000A6B1E">
      <w:pPr>
        <w:pStyle w:val="Prrafodelista"/>
        <w:numPr>
          <w:ilvl w:val="0"/>
          <w:numId w:val="2"/>
        </w:numPr>
        <w:autoSpaceDE w:val="0"/>
        <w:autoSpaceDN w:val="0"/>
        <w:adjustRightInd w:val="0"/>
        <w:spacing w:after="0" w:line="240" w:lineRule="auto"/>
        <w:jc w:val="both"/>
        <w:rPr>
          <w:rFonts w:ascii="Calibri" w:hAnsi="Calibri" w:cs="Calibri"/>
          <w:color w:val="000000"/>
        </w:rPr>
      </w:pPr>
      <w:r w:rsidRPr="007B7396">
        <w:rPr>
          <w:rFonts w:ascii="Calibri" w:hAnsi="Calibri" w:cs="Calibri"/>
          <w:color w:val="000000"/>
        </w:rPr>
        <w:t xml:space="preserve">La descarga de operaciones no deberá tardar más de 45 segundos (entendiendo que se descargan exclusivamente las operaciones realizadas durante la última sesión). </w:t>
      </w:r>
    </w:p>
    <w:p w14:paraId="777D5984" w14:textId="77777777" w:rsidR="00F44CDE" w:rsidRPr="007B7396" w:rsidRDefault="00F44CDE" w:rsidP="000A6B1E">
      <w:pPr>
        <w:pStyle w:val="Prrafodelista"/>
        <w:numPr>
          <w:ilvl w:val="0"/>
          <w:numId w:val="2"/>
        </w:numPr>
        <w:autoSpaceDE w:val="0"/>
        <w:autoSpaceDN w:val="0"/>
        <w:adjustRightInd w:val="0"/>
        <w:spacing w:after="0" w:line="240" w:lineRule="auto"/>
        <w:jc w:val="both"/>
        <w:rPr>
          <w:rFonts w:ascii="Calibri" w:hAnsi="Calibri" w:cs="Calibri"/>
          <w:color w:val="000000"/>
        </w:rPr>
      </w:pPr>
      <w:r w:rsidRPr="007B7396">
        <w:rPr>
          <w:rFonts w:ascii="Calibri" w:hAnsi="Calibri" w:cs="Calibri"/>
          <w:color w:val="000000"/>
        </w:rPr>
        <w:t xml:space="preserve">La actualización del sistema no deberá tardar más de 120 segundos. </w:t>
      </w:r>
    </w:p>
    <w:p w14:paraId="1EE01C69" w14:textId="77777777" w:rsidR="00F44CDE" w:rsidRPr="00F44CDE" w:rsidRDefault="00F44CDE" w:rsidP="000A6B1E">
      <w:pPr>
        <w:autoSpaceDE w:val="0"/>
        <w:autoSpaceDN w:val="0"/>
        <w:adjustRightInd w:val="0"/>
        <w:spacing w:after="0" w:line="240" w:lineRule="auto"/>
        <w:jc w:val="both"/>
        <w:rPr>
          <w:rFonts w:ascii="Calibri" w:hAnsi="Calibri" w:cs="Calibri"/>
          <w:color w:val="000000"/>
        </w:rPr>
      </w:pPr>
    </w:p>
    <w:p w14:paraId="16AE9A93" w14:textId="77777777" w:rsidR="00F44CDE" w:rsidRPr="00F44CDE" w:rsidRDefault="00F44CDE" w:rsidP="000A6B1E">
      <w:pPr>
        <w:autoSpaceDE w:val="0"/>
        <w:autoSpaceDN w:val="0"/>
        <w:adjustRightInd w:val="0"/>
        <w:spacing w:after="0" w:line="240" w:lineRule="auto"/>
        <w:ind w:firstLine="360"/>
        <w:jc w:val="both"/>
        <w:rPr>
          <w:rFonts w:ascii="Calibri" w:hAnsi="Calibri" w:cs="Calibri"/>
          <w:color w:val="000000"/>
        </w:rPr>
      </w:pPr>
      <w:r w:rsidRPr="00F44CDE">
        <w:rPr>
          <w:rFonts w:ascii="Calibri" w:hAnsi="Calibri" w:cs="Calibri"/>
          <w:color w:val="000000"/>
        </w:rPr>
        <w:t xml:space="preserve">Los archivos </w:t>
      </w:r>
      <w:proofErr w:type="spellStart"/>
      <w:r w:rsidRPr="00F44CDE">
        <w:rPr>
          <w:rFonts w:ascii="Calibri" w:hAnsi="Calibri" w:cs="Calibri"/>
          <w:i/>
          <w:iCs/>
          <w:color w:val="000000"/>
        </w:rPr>
        <w:t>xml</w:t>
      </w:r>
      <w:proofErr w:type="spellEnd"/>
      <w:r w:rsidRPr="00F44CDE">
        <w:rPr>
          <w:rFonts w:ascii="Calibri" w:hAnsi="Calibri" w:cs="Calibri"/>
          <w:i/>
          <w:iCs/>
          <w:color w:val="000000"/>
        </w:rPr>
        <w:t xml:space="preserve"> </w:t>
      </w:r>
      <w:r w:rsidRPr="00F44CDE">
        <w:rPr>
          <w:rFonts w:ascii="Calibri" w:hAnsi="Calibri" w:cs="Calibri"/>
          <w:color w:val="000000"/>
        </w:rPr>
        <w:t xml:space="preserve">que se intercambiarán no “pesarán” más de 300k en ningún caso. </w:t>
      </w:r>
    </w:p>
    <w:p w14:paraId="436CB63F" w14:textId="77777777" w:rsidR="00E73FC6" w:rsidRDefault="00F44CDE" w:rsidP="000A6B1E">
      <w:pPr>
        <w:autoSpaceDE w:val="0"/>
        <w:autoSpaceDN w:val="0"/>
        <w:adjustRightInd w:val="0"/>
        <w:spacing w:after="0" w:line="240" w:lineRule="auto"/>
        <w:ind w:firstLine="360"/>
        <w:jc w:val="both"/>
        <w:rPr>
          <w:rFonts w:ascii="Calibri" w:hAnsi="Calibri" w:cs="Calibri"/>
          <w:color w:val="000000"/>
        </w:rPr>
      </w:pPr>
      <w:r w:rsidRPr="00F44CDE">
        <w:rPr>
          <w:rFonts w:ascii="Calibri" w:hAnsi="Calibri" w:cs="Calibri"/>
          <w:color w:val="000000"/>
        </w:rPr>
        <w:t xml:space="preserve">Dadas las características de los terminales resumidas en la sección 2.3 de esta sección, VIRUTA deberá ajustarse a las limitadas especificaciones de memoria y procesador de dichos terminales sin que ello suponga una merma en las restricciones de rendimiento definidas más arriba. </w:t>
      </w:r>
    </w:p>
    <w:p w14:paraId="3C98553F" w14:textId="77777777" w:rsidR="00F44CDE" w:rsidRPr="00F44CDE" w:rsidRDefault="00F44CDE" w:rsidP="000A6B1E">
      <w:pPr>
        <w:autoSpaceDE w:val="0"/>
        <w:autoSpaceDN w:val="0"/>
        <w:adjustRightInd w:val="0"/>
        <w:spacing w:after="0" w:line="240" w:lineRule="auto"/>
        <w:ind w:firstLine="360"/>
        <w:jc w:val="both"/>
        <w:rPr>
          <w:rFonts w:ascii="Calibri" w:hAnsi="Calibri" w:cs="Calibri"/>
          <w:color w:val="000000"/>
        </w:rPr>
      </w:pPr>
      <w:r w:rsidRPr="00F44CDE">
        <w:rPr>
          <w:rFonts w:ascii="Calibri" w:hAnsi="Calibri" w:cs="Calibri"/>
          <w:color w:val="000000"/>
        </w:rPr>
        <w:t xml:space="preserve">Por último, VIRUTA debe ser eficiente energéticamente hablando, de tal forma que tenga un mínimo de autonomía de 72 horas a un ritmo de 200 operaciones cada 8 horas. </w:t>
      </w:r>
    </w:p>
    <w:p w14:paraId="3B0B1ADE" w14:textId="77777777" w:rsidR="00F44CDE" w:rsidRPr="00F44CDE" w:rsidRDefault="00F44CDE" w:rsidP="000A6B1E">
      <w:pPr>
        <w:pStyle w:val="Ttulo1"/>
        <w:jc w:val="both"/>
      </w:pPr>
      <w:bookmarkStart w:id="44" w:name="_Toc385870419"/>
      <w:r w:rsidRPr="00F44CDE">
        <w:t>3.4. Restricciones de diseño</w:t>
      </w:r>
      <w:bookmarkEnd w:id="44"/>
      <w:r w:rsidRPr="00F44CDE">
        <w:t xml:space="preserve"> </w:t>
      </w:r>
    </w:p>
    <w:p w14:paraId="34128D57"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No hay restricciones de diseño más allá de las inherentes al resto de restricciones incluidas en este documento. </w:t>
      </w:r>
    </w:p>
    <w:p w14:paraId="46C52283" w14:textId="77777777" w:rsidR="00F44CDE" w:rsidRPr="00F44CDE" w:rsidRDefault="00F44CDE" w:rsidP="000A6B1E">
      <w:pPr>
        <w:pStyle w:val="Ttulo1"/>
        <w:jc w:val="both"/>
      </w:pPr>
      <w:bookmarkStart w:id="45" w:name="_Toc385870420"/>
      <w:r w:rsidRPr="00F44CDE">
        <w:t>3.5 Atributos del sistema</w:t>
      </w:r>
      <w:bookmarkEnd w:id="45"/>
      <w:r w:rsidRPr="00F44CDE">
        <w:t xml:space="preserve"> </w:t>
      </w:r>
    </w:p>
    <w:p w14:paraId="13C9E89D"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El sistema no tiene grandes restricciones de rendimiento ya que no se espera una gran carga de trabajo. Sin embargo, </w:t>
      </w:r>
      <w:r w:rsidR="007B7396" w:rsidRPr="00F44CDE">
        <w:rPr>
          <w:rFonts w:ascii="Calibri" w:hAnsi="Calibri" w:cs="Calibri"/>
          <w:color w:val="000000"/>
        </w:rPr>
        <w:t>sí</w:t>
      </w:r>
      <w:r w:rsidRPr="00F44CDE">
        <w:rPr>
          <w:rFonts w:ascii="Calibri" w:hAnsi="Calibri" w:cs="Calibri"/>
          <w:color w:val="000000"/>
        </w:rPr>
        <w:t xml:space="preserve"> que se exige que cumpla las siguientes características: </w:t>
      </w:r>
    </w:p>
    <w:p w14:paraId="43ED8D87" w14:textId="77777777" w:rsidR="00F44CDE" w:rsidRPr="00F44CDE" w:rsidRDefault="00F44CDE" w:rsidP="000A6B1E">
      <w:pPr>
        <w:pStyle w:val="Ttulo2"/>
        <w:jc w:val="both"/>
      </w:pPr>
      <w:bookmarkStart w:id="46" w:name="_Toc385870421"/>
      <w:r w:rsidRPr="00F44CDE">
        <w:t>3.5.1 Seguridad</w:t>
      </w:r>
      <w:bookmarkEnd w:id="46"/>
      <w:r w:rsidRPr="00F44CDE">
        <w:t xml:space="preserve"> </w:t>
      </w:r>
    </w:p>
    <w:p w14:paraId="0B5B3A41"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La información de </w:t>
      </w:r>
      <w:proofErr w:type="spellStart"/>
      <w:r w:rsidRPr="00F44CDE">
        <w:rPr>
          <w:rFonts w:ascii="Calibri" w:hAnsi="Calibri" w:cs="Calibri"/>
          <w:color w:val="000000"/>
        </w:rPr>
        <w:t>password</w:t>
      </w:r>
      <w:proofErr w:type="spellEnd"/>
      <w:r w:rsidRPr="00F44CDE">
        <w:rPr>
          <w:rFonts w:ascii="Calibri" w:hAnsi="Calibri" w:cs="Calibri"/>
          <w:color w:val="000000"/>
        </w:rPr>
        <w:t xml:space="preserve"> de cada usuario estará encriptada. </w:t>
      </w:r>
    </w:p>
    <w:p w14:paraId="45D68AA8" w14:textId="77777777" w:rsidR="00F44CDE" w:rsidRPr="00F44CDE" w:rsidRDefault="00F44CDE" w:rsidP="000A6B1E">
      <w:pPr>
        <w:pStyle w:val="Ttulo2"/>
        <w:jc w:val="both"/>
      </w:pPr>
      <w:bookmarkStart w:id="47" w:name="_Toc385870422"/>
      <w:r w:rsidRPr="00F44CDE">
        <w:lastRenderedPageBreak/>
        <w:t>3.5.2 Portabilidad</w:t>
      </w:r>
      <w:bookmarkEnd w:id="47"/>
      <w:r w:rsidRPr="00F44CDE">
        <w:t xml:space="preserve"> </w:t>
      </w:r>
    </w:p>
    <w:p w14:paraId="52922DF7" w14:textId="77777777" w:rsidR="00F44CDE" w:rsidRDefault="00F44CDE" w:rsidP="000A6B1E">
      <w:pPr>
        <w:autoSpaceDE w:val="0"/>
        <w:autoSpaceDN w:val="0"/>
        <w:adjustRightInd w:val="0"/>
        <w:spacing w:after="0" w:line="240" w:lineRule="auto"/>
        <w:jc w:val="both"/>
        <w:rPr>
          <w:rFonts w:ascii="Calibri" w:hAnsi="Calibri" w:cs="Calibri"/>
          <w:strike/>
          <w:color w:val="000000"/>
        </w:rPr>
      </w:pPr>
      <w:r w:rsidRPr="007B7396">
        <w:rPr>
          <w:rFonts w:ascii="Calibri" w:hAnsi="Calibri" w:cs="Calibri"/>
          <w:strike/>
          <w:color w:val="000000"/>
        </w:rPr>
        <w:t xml:space="preserve">Aunque el sistema empezará corriendo en los </w:t>
      </w:r>
      <w:proofErr w:type="spellStart"/>
      <w:r w:rsidRPr="007B7396">
        <w:rPr>
          <w:rFonts w:ascii="Calibri" w:hAnsi="Calibri" w:cs="Calibri"/>
          <w:strike/>
          <w:color w:val="000000"/>
        </w:rPr>
        <w:t>TPVs</w:t>
      </w:r>
      <w:proofErr w:type="spellEnd"/>
      <w:r w:rsidRPr="007B7396">
        <w:rPr>
          <w:rFonts w:ascii="Calibri" w:hAnsi="Calibri" w:cs="Calibri"/>
          <w:strike/>
          <w:color w:val="000000"/>
        </w:rPr>
        <w:t xml:space="preserve"> MOTOROLA XSL 6000, estos serán remplazados progresivamente por el modelo superior XSL 9000. VIRUTA deberá ser capaz de funcionar con los mismos requisitos en ambos terminales. </w:t>
      </w:r>
    </w:p>
    <w:p w14:paraId="4CFA3BE4" w14:textId="77777777" w:rsidR="007B7396" w:rsidRPr="007B7396" w:rsidRDefault="007B7396" w:rsidP="000A6B1E">
      <w:pPr>
        <w:autoSpaceDE w:val="0"/>
        <w:autoSpaceDN w:val="0"/>
        <w:adjustRightInd w:val="0"/>
        <w:spacing w:after="0" w:line="240" w:lineRule="auto"/>
        <w:jc w:val="both"/>
        <w:rPr>
          <w:rFonts w:ascii="Calibri" w:hAnsi="Calibri" w:cs="Calibri"/>
          <w:color w:val="FF0000"/>
        </w:rPr>
      </w:pPr>
      <w:r>
        <w:rPr>
          <w:rFonts w:ascii="Calibri" w:hAnsi="Calibri" w:cs="Calibri"/>
          <w:color w:val="FF0000"/>
        </w:rPr>
        <w:tab/>
        <w:t>Los terminales de esta nueva versión del software, VIRUTA2, serán los nuevos MOTOROLA XLS 9000. Además, deberán ser capaces de funcionar con los mismos requisitos en ambos terminales.</w:t>
      </w:r>
    </w:p>
    <w:p w14:paraId="36D86788" w14:textId="77777777" w:rsidR="00F44CDE" w:rsidRPr="00F44CDE" w:rsidRDefault="00F44CDE" w:rsidP="000A6B1E">
      <w:pPr>
        <w:pStyle w:val="Ttulo2"/>
        <w:jc w:val="both"/>
      </w:pPr>
      <w:bookmarkStart w:id="48" w:name="_Toc385870423"/>
      <w:r w:rsidRPr="00F44CDE">
        <w:t>3.5.3 Fiabilidad</w:t>
      </w:r>
      <w:bookmarkEnd w:id="48"/>
      <w:r w:rsidRPr="00F44CDE">
        <w:t xml:space="preserve"> </w:t>
      </w:r>
    </w:p>
    <w:p w14:paraId="27088DBF"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El sistema deberá ser fiable a la hora de calcular la aplicación de tarifas y descuentos, con un grado de precisión de no menos de dos decimales. </w:t>
      </w:r>
    </w:p>
    <w:p w14:paraId="0E329ADA" w14:textId="77777777" w:rsidR="00F44CDE" w:rsidRPr="00F44CDE" w:rsidRDefault="00F44CDE" w:rsidP="000A6B1E">
      <w:pPr>
        <w:pStyle w:val="Ttulo1"/>
        <w:jc w:val="both"/>
      </w:pPr>
      <w:bookmarkStart w:id="49" w:name="_Toc385870424"/>
      <w:r w:rsidRPr="00F44CDE">
        <w:t>3.6 Requisitos de base de datos lógica.</w:t>
      </w:r>
      <w:bookmarkEnd w:id="49"/>
      <w:r w:rsidRPr="00F44CDE">
        <w:t xml:space="preserve"> </w:t>
      </w:r>
    </w:p>
    <w:p w14:paraId="466B5517"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Cada entrada de las bases de datos está caracterizada por un código numérico, que se obtiene cuando da de alta dicho elemento en la base de datos por primera vez. El acceso a la base de datos se realizará mediante este código. </w:t>
      </w:r>
    </w:p>
    <w:p w14:paraId="1EAC4087" w14:textId="77777777" w:rsidR="00E73FC6"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La base de datos lógica del sistema debe representar el siguiente modelo del dominio, incluyendo las restricciones y relaciones que en él se muestran: </w:t>
      </w:r>
    </w:p>
    <w:p w14:paraId="51344778"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Todos los datos serán alfanuméricos, sin embargo, el </w:t>
      </w:r>
      <w:proofErr w:type="spellStart"/>
      <w:r w:rsidRPr="00F44CDE">
        <w:rPr>
          <w:rFonts w:ascii="Calibri" w:hAnsi="Calibri" w:cs="Calibri"/>
          <w:color w:val="000000"/>
        </w:rPr>
        <w:t>password</w:t>
      </w:r>
      <w:proofErr w:type="spellEnd"/>
      <w:r w:rsidRPr="00F44CDE">
        <w:rPr>
          <w:rFonts w:ascii="Calibri" w:hAnsi="Calibri" w:cs="Calibri"/>
          <w:color w:val="000000"/>
        </w:rPr>
        <w:t xml:space="preserve"> deberá almacenarse de forma encriptada. </w:t>
      </w:r>
    </w:p>
    <w:p w14:paraId="5DA6AAEC" w14:textId="77777777" w:rsidR="00F44CDE" w:rsidRPr="00F44CDE" w:rsidRDefault="00F44CDE" w:rsidP="000A6B1E">
      <w:pPr>
        <w:autoSpaceDE w:val="0"/>
        <w:autoSpaceDN w:val="0"/>
        <w:adjustRightInd w:val="0"/>
        <w:spacing w:after="0" w:line="240" w:lineRule="auto"/>
        <w:ind w:firstLine="708"/>
        <w:jc w:val="both"/>
        <w:rPr>
          <w:rFonts w:ascii="Calibri" w:hAnsi="Calibri" w:cs="Calibri"/>
          <w:color w:val="000000"/>
        </w:rPr>
      </w:pPr>
      <w:r w:rsidRPr="00F44CDE">
        <w:rPr>
          <w:rFonts w:ascii="Calibri" w:hAnsi="Calibri" w:cs="Calibri"/>
          <w:color w:val="000000"/>
        </w:rPr>
        <w:t xml:space="preserve">En términos de rendimiento, la base de datos debe alinearse con los requisitos de rendimiento de VIRUTA enunciados en la sección 3.3. </w:t>
      </w:r>
    </w:p>
    <w:p w14:paraId="5DF801E4" w14:textId="77777777" w:rsidR="00F44CDE" w:rsidRPr="00F44CDE" w:rsidRDefault="00F44CDE" w:rsidP="000A6B1E">
      <w:pPr>
        <w:ind w:firstLine="708"/>
        <w:jc w:val="both"/>
        <w:rPr>
          <w:sz w:val="24"/>
          <w:szCs w:val="24"/>
        </w:rPr>
      </w:pPr>
      <w:r w:rsidRPr="00F44CDE">
        <w:rPr>
          <w:rFonts w:ascii="Calibri" w:hAnsi="Calibri" w:cs="Calibri"/>
          <w:color w:val="000000"/>
        </w:rPr>
        <w:t xml:space="preserve">Dados los limitados recursos técnicos de los </w:t>
      </w:r>
      <w:proofErr w:type="spellStart"/>
      <w:r w:rsidRPr="00F44CDE">
        <w:rPr>
          <w:rFonts w:ascii="Calibri" w:hAnsi="Calibri" w:cs="Calibri"/>
          <w:color w:val="000000"/>
        </w:rPr>
        <w:t>TPVs</w:t>
      </w:r>
      <w:proofErr w:type="spellEnd"/>
      <w:r w:rsidRPr="00F44CDE">
        <w:rPr>
          <w:rFonts w:ascii="Calibri" w:hAnsi="Calibri" w:cs="Calibri"/>
          <w:color w:val="000000"/>
        </w:rPr>
        <w:t>, la base de datos deberá ser lo más ligera posible.</w:t>
      </w:r>
    </w:p>
    <w:sectPr w:rsidR="00F44CDE" w:rsidRPr="00F44CDE" w:rsidSect="000A6B1E">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AE979" w14:textId="77777777" w:rsidR="00CA56F9" w:rsidRDefault="00CA56F9" w:rsidP="000A6B1E">
      <w:pPr>
        <w:spacing w:after="0" w:line="240" w:lineRule="auto"/>
      </w:pPr>
      <w:r>
        <w:separator/>
      </w:r>
    </w:p>
  </w:endnote>
  <w:endnote w:type="continuationSeparator" w:id="0">
    <w:p w14:paraId="67059158" w14:textId="77777777" w:rsidR="00CA56F9" w:rsidRDefault="00CA56F9" w:rsidP="000A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szCs w:val="21"/>
      </w:rPr>
      <w:id w:val="-1432581377"/>
      <w:docPartObj>
        <w:docPartGallery w:val="Page Numbers (Bottom of Page)"/>
        <w:docPartUnique/>
      </w:docPartObj>
    </w:sdtPr>
    <w:sdtEndPr>
      <w:rPr>
        <w:rFonts w:asciiTheme="majorHAnsi" w:eastAsiaTheme="majorEastAsia" w:hAnsiTheme="majorHAnsi" w:cstheme="majorBidi"/>
        <w:color w:val="4F81BD" w:themeColor="accent1"/>
        <w:sz w:val="40"/>
        <w:szCs w:val="40"/>
      </w:rPr>
    </w:sdtEndPr>
    <w:sdtContent>
      <w:p w14:paraId="53FC7153" w14:textId="77777777" w:rsidR="00FF012B" w:rsidRDefault="00FF012B">
        <w:pPr>
          <w:pStyle w:val="Piedepgina"/>
          <w:jc w:val="right"/>
          <w:rPr>
            <w:rFonts w:asciiTheme="majorHAnsi" w:eastAsiaTheme="majorEastAsia" w:hAnsiTheme="majorHAnsi" w:cstheme="majorBidi"/>
            <w:color w:val="4F81BD" w:themeColor="accent1"/>
            <w:sz w:val="40"/>
            <w:szCs w:val="40"/>
          </w:rPr>
        </w:pPr>
        <w:r>
          <w:rPr>
            <w:rFonts w:eastAsiaTheme="minorEastAsia"/>
            <w:szCs w:val="21"/>
          </w:rPr>
          <w:fldChar w:fldCharType="begin"/>
        </w:r>
        <w:r>
          <w:instrText>PAGE   \* MERGEFORMAT</w:instrText>
        </w:r>
        <w:r>
          <w:rPr>
            <w:rFonts w:eastAsiaTheme="minorEastAsia"/>
            <w:szCs w:val="21"/>
          </w:rPr>
          <w:fldChar w:fldCharType="separate"/>
        </w:r>
        <w:r w:rsidR="00232D14" w:rsidRPr="00232D14">
          <w:rPr>
            <w:rFonts w:asciiTheme="majorHAnsi" w:eastAsiaTheme="majorEastAsia" w:hAnsiTheme="majorHAnsi" w:cstheme="majorBidi"/>
            <w:noProof/>
            <w:color w:val="4F81BD" w:themeColor="accent1"/>
            <w:sz w:val="40"/>
            <w:szCs w:val="40"/>
          </w:rPr>
          <w:t>17</w:t>
        </w:r>
        <w:r>
          <w:rPr>
            <w:rFonts w:asciiTheme="majorHAnsi" w:eastAsiaTheme="majorEastAsia" w:hAnsiTheme="majorHAnsi" w:cstheme="majorBidi"/>
            <w:color w:val="4F81BD" w:themeColor="accent1"/>
            <w:sz w:val="40"/>
            <w:szCs w:val="40"/>
          </w:rPr>
          <w:fldChar w:fldCharType="end"/>
        </w:r>
      </w:p>
    </w:sdtContent>
  </w:sdt>
  <w:p w14:paraId="16946109" w14:textId="77777777" w:rsidR="00FF012B" w:rsidRDefault="00FF01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17F94" w14:textId="77777777" w:rsidR="00CA56F9" w:rsidRDefault="00CA56F9" w:rsidP="000A6B1E">
      <w:pPr>
        <w:spacing w:after="0" w:line="240" w:lineRule="auto"/>
      </w:pPr>
      <w:r>
        <w:separator/>
      </w:r>
    </w:p>
  </w:footnote>
  <w:footnote w:type="continuationSeparator" w:id="0">
    <w:p w14:paraId="4BE8F907" w14:textId="77777777" w:rsidR="00CA56F9" w:rsidRDefault="00CA56F9" w:rsidP="000A6B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47628"/>
    <w:multiLevelType w:val="hybridMultilevel"/>
    <w:tmpl w:val="C928A0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39D1DC8"/>
    <w:multiLevelType w:val="hybridMultilevel"/>
    <w:tmpl w:val="5E8CBE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DE"/>
    <w:rsid w:val="0001377B"/>
    <w:rsid w:val="000A6B1E"/>
    <w:rsid w:val="000C3207"/>
    <w:rsid w:val="001567A0"/>
    <w:rsid w:val="00232D14"/>
    <w:rsid w:val="00276D0F"/>
    <w:rsid w:val="002E5509"/>
    <w:rsid w:val="005355FB"/>
    <w:rsid w:val="00536589"/>
    <w:rsid w:val="00726EC5"/>
    <w:rsid w:val="007B7396"/>
    <w:rsid w:val="00807D69"/>
    <w:rsid w:val="00866179"/>
    <w:rsid w:val="00A328E4"/>
    <w:rsid w:val="00BE5BCC"/>
    <w:rsid w:val="00C13EB8"/>
    <w:rsid w:val="00CA56F9"/>
    <w:rsid w:val="00E042AC"/>
    <w:rsid w:val="00E73FC6"/>
    <w:rsid w:val="00EC00EF"/>
    <w:rsid w:val="00F22CA8"/>
    <w:rsid w:val="00F44CDE"/>
    <w:rsid w:val="00FF012B"/>
    <w:rsid w:val="00FF56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0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4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2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73F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44CD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F44C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44CDE"/>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44CD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2CA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73FC6"/>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B7396"/>
    <w:pPr>
      <w:ind w:left="720"/>
      <w:contextualSpacing/>
    </w:pPr>
  </w:style>
  <w:style w:type="paragraph" w:styleId="TtulodeTDC">
    <w:name w:val="TOC Heading"/>
    <w:basedOn w:val="Ttulo1"/>
    <w:next w:val="Normal"/>
    <w:uiPriority w:val="39"/>
    <w:semiHidden/>
    <w:unhideWhenUsed/>
    <w:qFormat/>
    <w:rsid w:val="00536589"/>
    <w:pPr>
      <w:outlineLvl w:val="9"/>
    </w:pPr>
    <w:rPr>
      <w:lang w:eastAsia="es-ES"/>
    </w:rPr>
  </w:style>
  <w:style w:type="paragraph" w:styleId="TDC2">
    <w:name w:val="toc 2"/>
    <w:basedOn w:val="Normal"/>
    <w:next w:val="Normal"/>
    <w:autoRedefine/>
    <w:uiPriority w:val="39"/>
    <w:unhideWhenUsed/>
    <w:qFormat/>
    <w:rsid w:val="00536589"/>
    <w:pPr>
      <w:spacing w:after="100"/>
      <w:ind w:left="220"/>
    </w:pPr>
    <w:rPr>
      <w:rFonts w:eastAsiaTheme="minorEastAsia"/>
      <w:lang w:eastAsia="es-ES"/>
    </w:rPr>
  </w:style>
  <w:style w:type="paragraph" w:styleId="TDC1">
    <w:name w:val="toc 1"/>
    <w:basedOn w:val="Normal"/>
    <w:next w:val="Normal"/>
    <w:autoRedefine/>
    <w:uiPriority w:val="39"/>
    <w:unhideWhenUsed/>
    <w:qFormat/>
    <w:rsid w:val="00536589"/>
    <w:pPr>
      <w:spacing w:after="100"/>
    </w:pPr>
    <w:rPr>
      <w:rFonts w:eastAsiaTheme="minorEastAsia"/>
      <w:lang w:eastAsia="es-ES"/>
    </w:rPr>
  </w:style>
  <w:style w:type="paragraph" w:styleId="TDC3">
    <w:name w:val="toc 3"/>
    <w:basedOn w:val="Normal"/>
    <w:next w:val="Normal"/>
    <w:autoRedefine/>
    <w:uiPriority w:val="39"/>
    <w:unhideWhenUsed/>
    <w:qFormat/>
    <w:rsid w:val="00536589"/>
    <w:pPr>
      <w:spacing w:after="100"/>
      <w:ind w:left="440"/>
    </w:pPr>
    <w:rPr>
      <w:rFonts w:eastAsiaTheme="minorEastAsia"/>
      <w:lang w:eastAsia="es-ES"/>
    </w:rPr>
  </w:style>
  <w:style w:type="paragraph" w:styleId="Textodeglobo">
    <w:name w:val="Balloon Text"/>
    <w:basedOn w:val="Normal"/>
    <w:link w:val="TextodegloboCar"/>
    <w:uiPriority w:val="99"/>
    <w:semiHidden/>
    <w:unhideWhenUsed/>
    <w:rsid w:val="005365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589"/>
    <w:rPr>
      <w:rFonts w:ascii="Tahoma" w:hAnsi="Tahoma" w:cs="Tahoma"/>
      <w:sz w:val="16"/>
      <w:szCs w:val="16"/>
    </w:rPr>
  </w:style>
  <w:style w:type="character" w:styleId="Hipervnculo">
    <w:name w:val="Hyperlink"/>
    <w:basedOn w:val="Fuentedeprrafopredeter"/>
    <w:uiPriority w:val="99"/>
    <w:unhideWhenUsed/>
    <w:rsid w:val="00536589"/>
    <w:rPr>
      <w:color w:val="0000FF" w:themeColor="hyperlink"/>
      <w:u w:val="single"/>
    </w:rPr>
  </w:style>
  <w:style w:type="paragraph" w:styleId="TDC4">
    <w:name w:val="toc 4"/>
    <w:basedOn w:val="Normal"/>
    <w:next w:val="Normal"/>
    <w:autoRedefine/>
    <w:uiPriority w:val="39"/>
    <w:unhideWhenUsed/>
    <w:rsid w:val="00536589"/>
    <w:pPr>
      <w:spacing w:after="100"/>
      <w:ind w:left="660"/>
    </w:pPr>
  </w:style>
  <w:style w:type="paragraph" w:styleId="Encabezado">
    <w:name w:val="header"/>
    <w:basedOn w:val="Normal"/>
    <w:link w:val="EncabezadoCar"/>
    <w:uiPriority w:val="99"/>
    <w:unhideWhenUsed/>
    <w:rsid w:val="000A6B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B1E"/>
  </w:style>
  <w:style w:type="paragraph" w:styleId="Piedepgina">
    <w:name w:val="footer"/>
    <w:basedOn w:val="Normal"/>
    <w:link w:val="PiedepginaCar"/>
    <w:uiPriority w:val="99"/>
    <w:unhideWhenUsed/>
    <w:rsid w:val="000A6B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B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4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2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73F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44CD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F44C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44CDE"/>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44CD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2CA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73FC6"/>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B7396"/>
    <w:pPr>
      <w:ind w:left="720"/>
      <w:contextualSpacing/>
    </w:pPr>
  </w:style>
  <w:style w:type="paragraph" w:styleId="TtulodeTDC">
    <w:name w:val="TOC Heading"/>
    <w:basedOn w:val="Ttulo1"/>
    <w:next w:val="Normal"/>
    <w:uiPriority w:val="39"/>
    <w:semiHidden/>
    <w:unhideWhenUsed/>
    <w:qFormat/>
    <w:rsid w:val="00536589"/>
    <w:pPr>
      <w:outlineLvl w:val="9"/>
    </w:pPr>
    <w:rPr>
      <w:lang w:eastAsia="es-ES"/>
    </w:rPr>
  </w:style>
  <w:style w:type="paragraph" w:styleId="TDC2">
    <w:name w:val="toc 2"/>
    <w:basedOn w:val="Normal"/>
    <w:next w:val="Normal"/>
    <w:autoRedefine/>
    <w:uiPriority w:val="39"/>
    <w:unhideWhenUsed/>
    <w:qFormat/>
    <w:rsid w:val="00536589"/>
    <w:pPr>
      <w:spacing w:after="100"/>
      <w:ind w:left="220"/>
    </w:pPr>
    <w:rPr>
      <w:rFonts w:eastAsiaTheme="minorEastAsia"/>
      <w:lang w:eastAsia="es-ES"/>
    </w:rPr>
  </w:style>
  <w:style w:type="paragraph" w:styleId="TDC1">
    <w:name w:val="toc 1"/>
    <w:basedOn w:val="Normal"/>
    <w:next w:val="Normal"/>
    <w:autoRedefine/>
    <w:uiPriority w:val="39"/>
    <w:unhideWhenUsed/>
    <w:qFormat/>
    <w:rsid w:val="00536589"/>
    <w:pPr>
      <w:spacing w:after="100"/>
    </w:pPr>
    <w:rPr>
      <w:rFonts w:eastAsiaTheme="minorEastAsia"/>
      <w:lang w:eastAsia="es-ES"/>
    </w:rPr>
  </w:style>
  <w:style w:type="paragraph" w:styleId="TDC3">
    <w:name w:val="toc 3"/>
    <w:basedOn w:val="Normal"/>
    <w:next w:val="Normal"/>
    <w:autoRedefine/>
    <w:uiPriority w:val="39"/>
    <w:unhideWhenUsed/>
    <w:qFormat/>
    <w:rsid w:val="00536589"/>
    <w:pPr>
      <w:spacing w:after="100"/>
      <w:ind w:left="440"/>
    </w:pPr>
    <w:rPr>
      <w:rFonts w:eastAsiaTheme="minorEastAsia"/>
      <w:lang w:eastAsia="es-ES"/>
    </w:rPr>
  </w:style>
  <w:style w:type="paragraph" w:styleId="Textodeglobo">
    <w:name w:val="Balloon Text"/>
    <w:basedOn w:val="Normal"/>
    <w:link w:val="TextodegloboCar"/>
    <w:uiPriority w:val="99"/>
    <w:semiHidden/>
    <w:unhideWhenUsed/>
    <w:rsid w:val="005365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589"/>
    <w:rPr>
      <w:rFonts w:ascii="Tahoma" w:hAnsi="Tahoma" w:cs="Tahoma"/>
      <w:sz w:val="16"/>
      <w:szCs w:val="16"/>
    </w:rPr>
  </w:style>
  <w:style w:type="character" w:styleId="Hipervnculo">
    <w:name w:val="Hyperlink"/>
    <w:basedOn w:val="Fuentedeprrafopredeter"/>
    <w:uiPriority w:val="99"/>
    <w:unhideWhenUsed/>
    <w:rsid w:val="00536589"/>
    <w:rPr>
      <w:color w:val="0000FF" w:themeColor="hyperlink"/>
      <w:u w:val="single"/>
    </w:rPr>
  </w:style>
  <w:style w:type="paragraph" w:styleId="TDC4">
    <w:name w:val="toc 4"/>
    <w:basedOn w:val="Normal"/>
    <w:next w:val="Normal"/>
    <w:autoRedefine/>
    <w:uiPriority w:val="39"/>
    <w:unhideWhenUsed/>
    <w:rsid w:val="00536589"/>
    <w:pPr>
      <w:spacing w:after="100"/>
      <w:ind w:left="660"/>
    </w:pPr>
  </w:style>
  <w:style w:type="paragraph" w:styleId="Encabezado">
    <w:name w:val="header"/>
    <w:basedOn w:val="Normal"/>
    <w:link w:val="EncabezadoCar"/>
    <w:uiPriority w:val="99"/>
    <w:unhideWhenUsed/>
    <w:rsid w:val="000A6B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B1E"/>
  </w:style>
  <w:style w:type="paragraph" w:styleId="Piedepgina">
    <w:name w:val="footer"/>
    <w:basedOn w:val="Normal"/>
    <w:link w:val="PiedepginaCar"/>
    <w:uiPriority w:val="99"/>
    <w:unhideWhenUsed/>
    <w:rsid w:val="000A6B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8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ABB9B-975B-4B28-BD31-2D1A6AE3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4968</Words>
  <Characters>27330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dcterms:created xsi:type="dcterms:W3CDTF">2014-04-18T13:19:00Z</dcterms:created>
  <dcterms:modified xsi:type="dcterms:W3CDTF">2014-04-21T17:05:00Z</dcterms:modified>
</cp:coreProperties>
</file>