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D49567" w14:textId="12F254BB" w:rsidR="004C7E4F" w:rsidRDefault="004C7E4F"/>
    <w:p w14:paraId="32F7033E" w14:textId="22CAD3E0" w:rsidR="00653A99" w:rsidRDefault="00653A99" w:rsidP="1BDED627"/>
    <w:p w14:paraId="594FF456" w14:textId="77777777" w:rsidR="00653A99" w:rsidRPr="006F4345" w:rsidRDefault="00653A99" w:rsidP="00653A99">
      <w:pPr>
        <w:rPr>
          <w:rFonts w:asciiTheme="majorHAnsi" w:hAnsiTheme="majorHAnsi" w:cstheme="majorHAnsi"/>
          <w:sz w:val="28"/>
          <w:szCs w:val="28"/>
        </w:rPr>
      </w:pPr>
    </w:p>
    <w:p w14:paraId="40040F75" w14:textId="6177A774" w:rsidR="00653A99" w:rsidRPr="006F4345" w:rsidRDefault="00653A99" w:rsidP="006F4345">
      <w:pPr>
        <w:jc w:val="center"/>
        <w:rPr>
          <w:rFonts w:asciiTheme="majorHAnsi" w:hAnsiTheme="majorHAnsi" w:cstheme="majorHAnsi"/>
          <w:sz w:val="28"/>
          <w:szCs w:val="28"/>
        </w:rPr>
      </w:pPr>
      <w:r w:rsidRPr="006F4345">
        <w:rPr>
          <w:rFonts w:asciiTheme="majorHAnsi" w:hAnsiTheme="majorHAnsi" w:cstheme="majorHAnsi"/>
          <w:sz w:val="28"/>
          <w:szCs w:val="28"/>
        </w:rPr>
        <w:t>INSTITUTO TECNOLOGICO DE MORELIA</w:t>
      </w:r>
    </w:p>
    <w:p w14:paraId="15750EF0" w14:textId="01AD3633" w:rsidR="00653A99" w:rsidRPr="006F4345" w:rsidRDefault="00653A99" w:rsidP="006F4345">
      <w:pPr>
        <w:jc w:val="center"/>
        <w:rPr>
          <w:rFonts w:asciiTheme="majorHAnsi" w:hAnsiTheme="majorHAnsi" w:cstheme="majorHAnsi"/>
          <w:sz w:val="28"/>
          <w:szCs w:val="28"/>
        </w:rPr>
      </w:pPr>
      <w:r w:rsidRPr="006F4345">
        <w:rPr>
          <w:rFonts w:asciiTheme="majorHAnsi" w:hAnsiTheme="majorHAnsi" w:cstheme="majorHAnsi"/>
          <w:sz w:val="28"/>
          <w:szCs w:val="28"/>
        </w:rPr>
        <w:t>ING. EN SISTEMAS COMPUTACIONALES</w:t>
      </w:r>
    </w:p>
    <w:p w14:paraId="581F8C0B" w14:textId="77777777" w:rsidR="00165A55" w:rsidRPr="006F4345" w:rsidRDefault="00165A55" w:rsidP="006F4345">
      <w:pPr>
        <w:jc w:val="center"/>
        <w:rPr>
          <w:rFonts w:asciiTheme="majorHAnsi" w:hAnsiTheme="majorHAnsi" w:cstheme="majorHAnsi"/>
          <w:sz w:val="28"/>
          <w:szCs w:val="28"/>
        </w:rPr>
      </w:pPr>
    </w:p>
    <w:p w14:paraId="060FCB0C" w14:textId="1B6743B2" w:rsidR="00165A55" w:rsidRPr="006F4345" w:rsidRDefault="00165A55" w:rsidP="006F4345">
      <w:pPr>
        <w:jc w:val="center"/>
        <w:rPr>
          <w:rFonts w:asciiTheme="majorHAnsi" w:hAnsiTheme="majorHAnsi" w:cstheme="majorHAnsi"/>
          <w:sz w:val="28"/>
          <w:szCs w:val="28"/>
        </w:rPr>
      </w:pPr>
      <w:r w:rsidRPr="006F4345">
        <w:rPr>
          <w:rFonts w:asciiTheme="majorHAnsi" w:hAnsiTheme="majorHAnsi" w:cstheme="majorHAnsi"/>
          <w:sz w:val="28"/>
          <w:szCs w:val="28"/>
        </w:rPr>
        <w:t>Sistema de captura y aplicación de exámenes departamentales colaborativo.</w:t>
      </w:r>
    </w:p>
    <w:p w14:paraId="7530DB4B" w14:textId="5D73FFDD" w:rsidR="00653A99" w:rsidRPr="006F4345" w:rsidRDefault="00165A55" w:rsidP="1C5E03F4">
      <w:pPr>
        <w:jc w:val="center"/>
        <w:rPr>
          <w:rFonts w:asciiTheme="majorHAnsi" w:hAnsiTheme="majorHAnsi" w:cstheme="majorBidi"/>
          <w:sz w:val="28"/>
          <w:szCs w:val="28"/>
        </w:rPr>
      </w:pPr>
      <w:r w:rsidRPr="1C5E03F4">
        <w:rPr>
          <w:rFonts w:asciiTheme="majorHAnsi" w:hAnsiTheme="majorHAnsi" w:cstheme="majorBidi"/>
          <w:sz w:val="28"/>
          <w:szCs w:val="28"/>
        </w:rPr>
        <w:t>N</w:t>
      </w:r>
      <w:r w:rsidR="52A407DD" w:rsidRPr="1C5E03F4">
        <w:rPr>
          <w:rFonts w:asciiTheme="majorHAnsi" w:hAnsiTheme="majorHAnsi" w:cstheme="majorBidi"/>
          <w:sz w:val="28"/>
          <w:szCs w:val="28"/>
        </w:rPr>
        <w:t>ú</w:t>
      </w:r>
      <w:r w:rsidRPr="1C5E03F4">
        <w:rPr>
          <w:rFonts w:asciiTheme="majorHAnsi" w:hAnsiTheme="majorHAnsi" w:cstheme="majorBidi"/>
          <w:sz w:val="28"/>
          <w:szCs w:val="28"/>
        </w:rPr>
        <w:t>mero: 2023-P1-008</w:t>
      </w:r>
    </w:p>
    <w:p w14:paraId="3E367CDD" w14:textId="77777777" w:rsidR="00165A55" w:rsidRPr="006F4345" w:rsidRDefault="00165A55" w:rsidP="006F4345">
      <w:pPr>
        <w:jc w:val="center"/>
        <w:rPr>
          <w:rFonts w:asciiTheme="majorHAnsi" w:hAnsiTheme="majorHAnsi" w:cstheme="majorHAnsi"/>
          <w:sz w:val="28"/>
          <w:szCs w:val="28"/>
        </w:rPr>
      </w:pPr>
    </w:p>
    <w:p w14:paraId="6E59D31D" w14:textId="77777777" w:rsidR="00653A99" w:rsidRPr="006F4345" w:rsidRDefault="00653A99" w:rsidP="006F4345">
      <w:pPr>
        <w:jc w:val="center"/>
        <w:rPr>
          <w:rFonts w:asciiTheme="majorHAnsi" w:hAnsiTheme="majorHAnsi" w:cstheme="majorHAnsi"/>
          <w:sz w:val="28"/>
          <w:szCs w:val="28"/>
        </w:rPr>
      </w:pPr>
      <w:r w:rsidRPr="006F4345">
        <w:rPr>
          <w:rFonts w:asciiTheme="majorHAnsi" w:hAnsiTheme="majorHAnsi" w:cstheme="majorHAnsi"/>
          <w:sz w:val="28"/>
          <w:szCs w:val="28"/>
        </w:rPr>
        <w:t>Presentado por:</w:t>
      </w:r>
    </w:p>
    <w:p w14:paraId="0E8C6D5B" w14:textId="6BC9C78B" w:rsidR="00165A55" w:rsidRPr="006F4345" w:rsidRDefault="00165A55" w:rsidP="006F4345">
      <w:pPr>
        <w:jc w:val="center"/>
        <w:rPr>
          <w:rFonts w:asciiTheme="majorHAnsi" w:hAnsiTheme="majorHAnsi" w:cstheme="majorHAnsi"/>
          <w:sz w:val="28"/>
          <w:szCs w:val="28"/>
        </w:rPr>
      </w:pPr>
      <w:r w:rsidRPr="006F4345">
        <w:rPr>
          <w:rFonts w:asciiTheme="majorHAnsi" w:hAnsiTheme="majorHAnsi" w:cstheme="majorHAnsi"/>
          <w:sz w:val="28"/>
          <w:szCs w:val="28"/>
        </w:rPr>
        <w:t xml:space="preserve">Jorge Alberto </w:t>
      </w:r>
      <w:r w:rsidR="006D0C4F" w:rsidRPr="006F4345">
        <w:rPr>
          <w:rFonts w:asciiTheme="majorHAnsi" w:hAnsiTheme="majorHAnsi" w:cstheme="majorHAnsi"/>
          <w:sz w:val="28"/>
          <w:szCs w:val="28"/>
        </w:rPr>
        <w:t>Díaz</w:t>
      </w:r>
      <w:r w:rsidRPr="006F4345">
        <w:rPr>
          <w:rFonts w:asciiTheme="majorHAnsi" w:hAnsiTheme="majorHAnsi" w:cstheme="majorHAnsi"/>
          <w:sz w:val="28"/>
          <w:szCs w:val="28"/>
        </w:rPr>
        <w:t xml:space="preserve"> Paniagua</w:t>
      </w:r>
    </w:p>
    <w:p w14:paraId="21EB0CDE" w14:textId="31D46E02" w:rsidR="00165A55" w:rsidRPr="006F4345" w:rsidRDefault="00165A55" w:rsidP="006F4345">
      <w:pPr>
        <w:jc w:val="center"/>
        <w:rPr>
          <w:rFonts w:asciiTheme="majorHAnsi" w:hAnsiTheme="majorHAnsi" w:cstheme="majorHAnsi"/>
          <w:sz w:val="28"/>
          <w:szCs w:val="28"/>
        </w:rPr>
      </w:pPr>
      <w:r w:rsidRPr="006F4345">
        <w:rPr>
          <w:rFonts w:asciiTheme="majorHAnsi" w:hAnsiTheme="majorHAnsi" w:cstheme="majorHAnsi"/>
          <w:sz w:val="28"/>
          <w:szCs w:val="28"/>
        </w:rPr>
        <w:t xml:space="preserve">Correo: </w:t>
      </w:r>
      <w:hyperlink r:id="rId11" w:history="1">
        <w:r w:rsidRPr="006F4345">
          <w:rPr>
            <w:rStyle w:val="Hipervnculo"/>
            <w:rFonts w:asciiTheme="majorHAnsi" w:hAnsiTheme="majorHAnsi" w:cstheme="majorHAnsi"/>
            <w:sz w:val="28"/>
            <w:szCs w:val="28"/>
          </w:rPr>
          <w:t>l20120099@morelia.tecnm.mx</w:t>
        </w:r>
      </w:hyperlink>
    </w:p>
    <w:p w14:paraId="01CA598A" w14:textId="34EE6002" w:rsidR="00165A55" w:rsidRPr="006F4345" w:rsidRDefault="00165A55" w:rsidP="006F4345">
      <w:pPr>
        <w:jc w:val="center"/>
        <w:rPr>
          <w:rFonts w:asciiTheme="majorHAnsi" w:hAnsiTheme="majorHAnsi" w:cstheme="majorHAnsi"/>
          <w:sz w:val="28"/>
          <w:szCs w:val="28"/>
        </w:rPr>
      </w:pPr>
      <w:r w:rsidRPr="006F4345">
        <w:rPr>
          <w:rFonts w:asciiTheme="majorHAnsi" w:hAnsiTheme="majorHAnsi" w:cstheme="majorHAnsi"/>
          <w:sz w:val="28"/>
          <w:szCs w:val="28"/>
        </w:rPr>
        <w:t>Ángel Santiago Negrete García</w:t>
      </w:r>
    </w:p>
    <w:p w14:paraId="31FBD3C4" w14:textId="6D04EFB5" w:rsidR="00653A99" w:rsidRPr="006F4345" w:rsidRDefault="00165A55" w:rsidP="006F4345">
      <w:pPr>
        <w:jc w:val="center"/>
        <w:rPr>
          <w:rFonts w:asciiTheme="majorHAnsi" w:hAnsiTheme="majorHAnsi" w:cstheme="majorHAnsi"/>
          <w:sz w:val="28"/>
          <w:szCs w:val="28"/>
        </w:rPr>
      </w:pPr>
      <w:r w:rsidRPr="006F4345">
        <w:rPr>
          <w:rFonts w:asciiTheme="majorHAnsi" w:hAnsiTheme="majorHAnsi" w:cstheme="majorHAnsi"/>
          <w:sz w:val="28"/>
          <w:szCs w:val="28"/>
        </w:rPr>
        <w:t xml:space="preserve">Correo: </w:t>
      </w:r>
      <w:hyperlink r:id="rId12" w:history="1">
        <w:r w:rsidRPr="006F4345">
          <w:rPr>
            <w:rStyle w:val="Hipervnculo"/>
            <w:rFonts w:asciiTheme="majorHAnsi" w:hAnsiTheme="majorHAnsi" w:cstheme="majorHAnsi"/>
            <w:sz w:val="28"/>
            <w:szCs w:val="28"/>
          </w:rPr>
          <w:t>l20121016@morelia.tecnm.mx</w:t>
        </w:r>
      </w:hyperlink>
    </w:p>
    <w:p w14:paraId="621C7DD0" w14:textId="77777777" w:rsidR="00165A55" w:rsidRPr="006F4345" w:rsidRDefault="00165A55" w:rsidP="006F4345">
      <w:pPr>
        <w:jc w:val="center"/>
        <w:rPr>
          <w:rFonts w:asciiTheme="majorHAnsi" w:hAnsiTheme="majorHAnsi" w:cstheme="majorHAnsi"/>
          <w:sz w:val="28"/>
          <w:szCs w:val="28"/>
        </w:rPr>
      </w:pPr>
    </w:p>
    <w:p w14:paraId="24F7C751" w14:textId="77777777" w:rsidR="00653A99" w:rsidRPr="006F4345" w:rsidRDefault="00653A99" w:rsidP="006F4345">
      <w:pPr>
        <w:jc w:val="center"/>
        <w:rPr>
          <w:rFonts w:asciiTheme="majorHAnsi" w:hAnsiTheme="majorHAnsi" w:cstheme="majorHAnsi"/>
          <w:sz w:val="28"/>
          <w:szCs w:val="28"/>
        </w:rPr>
      </w:pPr>
      <w:r w:rsidRPr="006F4345">
        <w:rPr>
          <w:rFonts w:asciiTheme="majorHAnsi" w:hAnsiTheme="majorHAnsi" w:cstheme="majorHAnsi"/>
          <w:sz w:val="28"/>
          <w:szCs w:val="28"/>
        </w:rPr>
        <w:t>Fecha de Presentación:</w:t>
      </w:r>
    </w:p>
    <w:p w14:paraId="50A64258" w14:textId="77777777" w:rsidR="00653A99" w:rsidRPr="006F4345" w:rsidRDefault="00653A99" w:rsidP="006F4345">
      <w:pPr>
        <w:jc w:val="center"/>
        <w:rPr>
          <w:rFonts w:asciiTheme="majorHAnsi" w:hAnsiTheme="majorHAnsi" w:cstheme="majorHAnsi"/>
          <w:sz w:val="28"/>
          <w:szCs w:val="28"/>
        </w:rPr>
      </w:pPr>
      <w:r w:rsidRPr="006F4345">
        <w:rPr>
          <w:rFonts w:asciiTheme="majorHAnsi" w:hAnsiTheme="majorHAnsi" w:cstheme="majorHAnsi"/>
          <w:sz w:val="28"/>
          <w:szCs w:val="28"/>
        </w:rPr>
        <w:t>[Fecha]</w:t>
      </w:r>
    </w:p>
    <w:p w14:paraId="154C1498" w14:textId="77777777" w:rsidR="00653A99" w:rsidRPr="006F4345" w:rsidRDefault="00653A99" w:rsidP="006F4345">
      <w:pPr>
        <w:jc w:val="center"/>
        <w:rPr>
          <w:rFonts w:asciiTheme="majorHAnsi" w:hAnsiTheme="majorHAnsi" w:cstheme="majorHAnsi"/>
          <w:sz w:val="28"/>
          <w:szCs w:val="28"/>
        </w:rPr>
      </w:pPr>
    </w:p>
    <w:p w14:paraId="20D59DB2" w14:textId="75361705" w:rsidR="00165A55" w:rsidRDefault="297D3D72" w:rsidP="28CD427E">
      <w:pPr>
        <w:jc w:val="center"/>
        <w:rPr>
          <w:rFonts w:asciiTheme="majorHAnsi" w:hAnsiTheme="majorHAnsi" w:cstheme="majorBidi"/>
          <w:sz w:val="28"/>
          <w:szCs w:val="28"/>
        </w:rPr>
      </w:pPr>
      <w:r w:rsidRPr="28CD427E">
        <w:rPr>
          <w:rFonts w:asciiTheme="majorHAnsi" w:hAnsiTheme="majorHAnsi" w:cstheme="majorBidi"/>
          <w:sz w:val="28"/>
          <w:szCs w:val="28"/>
        </w:rPr>
        <w:t>Asesor: Adrián Núñez Vieyra</w:t>
      </w:r>
    </w:p>
    <w:p w14:paraId="49BADF84" w14:textId="32B86D9A" w:rsidR="00091F93" w:rsidRPr="006F4345" w:rsidRDefault="00091F93" w:rsidP="28CD427E">
      <w:pPr>
        <w:jc w:val="center"/>
        <w:rPr>
          <w:rFonts w:asciiTheme="majorHAnsi" w:hAnsiTheme="majorHAnsi" w:cstheme="majorBidi"/>
          <w:sz w:val="28"/>
          <w:szCs w:val="28"/>
        </w:rPr>
      </w:pPr>
      <w:r>
        <w:rPr>
          <w:rFonts w:asciiTheme="majorHAnsi" w:hAnsiTheme="majorHAnsi" w:cstheme="majorBidi"/>
          <w:sz w:val="28"/>
          <w:szCs w:val="28"/>
        </w:rPr>
        <w:t xml:space="preserve">Profesor: </w:t>
      </w:r>
      <w:r w:rsidRPr="00091F93">
        <w:rPr>
          <w:rFonts w:asciiTheme="majorHAnsi" w:hAnsiTheme="majorHAnsi" w:cstheme="majorBidi"/>
          <w:sz w:val="28"/>
          <w:szCs w:val="28"/>
        </w:rPr>
        <w:t>José Manuel Cuin Jacuinde</w:t>
      </w:r>
    </w:p>
    <w:p w14:paraId="5E063410" w14:textId="77777777" w:rsidR="00653A99" w:rsidRPr="006F4345" w:rsidRDefault="00653A99" w:rsidP="006F4345">
      <w:pPr>
        <w:jc w:val="center"/>
        <w:rPr>
          <w:rFonts w:asciiTheme="majorHAnsi" w:hAnsiTheme="majorHAnsi" w:cstheme="majorHAnsi"/>
          <w:sz w:val="28"/>
          <w:szCs w:val="28"/>
        </w:rPr>
      </w:pPr>
    </w:p>
    <w:p w14:paraId="199B8AFB" w14:textId="77777777" w:rsidR="00091F93" w:rsidRDefault="00091F93" w:rsidP="006F4345">
      <w:pPr>
        <w:jc w:val="center"/>
        <w:rPr>
          <w:rFonts w:asciiTheme="majorHAnsi" w:hAnsiTheme="majorHAnsi" w:cstheme="majorHAnsi"/>
          <w:sz w:val="28"/>
          <w:szCs w:val="28"/>
        </w:rPr>
      </w:pPr>
    </w:p>
    <w:p w14:paraId="5B6B2243" w14:textId="77777777" w:rsidR="00091F93" w:rsidRDefault="00091F93" w:rsidP="006F4345">
      <w:pPr>
        <w:jc w:val="center"/>
        <w:rPr>
          <w:rFonts w:asciiTheme="majorHAnsi" w:hAnsiTheme="majorHAnsi" w:cstheme="majorHAnsi"/>
          <w:sz w:val="28"/>
          <w:szCs w:val="28"/>
        </w:rPr>
      </w:pPr>
    </w:p>
    <w:p w14:paraId="7BFBA91C" w14:textId="21DA0143" w:rsidR="006F4345" w:rsidRDefault="00653A99" w:rsidP="2CD9E044">
      <w:pPr>
        <w:jc w:val="center"/>
        <w:rPr>
          <w:rFonts w:asciiTheme="majorHAnsi" w:hAnsiTheme="majorHAnsi" w:cstheme="majorBidi"/>
          <w:sz w:val="28"/>
          <w:szCs w:val="28"/>
        </w:rPr>
      </w:pPr>
      <w:r w:rsidRPr="2CD9E044">
        <w:rPr>
          <w:rFonts w:asciiTheme="majorHAnsi" w:hAnsiTheme="majorHAnsi" w:cstheme="majorBidi"/>
          <w:sz w:val="28"/>
          <w:szCs w:val="28"/>
        </w:rPr>
        <w:t>[Fecha de Aprobación, si es aplicable]</w:t>
      </w:r>
    </w:p>
    <w:p w14:paraId="2C660FF7" w14:textId="77777777" w:rsidR="00B7036C" w:rsidRDefault="00B7036C" w:rsidP="2CD9E044">
      <w:pPr>
        <w:jc w:val="center"/>
        <w:rPr>
          <w:rFonts w:asciiTheme="majorHAnsi" w:hAnsiTheme="majorHAnsi" w:cstheme="majorBidi"/>
          <w:sz w:val="28"/>
          <w:szCs w:val="28"/>
        </w:rPr>
      </w:pPr>
    </w:p>
    <w:p w14:paraId="44CDA18E" w14:textId="77777777" w:rsidR="00B7036C" w:rsidRDefault="00B7036C" w:rsidP="2CD9E044">
      <w:pPr>
        <w:jc w:val="center"/>
        <w:rPr>
          <w:rFonts w:asciiTheme="majorHAnsi" w:hAnsiTheme="majorHAnsi" w:cstheme="majorBidi"/>
          <w:sz w:val="28"/>
          <w:szCs w:val="28"/>
        </w:rPr>
      </w:pPr>
    </w:p>
    <w:p w14:paraId="7BD36C1A" w14:textId="77777777" w:rsidR="00B7036C" w:rsidRDefault="00B7036C" w:rsidP="2CD9E044">
      <w:pPr>
        <w:jc w:val="center"/>
        <w:rPr>
          <w:rFonts w:asciiTheme="majorHAnsi" w:hAnsiTheme="majorHAnsi" w:cstheme="majorBidi"/>
          <w:sz w:val="28"/>
          <w:szCs w:val="28"/>
        </w:rPr>
      </w:pPr>
    </w:p>
    <w:sdt>
      <w:sdtPr>
        <w:id w:val="1757624172"/>
        <w:docPartObj>
          <w:docPartGallery w:val="Table of Contents"/>
          <w:docPartUnique/>
        </w:docPartObj>
      </w:sdtPr>
      <w:sdtContent>
        <w:p w14:paraId="3AE2BCCF" w14:textId="782776E7" w:rsidR="00D35EC0" w:rsidRDefault="2CD9E044">
          <w:pPr>
            <w:pStyle w:val="TDC1"/>
            <w:rPr>
              <w:rFonts w:eastAsiaTheme="minorEastAsia"/>
              <w:noProof/>
              <w:lang w:eastAsia="es-MX"/>
            </w:rPr>
          </w:pPr>
          <w:r>
            <w:fldChar w:fldCharType="begin"/>
          </w:r>
          <w:r w:rsidR="00956B8D">
            <w:instrText>TOC \o "1-3" \h \z \u</w:instrText>
          </w:r>
          <w:r>
            <w:fldChar w:fldCharType="separate"/>
          </w:r>
          <w:hyperlink w:anchor="_Toc150501509" w:history="1">
            <w:r w:rsidR="00D35EC0" w:rsidRPr="00797D12">
              <w:rPr>
                <w:rStyle w:val="Hipervnculo"/>
                <w:noProof/>
              </w:rPr>
              <w:t>1.</w:t>
            </w:r>
            <w:r w:rsidR="00D35EC0">
              <w:rPr>
                <w:rFonts w:eastAsiaTheme="minorEastAsia"/>
                <w:noProof/>
                <w:lang w:eastAsia="es-MX"/>
              </w:rPr>
              <w:tab/>
            </w:r>
            <w:r w:rsidR="00D35EC0" w:rsidRPr="00797D12">
              <w:rPr>
                <w:rStyle w:val="Hipervnculo"/>
                <w:noProof/>
              </w:rPr>
              <w:t>Introducción</w:t>
            </w:r>
            <w:r w:rsidR="00D35EC0">
              <w:rPr>
                <w:noProof/>
                <w:webHidden/>
              </w:rPr>
              <w:tab/>
            </w:r>
            <w:r w:rsidR="00D35EC0">
              <w:rPr>
                <w:noProof/>
                <w:webHidden/>
              </w:rPr>
              <w:fldChar w:fldCharType="begin"/>
            </w:r>
            <w:r w:rsidR="00D35EC0">
              <w:rPr>
                <w:noProof/>
                <w:webHidden/>
              </w:rPr>
              <w:instrText xml:space="preserve"> PAGEREF _Toc150501509 \h </w:instrText>
            </w:r>
            <w:r w:rsidR="00D35EC0">
              <w:rPr>
                <w:noProof/>
                <w:webHidden/>
              </w:rPr>
            </w:r>
            <w:r w:rsidR="00D35EC0">
              <w:rPr>
                <w:noProof/>
                <w:webHidden/>
              </w:rPr>
              <w:fldChar w:fldCharType="separate"/>
            </w:r>
            <w:r w:rsidR="00D35EC0">
              <w:rPr>
                <w:noProof/>
                <w:webHidden/>
              </w:rPr>
              <w:t>4</w:t>
            </w:r>
            <w:r w:rsidR="00D35EC0">
              <w:rPr>
                <w:noProof/>
                <w:webHidden/>
              </w:rPr>
              <w:fldChar w:fldCharType="end"/>
            </w:r>
          </w:hyperlink>
        </w:p>
        <w:p w14:paraId="2772172F" w14:textId="2E3D41D3" w:rsidR="00D35EC0" w:rsidRDefault="00000000">
          <w:pPr>
            <w:pStyle w:val="TDC1"/>
            <w:rPr>
              <w:rFonts w:eastAsiaTheme="minorEastAsia"/>
              <w:noProof/>
              <w:lang w:eastAsia="es-MX"/>
            </w:rPr>
          </w:pPr>
          <w:hyperlink w:anchor="_Toc150501510" w:history="1">
            <w:r w:rsidR="00D35EC0" w:rsidRPr="00797D12">
              <w:rPr>
                <w:rStyle w:val="Hipervnculo"/>
                <w:noProof/>
              </w:rPr>
              <w:t>2.</w:t>
            </w:r>
            <w:r w:rsidR="00D35EC0">
              <w:rPr>
                <w:rFonts w:eastAsiaTheme="minorEastAsia"/>
                <w:noProof/>
                <w:lang w:eastAsia="es-MX"/>
              </w:rPr>
              <w:tab/>
            </w:r>
            <w:r w:rsidR="00D35EC0" w:rsidRPr="00797D12">
              <w:rPr>
                <w:rStyle w:val="Hipervnculo"/>
                <w:noProof/>
              </w:rPr>
              <w:t>Antecedentes del problema</w:t>
            </w:r>
            <w:r w:rsidR="00D35EC0">
              <w:rPr>
                <w:noProof/>
                <w:webHidden/>
              </w:rPr>
              <w:tab/>
            </w:r>
            <w:r w:rsidR="00D35EC0">
              <w:rPr>
                <w:noProof/>
                <w:webHidden/>
              </w:rPr>
              <w:fldChar w:fldCharType="begin"/>
            </w:r>
            <w:r w:rsidR="00D35EC0">
              <w:rPr>
                <w:noProof/>
                <w:webHidden/>
              </w:rPr>
              <w:instrText xml:space="preserve"> PAGEREF _Toc150501510 \h </w:instrText>
            </w:r>
            <w:r w:rsidR="00D35EC0">
              <w:rPr>
                <w:noProof/>
                <w:webHidden/>
              </w:rPr>
            </w:r>
            <w:r w:rsidR="00D35EC0">
              <w:rPr>
                <w:noProof/>
                <w:webHidden/>
              </w:rPr>
              <w:fldChar w:fldCharType="separate"/>
            </w:r>
            <w:r w:rsidR="00D35EC0">
              <w:rPr>
                <w:noProof/>
                <w:webHidden/>
              </w:rPr>
              <w:t>5</w:t>
            </w:r>
            <w:r w:rsidR="00D35EC0">
              <w:rPr>
                <w:noProof/>
                <w:webHidden/>
              </w:rPr>
              <w:fldChar w:fldCharType="end"/>
            </w:r>
          </w:hyperlink>
        </w:p>
        <w:p w14:paraId="5EF03293" w14:textId="0C566286" w:rsidR="00D35EC0" w:rsidRDefault="00000000">
          <w:pPr>
            <w:pStyle w:val="TDC1"/>
            <w:rPr>
              <w:rFonts w:eastAsiaTheme="minorEastAsia"/>
              <w:noProof/>
              <w:lang w:eastAsia="es-MX"/>
            </w:rPr>
          </w:pPr>
          <w:hyperlink w:anchor="_Toc150501511" w:history="1">
            <w:r w:rsidR="00D35EC0" w:rsidRPr="00797D12">
              <w:rPr>
                <w:rStyle w:val="Hipervnculo"/>
                <w:noProof/>
              </w:rPr>
              <w:t>3.</w:t>
            </w:r>
            <w:r w:rsidR="00D35EC0">
              <w:rPr>
                <w:rFonts w:eastAsiaTheme="minorEastAsia"/>
                <w:noProof/>
                <w:lang w:eastAsia="es-MX"/>
              </w:rPr>
              <w:tab/>
            </w:r>
            <w:r w:rsidR="00D35EC0" w:rsidRPr="00797D12">
              <w:rPr>
                <w:rStyle w:val="Hipervnculo"/>
                <w:noProof/>
              </w:rPr>
              <w:t>Planteamiento del problema</w:t>
            </w:r>
            <w:r w:rsidR="00D35EC0">
              <w:rPr>
                <w:noProof/>
                <w:webHidden/>
              </w:rPr>
              <w:tab/>
            </w:r>
            <w:r w:rsidR="00D35EC0">
              <w:rPr>
                <w:noProof/>
                <w:webHidden/>
              </w:rPr>
              <w:fldChar w:fldCharType="begin"/>
            </w:r>
            <w:r w:rsidR="00D35EC0">
              <w:rPr>
                <w:noProof/>
                <w:webHidden/>
              </w:rPr>
              <w:instrText xml:space="preserve"> PAGEREF _Toc150501511 \h </w:instrText>
            </w:r>
            <w:r w:rsidR="00D35EC0">
              <w:rPr>
                <w:noProof/>
                <w:webHidden/>
              </w:rPr>
            </w:r>
            <w:r w:rsidR="00D35EC0">
              <w:rPr>
                <w:noProof/>
                <w:webHidden/>
              </w:rPr>
              <w:fldChar w:fldCharType="separate"/>
            </w:r>
            <w:r w:rsidR="00D35EC0">
              <w:rPr>
                <w:noProof/>
                <w:webHidden/>
              </w:rPr>
              <w:t>6</w:t>
            </w:r>
            <w:r w:rsidR="00D35EC0">
              <w:rPr>
                <w:noProof/>
                <w:webHidden/>
              </w:rPr>
              <w:fldChar w:fldCharType="end"/>
            </w:r>
          </w:hyperlink>
        </w:p>
        <w:p w14:paraId="3FD11CB3" w14:textId="01DE7FD7" w:rsidR="00D35EC0" w:rsidRDefault="00000000">
          <w:pPr>
            <w:pStyle w:val="TDC2"/>
            <w:tabs>
              <w:tab w:val="left" w:pos="660"/>
              <w:tab w:val="right" w:leader="dot" w:pos="8828"/>
            </w:tabs>
            <w:rPr>
              <w:rFonts w:eastAsiaTheme="minorEastAsia"/>
              <w:noProof/>
              <w:lang w:eastAsia="es-MX"/>
            </w:rPr>
          </w:pPr>
          <w:hyperlink w:anchor="_Toc150501512" w:history="1">
            <w:r w:rsidR="00D35EC0" w:rsidRPr="00797D12">
              <w:rPr>
                <w:rStyle w:val="Hipervnculo"/>
                <w:noProof/>
              </w:rPr>
              <w:t>I.</w:t>
            </w:r>
            <w:r w:rsidR="00D35EC0">
              <w:rPr>
                <w:rFonts w:eastAsiaTheme="minorEastAsia"/>
                <w:noProof/>
                <w:lang w:eastAsia="es-MX"/>
              </w:rPr>
              <w:tab/>
            </w:r>
            <w:r w:rsidR="00D35EC0" w:rsidRPr="00797D12">
              <w:rPr>
                <w:rStyle w:val="Hipervnculo"/>
                <w:noProof/>
              </w:rPr>
              <w:t>Ineficiencia en la Captura de Reactivos:</w:t>
            </w:r>
            <w:r w:rsidR="00D35EC0">
              <w:rPr>
                <w:noProof/>
                <w:webHidden/>
              </w:rPr>
              <w:tab/>
            </w:r>
            <w:r w:rsidR="00D35EC0">
              <w:rPr>
                <w:noProof/>
                <w:webHidden/>
              </w:rPr>
              <w:fldChar w:fldCharType="begin"/>
            </w:r>
            <w:r w:rsidR="00D35EC0">
              <w:rPr>
                <w:noProof/>
                <w:webHidden/>
              </w:rPr>
              <w:instrText xml:space="preserve"> PAGEREF _Toc150501512 \h </w:instrText>
            </w:r>
            <w:r w:rsidR="00D35EC0">
              <w:rPr>
                <w:noProof/>
                <w:webHidden/>
              </w:rPr>
            </w:r>
            <w:r w:rsidR="00D35EC0">
              <w:rPr>
                <w:noProof/>
                <w:webHidden/>
              </w:rPr>
              <w:fldChar w:fldCharType="separate"/>
            </w:r>
            <w:r w:rsidR="00D35EC0">
              <w:rPr>
                <w:noProof/>
                <w:webHidden/>
              </w:rPr>
              <w:t>6</w:t>
            </w:r>
            <w:r w:rsidR="00D35EC0">
              <w:rPr>
                <w:noProof/>
                <w:webHidden/>
              </w:rPr>
              <w:fldChar w:fldCharType="end"/>
            </w:r>
          </w:hyperlink>
        </w:p>
        <w:p w14:paraId="5446DD10" w14:textId="71A52A8A" w:rsidR="00D35EC0" w:rsidRDefault="00000000">
          <w:pPr>
            <w:pStyle w:val="TDC2"/>
            <w:tabs>
              <w:tab w:val="left" w:pos="660"/>
              <w:tab w:val="right" w:leader="dot" w:pos="8828"/>
            </w:tabs>
            <w:rPr>
              <w:rFonts w:eastAsiaTheme="minorEastAsia"/>
              <w:noProof/>
              <w:lang w:eastAsia="es-MX"/>
            </w:rPr>
          </w:pPr>
          <w:hyperlink w:anchor="_Toc150501513" w:history="1">
            <w:r w:rsidR="00D35EC0" w:rsidRPr="00797D12">
              <w:rPr>
                <w:rStyle w:val="Hipervnculo"/>
                <w:noProof/>
              </w:rPr>
              <w:t>II.</w:t>
            </w:r>
            <w:r w:rsidR="00D35EC0">
              <w:rPr>
                <w:rFonts w:eastAsiaTheme="minorEastAsia"/>
                <w:noProof/>
                <w:lang w:eastAsia="es-MX"/>
              </w:rPr>
              <w:tab/>
            </w:r>
            <w:r w:rsidR="00D35EC0" w:rsidRPr="00797D12">
              <w:rPr>
                <w:rStyle w:val="Hipervnculo"/>
                <w:noProof/>
              </w:rPr>
              <w:t>Limitaciones en la Programación de Exámenes Departamentales:</w:t>
            </w:r>
            <w:r w:rsidR="00D35EC0">
              <w:rPr>
                <w:noProof/>
                <w:webHidden/>
              </w:rPr>
              <w:tab/>
            </w:r>
            <w:r w:rsidR="00D35EC0">
              <w:rPr>
                <w:noProof/>
                <w:webHidden/>
              </w:rPr>
              <w:fldChar w:fldCharType="begin"/>
            </w:r>
            <w:r w:rsidR="00D35EC0">
              <w:rPr>
                <w:noProof/>
                <w:webHidden/>
              </w:rPr>
              <w:instrText xml:space="preserve"> PAGEREF _Toc150501513 \h </w:instrText>
            </w:r>
            <w:r w:rsidR="00D35EC0">
              <w:rPr>
                <w:noProof/>
                <w:webHidden/>
              </w:rPr>
            </w:r>
            <w:r w:rsidR="00D35EC0">
              <w:rPr>
                <w:noProof/>
                <w:webHidden/>
              </w:rPr>
              <w:fldChar w:fldCharType="separate"/>
            </w:r>
            <w:r w:rsidR="00D35EC0">
              <w:rPr>
                <w:noProof/>
                <w:webHidden/>
              </w:rPr>
              <w:t>6</w:t>
            </w:r>
            <w:r w:rsidR="00D35EC0">
              <w:rPr>
                <w:noProof/>
                <w:webHidden/>
              </w:rPr>
              <w:fldChar w:fldCharType="end"/>
            </w:r>
          </w:hyperlink>
        </w:p>
        <w:p w14:paraId="3D9B8714" w14:textId="5B3329E5" w:rsidR="00D35EC0" w:rsidRDefault="00000000">
          <w:pPr>
            <w:pStyle w:val="TDC2"/>
            <w:tabs>
              <w:tab w:val="left" w:pos="880"/>
              <w:tab w:val="right" w:leader="dot" w:pos="8828"/>
            </w:tabs>
            <w:rPr>
              <w:rFonts w:eastAsiaTheme="minorEastAsia"/>
              <w:noProof/>
              <w:lang w:eastAsia="es-MX"/>
            </w:rPr>
          </w:pPr>
          <w:hyperlink w:anchor="_Toc150501514" w:history="1">
            <w:r w:rsidR="00D35EC0" w:rsidRPr="00797D12">
              <w:rPr>
                <w:rStyle w:val="Hipervnculo"/>
                <w:noProof/>
              </w:rPr>
              <w:t>III.</w:t>
            </w:r>
            <w:r w:rsidR="00D35EC0">
              <w:rPr>
                <w:rFonts w:eastAsiaTheme="minorEastAsia"/>
                <w:noProof/>
                <w:lang w:eastAsia="es-MX"/>
              </w:rPr>
              <w:tab/>
            </w:r>
            <w:r w:rsidR="00D35EC0" w:rsidRPr="00797D12">
              <w:rPr>
                <w:rStyle w:val="Hipervnculo"/>
                <w:noProof/>
              </w:rPr>
              <w:t>Falta de Colaboración Interinstitucional:</w:t>
            </w:r>
            <w:r w:rsidR="00D35EC0">
              <w:rPr>
                <w:noProof/>
                <w:webHidden/>
              </w:rPr>
              <w:tab/>
            </w:r>
            <w:r w:rsidR="00D35EC0">
              <w:rPr>
                <w:noProof/>
                <w:webHidden/>
              </w:rPr>
              <w:fldChar w:fldCharType="begin"/>
            </w:r>
            <w:r w:rsidR="00D35EC0">
              <w:rPr>
                <w:noProof/>
                <w:webHidden/>
              </w:rPr>
              <w:instrText xml:space="preserve"> PAGEREF _Toc150501514 \h </w:instrText>
            </w:r>
            <w:r w:rsidR="00D35EC0">
              <w:rPr>
                <w:noProof/>
                <w:webHidden/>
              </w:rPr>
            </w:r>
            <w:r w:rsidR="00D35EC0">
              <w:rPr>
                <w:noProof/>
                <w:webHidden/>
              </w:rPr>
              <w:fldChar w:fldCharType="separate"/>
            </w:r>
            <w:r w:rsidR="00D35EC0">
              <w:rPr>
                <w:noProof/>
                <w:webHidden/>
              </w:rPr>
              <w:t>7</w:t>
            </w:r>
            <w:r w:rsidR="00D35EC0">
              <w:rPr>
                <w:noProof/>
                <w:webHidden/>
              </w:rPr>
              <w:fldChar w:fldCharType="end"/>
            </w:r>
          </w:hyperlink>
        </w:p>
        <w:p w14:paraId="1299E30F" w14:textId="5C6EBC07" w:rsidR="00D35EC0" w:rsidRDefault="00000000">
          <w:pPr>
            <w:pStyle w:val="TDC2"/>
            <w:tabs>
              <w:tab w:val="left" w:pos="660"/>
              <w:tab w:val="right" w:leader="dot" w:pos="8828"/>
            </w:tabs>
            <w:rPr>
              <w:rFonts w:eastAsiaTheme="minorEastAsia"/>
              <w:noProof/>
              <w:lang w:eastAsia="es-MX"/>
            </w:rPr>
          </w:pPr>
          <w:hyperlink w:anchor="_Toc150501515" w:history="1">
            <w:r w:rsidR="00D35EC0" w:rsidRPr="00797D12">
              <w:rPr>
                <w:rStyle w:val="Hipervnculo"/>
                <w:noProof/>
              </w:rPr>
              <w:t>IV.</w:t>
            </w:r>
            <w:r w:rsidR="00D35EC0">
              <w:rPr>
                <w:rFonts w:eastAsiaTheme="minorEastAsia"/>
                <w:noProof/>
                <w:lang w:eastAsia="es-MX"/>
              </w:rPr>
              <w:tab/>
            </w:r>
            <w:r w:rsidR="00D35EC0" w:rsidRPr="00797D12">
              <w:rPr>
                <w:rStyle w:val="Hipervnculo"/>
                <w:noProof/>
              </w:rPr>
              <w:t>Riesgo de Errores y Dificultades Logísticas:</w:t>
            </w:r>
            <w:r w:rsidR="00D35EC0">
              <w:rPr>
                <w:noProof/>
                <w:webHidden/>
              </w:rPr>
              <w:tab/>
            </w:r>
            <w:r w:rsidR="00D35EC0">
              <w:rPr>
                <w:noProof/>
                <w:webHidden/>
              </w:rPr>
              <w:fldChar w:fldCharType="begin"/>
            </w:r>
            <w:r w:rsidR="00D35EC0">
              <w:rPr>
                <w:noProof/>
                <w:webHidden/>
              </w:rPr>
              <w:instrText xml:space="preserve"> PAGEREF _Toc150501515 \h </w:instrText>
            </w:r>
            <w:r w:rsidR="00D35EC0">
              <w:rPr>
                <w:noProof/>
                <w:webHidden/>
              </w:rPr>
            </w:r>
            <w:r w:rsidR="00D35EC0">
              <w:rPr>
                <w:noProof/>
                <w:webHidden/>
              </w:rPr>
              <w:fldChar w:fldCharType="separate"/>
            </w:r>
            <w:r w:rsidR="00D35EC0">
              <w:rPr>
                <w:noProof/>
                <w:webHidden/>
              </w:rPr>
              <w:t>7</w:t>
            </w:r>
            <w:r w:rsidR="00D35EC0">
              <w:rPr>
                <w:noProof/>
                <w:webHidden/>
              </w:rPr>
              <w:fldChar w:fldCharType="end"/>
            </w:r>
          </w:hyperlink>
        </w:p>
        <w:p w14:paraId="34A8734B" w14:textId="6473FF0C" w:rsidR="00D35EC0" w:rsidRDefault="00000000">
          <w:pPr>
            <w:pStyle w:val="TDC1"/>
            <w:rPr>
              <w:rFonts w:eastAsiaTheme="minorEastAsia"/>
              <w:noProof/>
              <w:lang w:eastAsia="es-MX"/>
            </w:rPr>
          </w:pPr>
          <w:hyperlink w:anchor="_Toc150501516" w:history="1">
            <w:r w:rsidR="00D35EC0" w:rsidRPr="00797D12">
              <w:rPr>
                <w:rStyle w:val="Hipervnculo"/>
                <w:noProof/>
              </w:rPr>
              <w:t>4.</w:t>
            </w:r>
            <w:r w:rsidR="00D35EC0">
              <w:rPr>
                <w:rFonts w:eastAsiaTheme="minorEastAsia"/>
                <w:noProof/>
                <w:lang w:eastAsia="es-MX"/>
              </w:rPr>
              <w:tab/>
            </w:r>
            <w:r w:rsidR="00D35EC0" w:rsidRPr="00797D12">
              <w:rPr>
                <w:rStyle w:val="Hipervnculo"/>
                <w:noProof/>
              </w:rPr>
              <w:t>Objetivos de la investigación</w:t>
            </w:r>
            <w:r w:rsidR="00D35EC0">
              <w:rPr>
                <w:noProof/>
                <w:webHidden/>
              </w:rPr>
              <w:tab/>
            </w:r>
            <w:r w:rsidR="00D35EC0">
              <w:rPr>
                <w:noProof/>
                <w:webHidden/>
              </w:rPr>
              <w:fldChar w:fldCharType="begin"/>
            </w:r>
            <w:r w:rsidR="00D35EC0">
              <w:rPr>
                <w:noProof/>
                <w:webHidden/>
              </w:rPr>
              <w:instrText xml:space="preserve"> PAGEREF _Toc150501516 \h </w:instrText>
            </w:r>
            <w:r w:rsidR="00D35EC0">
              <w:rPr>
                <w:noProof/>
                <w:webHidden/>
              </w:rPr>
            </w:r>
            <w:r w:rsidR="00D35EC0">
              <w:rPr>
                <w:noProof/>
                <w:webHidden/>
              </w:rPr>
              <w:fldChar w:fldCharType="separate"/>
            </w:r>
            <w:r w:rsidR="00D35EC0">
              <w:rPr>
                <w:noProof/>
                <w:webHidden/>
              </w:rPr>
              <w:t>8</w:t>
            </w:r>
            <w:r w:rsidR="00D35EC0">
              <w:rPr>
                <w:noProof/>
                <w:webHidden/>
              </w:rPr>
              <w:fldChar w:fldCharType="end"/>
            </w:r>
          </w:hyperlink>
        </w:p>
        <w:p w14:paraId="3D5BCA9B" w14:textId="319DADFB" w:rsidR="00D35EC0" w:rsidRDefault="00000000">
          <w:pPr>
            <w:pStyle w:val="TDC2"/>
            <w:tabs>
              <w:tab w:val="left" w:pos="660"/>
              <w:tab w:val="right" w:leader="dot" w:pos="8828"/>
            </w:tabs>
            <w:rPr>
              <w:rFonts w:eastAsiaTheme="minorEastAsia"/>
              <w:noProof/>
              <w:lang w:eastAsia="es-MX"/>
            </w:rPr>
          </w:pPr>
          <w:hyperlink w:anchor="_Toc150501517" w:history="1">
            <w:r w:rsidR="00D35EC0" w:rsidRPr="00797D12">
              <w:rPr>
                <w:rStyle w:val="Hipervnculo"/>
                <w:noProof/>
              </w:rPr>
              <w:t>I.</w:t>
            </w:r>
            <w:r w:rsidR="00D35EC0">
              <w:rPr>
                <w:rFonts w:eastAsiaTheme="minorEastAsia"/>
                <w:noProof/>
                <w:lang w:eastAsia="es-MX"/>
              </w:rPr>
              <w:tab/>
            </w:r>
            <w:r w:rsidR="00D35EC0" w:rsidRPr="00797D12">
              <w:rPr>
                <w:rStyle w:val="Hipervnculo"/>
                <w:noProof/>
              </w:rPr>
              <w:t>Diseñar y Desarrollar la Aplicación Web:</w:t>
            </w:r>
            <w:r w:rsidR="00D35EC0">
              <w:rPr>
                <w:noProof/>
                <w:webHidden/>
              </w:rPr>
              <w:tab/>
            </w:r>
            <w:r w:rsidR="00D35EC0">
              <w:rPr>
                <w:noProof/>
                <w:webHidden/>
              </w:rPr>
              <w:fldChar w:fldCharType="begin"/>
            </w:r>
            <w:r w:rsidR="00D35EC0">
              <w:rPr>
                <w:noProof/>
                <w:webHidden/>
              </w:rPr>
              <w:instrText xml:space="preserve"> PAGEREF _Toc150501517 \h </w:instrText>
            </w:r>
            <w:r w:rsidR="00D35EC0">
              <w:rPr>
                <w:noProof/>
                <w:webHidden/>
              </w:rPr>
            </w:r>
            <w:r w:rsidR="00D35EC0">
              <w:rPr>
                <w:noProof/>
                <w:webHidden/>
              </w:rPr>
              <w:fldChar w:fldCharType="separate"/>
            </w:r>
            <w:r w:rsidR="00D35EC0">
              <w:rPr>
                <w:noProof/>
                <w:webHidden/>
              </w:rPr>
              <w:t>8</w:t>
            </w:r>
            <w:r w:rsidR="00D35EC0">
              <w:rPr>
                <w:noProof/>
                <w:webHidden/>
              </w:rPr>
              <w:fldChar w:fldCharType="end"/>
            </w:r>
          </w:hyperlink>
        </w:p>
        <w:p w14:paraId="0578654B" w14:textId="5B5497C4" w:rsidR="00D35EC0" w:rsidRDefault="00000000">
          <w:pPr>
            <w:pStyle w:val="TDC2"/>
            <w:tabs>
              <w:tab w:val="left" w:pos="660"/>
              <w:tab w:val="right" w:leader="dot" w:pos="8828"/>
            </w:tabs>
            <w:rPr>
              <w:rFonts w:eastAsiaTheme="minorEastAsia"/>
              <w:noProof/>
              <w:lang w:eastAsia="es-MX"/>
            </w:rPr>
          </w:pPr>
          <w:hyperlink w:anchor="_Toc150501518" w:history="1">
            <w:r w:rsidR="00D35EC0" w:rsidRPr="00797D12">
              <w:rPr>
                <w:rStyle w:val="Hipervnculo"/>
                <w:noProof/>
              </w:rPr>
              <w:t>II.</w:t>
            </w:r>
            <w:r w:rsidR="00D35EC0">
              <w:rPr>
                <w:rFonts w:eastAsiaTheme="minorEastAsia"/>
                <w:noProof/>
                <w:lang w:eastAsia="es-MX"/>
              </w:rPr>
              <w:tab/>
            </w:r>
            <w:r w:rsidR="00D35EC0" w:rsidRPr="00797D12">
              <w:rPr>
                <w:rStyle w:val="Hipervnculo"/>
                <w:noProof/>
              </w:rPr>
              <w:t>Integrar un Banco de Preguntas Interinstitucional:</w:t>
            </w:r>
            <w:r w:rsidR="00D35EC0">
              <w:rPr>
                <w:noProof/>
                <w:webHidden/>
              </w:rPr>
              <w:tab/>
            </w:r>
            <w:r w:rsidR="00D35EC0">
              <w:rPr>
                <w:noProof/>
                <w:webHidden/>
              </w:rPr>
              <w:fldChar w:fldCharType="begin"/>
            </w:r>
            <w:r w:rsidR="00D35EC0">
              <w:rPr>
                <w:noProof/>
                <w:webHidden/>
              </w:rPr>
              <w:instrText xml:space="preserve"> PAGEREF _Toc150501518 \h </w:instrText>
            </w:r>
            <w:r w:rsidR="00D35EC0">
              <w:rPr>
                <w:noProof/>
                <w:webHidden/>
              </w:rPr>
            </w:r>
            <w:r w:rsidR="00D35EC0">
              <w:rPr>
                <w:noProof/>
                <w:webHidden/>
              </w:rPr>
              <w:fldChar w:fldCharType="separate"/>
            </w:r>
            <w:r w:rsidR="00D35EC0">
              <w:rPr>
                <w:noProof/>
                <w:webHidden/>
              </w:rPr>
              <w:t>8</w:t>
            </w:r>
            <w:r w:rsidR="00D35EC0">
              <w:rPr>
                <w:noProof/>
                <w:webHidden/>
              </w:rPr>
              <w:fldChar w:fldCharType="end"/>
            </w:r>
          </w:hyperlink>
        </w:p>
        <w:p w14:paraId="76D29E92" w14:textId="0167C469" w:rsidR="00D35EC0" w:rsidRDefault="00000000">
          <w:pPr>
            <w:pStyle w:val="TDC2"/>
            <w:tabs>
              <w:tab w:val="left" w:pos="660"/>
              <w:tab w:val="right" w:leader="dot" w:pos="8828"/>
            </w:tabs>
            <w:rPr>
              <w:rFonts w:eastAsiaTheme="minorEastAsia"/>
              <w:noProof/>
              <w:lang w:eastAsia="es-MX"/>
            </w:rPr>
          </w:pPr>
          <w:hyperlink w:anchor="_Toc150501519" w:history="1">
            <w:r w:rsidR="00D35EC0" w:rsidRPr="00797D12">
              <w:rPr>
                <w:rStyle w:val="Hipervnculo"/>
                <w:noProof/>
                <w:vertAlign w:val="superscript"/>
              </w:rPr>
              <w:t>III.</w:t>
            </w:r>
            <w:r w:rsidR="00D35EC0">
              <w:rPr>
                <w:rFonts w:eastAsiaTheme="minorEastAsia"/>
                <w:noProof/>
                <w:lang w:eastAsia="es-MX"/>
              </w:rPr>
              <w:tab/>
            </w:r>
            <w:r w:rsidR="00D35EC0" w:rsidRPr="00797D12">
              <w:rPr>
                <w:rStyle w:val="Hipervnculo"/>
                <w:noProof/>
              </w:rPr>
              <w:t>Facilitar la Programación de Exámenes Departamentales en Línea:</w:t>
            </w:r>
            <w:r w:rsidR="00D35EC0">
              <w:rPr>
                <w:noProof/>
                <w:webHidden/>
              </w:rPr>
              <w:tab/>
            </w:r>
            <w:r w:rsidR="00D35EC0">
              <w:rPr>
                <w:noProof/>
                <w:webHidden/>
              </w:rPr>
              <w:fldChar w:fldCharType="begin"/>
            </w:r>
            <w:r w:rsidR="00D35EC0">
              <w:rPr>
                <w:noProof/>
                <w:webHidden/>
              </w:rPr>
              <w:instrText xml:space="preserve"> PAGEREF _Toc150501519 \h </w:instrText>
            </w:r>
            <w:r w:rsidR="00D35EC0">
              <w:rPr>
                <w:noProof/>
                <w:webHidden/>
              </w:rPr>
            </w:r>
            <w:r w:rsidR="00D35EC0">
              <w:rPr>
                <w:noProof/>
                <w:webHidden/>
              </w:rPr>
              <w:fldChar w:fldCharType="separate"/>
            </w:r>
            <w:r w:rsidR="00D35EC0">
              <w:rPr>
                <w:noProof/>
                <w:webHidden/>
              </w:rPr>
              <w:t>8</w:t>
            </w:r>
            <w:r w:rsidR="00D35EC0">
              <w:rPr>
                <w:noProof/>
                <w:webHidden/>
              </w:rPr>
              <w:fldChar w:fldCharType="end"/>
            </w:r>
          </w:hyperlink>
        </w:p>
        <w:p w14:paraId="091A4D50" w14:textId="2A4B599E" w:rsidR="00D35EC0" w:rsidRDefault="00000000">
          <w:pPr>
            <w:pStyle w:val="TDC2"/>
            <w:tabs>
              <w:tab w:val="left" w:pos="660"/>
              <w:tab w:val="right" w:leader="dot" w:pos="8828"/>
            </w:tabs>
            <w:rPr>
              <w:rFonts w:eastAsiaTheme="minorEastAsia"/>
              <w:noProof/>
              <w:lang w:eastAsia="es-MX"/>
            </w:rPr>
          </w:pPr>
          <w:hyperlink w:anchor="_Toc150501520" w:history="1">
            <w:r w:rsidR="00D35EC0" w:rsidRPr="00797D12">
              <w:rPr>
                <w:rStyle w:val="Hipervnculo"/>
                <w:noProof/>
              </w:rPr>
              <w:t>IV.</w:t>
            </w:r>
            <w:r w:rsidR="00D35EC0">
              <w:rPr>
                <w:rFonts w:eastAsiaTheme="minorEastAsia"/>
                <w:noProof/>
                <w:lang w:eastAsia="es-MX"/>
              </w:rPr>
              <w:tab/>
            </w:r>
            <w:r w:rsidR="00D35EC0" w:rsidRPr="00797D12">
              <w:rPr>
                <w:rStyle w:val="Hipervnculo"/>
                <w:noProof/>
              </w:rPr>
              <w:t>Garantizar la Seguridad y Confidencialidad:</w:t>
            </w:r>
            <w:r w:rsidR="00D35EC0">
              <w:rPr>
                <w:noProof/>
                <w:webHidden/>
              </w:rPr>
              <w:tab/>
            </w:r>
            <w:r w:rsidR="00D35EC0">
              <w:rPr>
                <w:noProof/>
                <w:webHidden/>
              </w:rPr>
              <w:fldChar w:fldCharType="begin"/>
            </w:r>
            <w:r w:rsidR="00D35EC0">
              <w:rPr>
                <w:noProof/>
                <w:webHidden/>
              </w:rPr>
              <w:instrText xml:space="preserve"> PAGEREF _Toc150501520 \h </w:instrText>
            </w:r>
            <w:r w:rsidR="00D35EC0">
              <w:rPr>
                <w:noProof/>
                <w:webHidden/>
              </w:rPr>
            </w:r>
            <w:r w:rsidR="00D35EC0">
              <w:rPr>
                <w:noProof/>
                <w:webHidden/>
              </w:rPr>
              <w:fldChar w:fldCharType="separate"/>
            </w:r>
            <w:r w:rsidR="00D35EC0">
              <w:rPr>
                <w:noProof/>
                <w:webHidden/>
              </w:rPr>
              <w:t>9</w:t>
            </w:r>
            <w:r w:rsidR="00D35EC0">
              <w:rPr>
                <w:noProof/>
                <w:webHidden/>
              </w:rPr>
              <w:fldChar w:fldCharType="end"/>
            </w:r>
          </w:hyperlink>
        </w:p>
        <w:p w14:paraId="5114BCB8" w14:textId="60B29185" w:rsidR="00D35EC0" w:rsidRDefault="00000000">
          <w:pPr>
            <w:pStyle w:val="TDC2"/>
            <w:tabs>
              <w:tab w:val="left" w:pos="660"/>
              <w:tab w:val="right" w:leader="dot" w:pos="8828"/>
            </w:tabs>
            <w:rPr>
              <w:rFonts w:eastAsiaTheme="minorEastAsia"/>
              <w:noProof/>
              <w:lang w:eastAsia="es-MX"/>
            </w:rPr>
          </w:pPr>
          <w:hyperlink w:anchor="_Toc150501521" w:history="1">
            <w:r w:rsidR="00D35EC0" w:rsidRPr="00797D12">
              <w:rPr>
                <w:rStyle w:val="Hipervnculo"/>
                <w:noProof/>
              </w:rPr>
              <w:t>V.</w:t>
            </w:r>
            <w:r w:rsidR="00D35EC0">
              <w:rPr>
                <w:rFonts w:eastAsiaTheme="minorEastAsia"/>
                <w:noProof/>
                <w:lang w:eastAsia="es-MX"/>
              </w:rPr>
              <w:tab/>
            </w:r>
            <w:r w:rsidR="00D35EC0" w:rsidRPr="00797D12">
              <w:rPr>
                <w:rStyle w:val="Hipervnculo"/>
                <w:noProof/>
              </w:rPr>
              <w:t>Evaluar la Usabilidad y Eficiencia de la Aplicación:</w:t>
            </w:r>
            <w:r w:rsidR="00D35EC0">
              <w:rPr>
                <w:noProof/>
                <w:webHidden/>
              </w:rPr>
              <w:tab/>
            </w:r>
            <w:r w:rsidR="00D35EC0">
              <w:rPr>
                <w:noProof/>
                <w:webHidden/>
              </w:rPr>
              <w:fldChar w:fldCharType="begin"/>
            </w:r>
            <w:r w:rsidR="00D35EC0">
              <w:rPr>
                <w:noProof/>
                <w:webHidden/>
              </w:rPr>
              <w:instrText xml:space="preserve"> PAGEREF _Toc150501521 \h </w:instrText>
            </w:r>
            <w:r w:rsidR="00D35EC0">
              <w:rPr>
                <w:noProof/>
                <w:webHidden/>
              </w:rPr>
            </w:r>
            <w:r w:rsidR="00D35EC0">
              <w:rPr>
                <w:noProof/>
                <w:webHidden/>
              </w:rPr>
              <w:fldChar w:fldCharType="separate"/>
            </w:r>
            <w:r w:rsidR="00D35EC0">
              <w:rPr>
                <w:noProof/>
                <w:webHidden/>
              </w:rPr>
              <w:t>9</w:t>
            </w:r>
            <w:r w:rsidR="00D35EC0">
              <w:rPr>
                <w:noProof/>
                <w:webHidden/>
              </w:rPr>
              <w:fldChar w:fldCharType="end"/>
            </w:r>
          </w:hyperlink>
        </w:p>
        <w:p w14:paraId="2398C3B3" w14:textId="501F42F5" w:rsidR="00D35EC0" w:rsidRDefault="00000000">
          <w:pPr>
            <w:pStyle w:val="TDC2"/>
            <w:tabs>
              <w:tab w:val="left" w:pos="880"/>
              <w:tab w:val="right" w:leader="dot" w:pos="8828"/>
            </w:tabs>
            <w:rPr>
              <w:rFonts w:eastAsiaTheme="minorEastAsia"/>
              <w:noProof/>
              <w:lang w:eastAsia="es-MX"/>
            </w:rPr>
          </w:pPr>
          <w:hyperlink w:anchor="_Toc150501522" w:history="1">
            <w:r w:rsidR="00D35EC0" w:rsidRPr="00797D12">
              <w:rPr>
                <w:rStyle w:val="Hipervnculo"/>
                <w:noProof/>
              </w:rPr>
              <w:t>VI.</w:t>
            </w:r>
            <w:r w:rsidR="00D35EC0">
              <w:rPr>
                <w:rFonts w:eastAsiaTheme="minorEastAsia"/>
                <w:noProof/>
                <w:lang w:eastAsia="es-MX"/>
              </w:rPr>
              <w:tab/>
            </w:r>
            <w:r w:rsidR="00D35EC0" w:rsidRPr="00797D12">
              <w:rPr>
                <w:rStyle w:val="Hipervnculo"/>
                <w:noProof/>
              </w:rPr>
              <w:t>Promover la Adopción y Capacitación:</w:t>
            </w:r>
            <w:r w:rsidR="00D35EC0">
              <w:rPr>
                <w:noProof/>
                <w:webHidden/>
              </w:rPr>
              <w:tab/>
            </w:r>
            <w:r w:rsidR="00D35EC0">
              <w:rPr>
                <w:noProof/>
                <w:webHidden/>
              </w:rPr>
              <w:fldChar w:fldCharType="begin"/>
            </w:r>
            <w:r w:rsidR="00D35EC0">
              <w:rPr>
                <w:noProof/>
                <w:webHidden/>
              </w:rPr>
              <w:instrText xml:space="preserve"> PAGEREF _Toc150501522 \h </w:instrText>
            </w:r>
            <w:r w:rsidR="00D35EC0">
              <w:rPr>
                <w:noProof/>
                <w:webHidden/>
              </w:rPr>
            </w:r>
            <w:r w:rsidR="00D35EC0">
              <w:rPr>
                <w:noProof/>
                <w:webHidden/>
              </w:rPr>
              <w:fldChar w:fldCharType="separate"/>
            </w:r>
            <w:r w:rsidR="00D35EC0">
              <w:rPr>
                <w:noProof/>
                <w:webHidden/>
              </w:rPr>
              <w:t>9</w:t>
            </w:r>
            <w:r w:rsidR="00D35EC0">
              <w:rPr>
                <w:noProof/>
                <w:webHidden/>
              </w:rPr>
              <w:fldChar w:fldCharType="end"/>
            </w:r>
          </w:hyperlink>
        </w:p>
        <w:p w14:paraId="3698703C" w14:textId="610B3825" w:rsidR="00D35EC0" w:rsidRDefault="00000000">
          <w:pPr>
            <w:pStyle w:val="TDC2"/>
            <w:tabs>
              <w:tab w:val="left" w:pos="880"/>
              <w:tab w:val="right" w:leader="dot" w:pos="8828"/>
            </w:tabs>
            <w:rPr>
              <w:rFonts w:eastAsiaTheme="minorEastAsia"/>
              <w:noProof/>
              <w:lang w:eastAsia="es-MX"/>
            </w:rPr>
          </w:pPr>
          <w:hyperlink w:anchor="_Toc150501523" w:history="1">
            <w:r w:rsidR="00D35EC0" w:rsidRPr="00797D12">
              <w:rPr>
                <w:rStyle w:val="Hipervnculo"/>
                <w:noProof/>
              </w:rPr>
              <w:t>VII.</w:t>
            </w:r>
            <w:r w:rsidR="00D35EC0">
              <w:rPr>
                <w:rFonts w:eastAsiaTheme="minorEastAsia"/>
                <w:noProof/>
                <w:lang w:eastAsia="es-MX"/>
              </w:rPr>
              <w:tab/>
            </w:r>
            <w:r w:rsidR="00D35EC0" w:rsidRPr="00797D12">
              <w:rPr>
                <w:rStyle w:val="Hipervnculo"/>
                <w:noProof/>
              </w:rPr>
              <w:t>Evaluar el Impacto en la Calidad Educativa:</w:t>
            </w:r>
            <w:r w:rsidR="00D35EC0">
              <w:rPr>
                <w:noProof/>
                <w:webHidden/>
              </w:rPr>
              <w:tab/>
            </w:r>
            <w:r w:rsidR="00D35EC0">
              <w:rPr>
                <w:noProof/>
                <w:webHidden/>
              </w:rPr>
              <w:fldChar w:fldCharType="begin"/>
            </w:r>
            <w:r w:rsidR="00D35EC0">
              <w:rPr>
                <w:noProof/>
                <w:webHidden/>
              </w:rPr>
              <w:instrText xml:space="preserve"> PAGEREF _Toc150501523 \h </w:instrText>
            </w:r>
            <w:r w:rsidR="00D35EC0">
              <w:rPr>
                <w:noProof/>
                <w:webHidden/>
              </w:rPr>
            </w:r>
            <w:r w:rsidR="00D35EC0">
              <w:rPr>
                <w:noProof/>
                <w:webHidden/>
              </w:rPr>
              <w:fldChar w:fldCharType="separate"/>
            </w:r>
            <w:r w:rsidR="00D35EC0">
              <w:rPr>
                <w:noProof/>
                <w:webHidden/>
              </w:rPr>
              <w:t>9</w:t>
            </w:r>
            <w:r w:rsidR="00D35EC0">
              <w:rPr>
                <w:noProof/>
                <w:webHidden/>
              </w:rPr>
              <w:fldChar w:fldCharType="end"/>
            </w:r>
          </w:hyperlink>
        </w:p>
        <w:p w14:paraId="11168F35" w14:textId="4A6F5BB8" w:rsidR="00D35EC0" w:rsidRDefault="00000000">
          <w:pPr>
            <w:pStyle w:val="TDC1"/>
            <w:rPr>
              <w:rFonts w:eastAsiaTheme="minorEastAsia"/>
              <w:noProof/>
              <w:lang w:eastAsia="es-MX"/>
            </w:rPr>
          </w:pPr>
          <w:hyperlink w:anchor="_Toc150501524" w:history="1">
            <w:r w:rsidR="00D35EC0" w:rsidRPr="00797D12">
              <w:rPr>
                <w:rStyle w:val="Hipervnculo"/>
                <w:noProof/>
              </w:rPr>
              <w:t>5.</w:t>
            </w:r>
            <w:r w:rsidR="00D35EC0">
              <w:rPr>
                <w:rFonts w:eastAsiaTheme="minorEastAsia"/>
                <w:noProof/>
                <w:lang w:eastAsia="es-MX"/>
              </w:rPr>
              <w:tab/>
            </w:r>
            <w:r w:rsidR="00D35EC0" w:rsidRPr="00797D12">
              <w:rPr>
                <w:rStyle w:val="Hipervnculo"/>
                <w:noProof/>
              </w:rPr>
              <w:t>Preguntas y justificación de la investigación</w:t>
            </w:r>
            <w:r w:rsidR="00D35EC0">
              <w:rPr>
                <w:noProof/>
                <w:webHidden/>
              </w:rPr>
              <w:tab/>
            </w:r>
            <w:r w:rsidR="00D35EC0">
              <w:rPr>
                <w:noProof/>
                <w:webHidden/>
              </w:rPr>
              <w:fldChar w:fldCharType="begin"/>
            </w:r>
            <w:r w:rsidR="00D35EC0">
              <w:rPr>
                <w:noProof/>
                <w:webHidden/>
              </w:rPr>
              <w:instrText xml:space="preserve"> PAGEREF _Toc150501524 \h </w:instrText>
            </w:r>
            <w:r w:rsidR="00D35EC0">
              <w:rPr>
                <w:noProof/>
                <w:webHidden/>
              </w:rPr>
            </w:r>
            <w:r w:rsidR="00D35EC0">
              <w:rPr>
                <w:noProof/>
                <w:webHidden/>
              </w:rPr>
              <w:fldChar w:fldCharType="separate"/>
            </w:r>
            <w:r w:rsidR="00D35EC0">
              <w:rPr>
                <w:noProof/>
                <w:webHidden/>
              </w:rPr>
              <w:t>10</w:t>
            </w:r>
            <w:r w:rsidR="00D35EC0">
              <w:rPr>
                <w:noProof/>
                <w:webHidden/>
              </w:rPr>
              <w:fldChar w:fldCharType="end"/>
            </w:r>
          </w:hyperlink>
        </w:p>
        <w:p w14:paraId="29809CD4" w14:textId="47C857AD" w:rsidR="00D35EC0" w:rsidRDefault="00000000">
          <w:pPr>
            <w:pStyle w:val="TDC1"/>
            <w:rPr>
              <w:rFonts w:eastAsiaTheme="minorEastAsia"/>
              <w:noProof/>
              <w:lang w:eastAsia="es-MX"/>
            </w:rPr>
          </w:pPr>
          <w:hyperlink w:anchor="_Toc150501525" w:history="1">
            <w:r w:rsidR="00D35EC0" w:rsidRPr="00797D12">
              <w:rPr>
                <w:rStyle w:val="Hipervnculo"/>
                <w:noProof/>
              </w:rPr>
              <w:t>6.</w:t>
            </w:r>
            <w:r w:rsidR="00D35EC0">
              <w:rPr>
                <w:rFonts w:eastAsiaTheme="minorEastAsia"/>
                <w:noProof/>
                <w:lang w:eastAsia="es-MX"/>
              </w:rPr>
              <w:tab/>
            </w:r>
            <w:r w:rsidR="00D35EC0" w:rsidRPr="00797D12">
              <w:rPr>
                <w:rStyle w:val="Hipervnculo"/>
                <w:noProof/>
              </w:rPr>
              <w:t>Justificación</w:t>
            </w:r>
            <w:r w:rsidR="00D35EC0">
              <w:rPr>
                <w:noProof/>
                <w:webHidden/>
              </w:rPr>
              <w:tab/>
            </w:r>
            <w:r w:rsidR="00D35EC0">
              <w:rPr>
                <w:noProof/>
                <w:webHidden/>
              </w:rPr>
              <w:fldChar w:fldCharType="begin"/>
            </w:r>
            <w:r w:rsidR="00D35EC0">
              <w:rPr>
                <w:noProof/>
                <w:webHidden/>
              </w:rPr>
              <w:instrText xml:space="preserve"> PAGEREF _Toc150501525 \h </w:instrText>
            </w:r>
            <w:r w:rsidR="00D35EC0">
              <w:rPr>
                <w:noProof/>
                <w:webHidden/>
              </w:rPr>
            </w:r>
            <w:r w:rsidR="00D35EC0">
              <w:rPr>
                <w:noProof/>
                <w:webHidden/>
              </w:rPr>
              <w:fldChar w:fldCharType="separate"/>
            </w:r>
            <w:r w:rsidR="00D35EC0">
              <w:rPr>
                <w:noProof/>
                <w:webHidden/>
              </w:rPr>
              <w:t>11</w:t>
            </w:r>
            <w:r w:rsidR="00D35EC0">
              <w:rPr>
                <w:noProof/>
                <w:webHidden/>
              </w:rPr>
              <w:fldChar w:fldCharType="end"/>
            </w:r>
          </w:hyperlink>
        </w:p>
        <w:p w14:paraId="460D29D0" w14:textId="03518457" w:rsidR="00D35EC0" w:rsidRDefault="00000000">
          <w:pPr>
            <w:pStyle w:val="TDC1"/>
            <w:rPr>
              <w:rFonts w:eastAsiaTheme="minorEastAsia"/>
              <w:noProof/>
              <w:lang w:eastAsia="es-MX"/>
            </w:rPr>
          </w:pPr>
          <w:hyperlink w:anchor="_Toc150501526" w:history="1">
            <w:r w:rsidR="00D35EC0" w:rsidRPr="00797D12">
              <w:rPr>
                <w:rStyle w:val="Hipervnculo"/>
                <w:noProof/>
              </w:rPr>
              <w:t>7.</w:t>
            </w:r>
            <w:r w:rsidR="00D35EC0">
              <w:rPr>
                <w:rFonts w:eastAsiaTheme="minorEastAsia"/>
                <w:noProof/>
                <w:lang w:eastAsia="es-MX"/>
              </w:rPr>
              <w:tab/>
            </w:r>
            <w:r w:rsidR="00D35EC0" w:rsidRPr="00797D12">
              <w:rPr>
                <w:rStyle w:val="Hipervnculo"/>
                <w:noProof/>
              </w:rPr>
              <w:t>Marco Teórico</w:t>
            </w:r>
            <w:r w:rsidR="00D35EC0">
              <w:rPr>
                <w:noProof/>
                <w:webHidden/>
              </w:rPr>
              <w:tab/>
            </w:r>
            <w:r w:rsidR="00D35EC0">
              <w:rPr>
                <w:noProof/>
                <w:webHidden/>
              </w:rPr>
              <w:fldChar w:fldCharType="begin"/>
            </w:r>
            <w:r w:rsidR="00D35EC0">
              <w:rPr>
                <w:noProof/>
                <w:webHidden/>
              </w:rPr>
              <w:instrText xml:space="preserve"> PAGEREF _Toc150501526 \h </w:instrText>
            </w:r>
            <w:r w:rsidR="00D35EC0">
              <w:rPr>
                <w:noProof/>
                <w:webHidden/>
              </w:rPr>
            </w:r>
            <w:r w:rsidR="00D35EC0">
              <w:rPr>
                <w:noProof/>
                <w:webHidden/>
              </w:rPr>
              <w:fldChar w:fldCharType="separate"/>
            </w:r>
            <w:r w:rsidR="00D35EC0">
              <w:rPr>
                <w:noProof/>
                <w:webHidden/>
              </w:rPr>
              <w:t>12</w:t>
            </w:r>
            <w:r w:rsidR="00D35EC0">
              <w:rPr>
                <w:noProof/>
                <w:webHidden/>
              </w:rPr>
              <w:fldChar w:fldCharType="end"/>
            </w:r>
          </w:hyperlink>
        </w:p>
        <w:p w14:paraId="0209DE44" w14:textId="4CA37A08" w:rsidR="00D35EC0" w:rsidRDefault="00000000">
          <w:pPr>
            <w:pStyle w:val="TDC2"/>
            <w:tabs>
              <w:tab w:val="left" w:pos="660"/>
              <w:tab w:val="right" w:leader="dot" w:pos="8828"/>
            </w:tabs>
            <w:rPr>
              <w:rFonts w:eastAsiaTheme="minorEastAsia"/>
              <w:noProof/>
              <w:lang w:eastAsia="es-MX"/>
            </w:rPr>
          </w:pPr>
          <w:hyperlink w:anchor="_Toc150501527" w:history="1">
            <w:r w:rsidR="00D35EC0" w:rsidRPr="00797D12">
              <w:rPr>
                <w:rStyle w:val="Hipervnculo"/>
                <w:noProof/>
              </w:rPr>
              <w:t>I.</w:t>
            </w:r>
            <w:r w:rsidR="00D35EC0">
              <w:rPr>
                <w:rFonts w:eastAsiaTheme="minorEastAsia"/>
                <w:noProof/>
                <w:lang w:eastAsia="es-MX"/>
              </w:rPr>
              <w:tab/>
            </w:r>
            <w:r w:rsidR="00D35EC0" w:rsidRPr="00797D12">
              <w:rPr>
                <w:rStyle w:val="Hipervnculo"/>
                <w:noProof/>
              </w:rPr>
              <w:t>Marco de referencia o Marco teórico-conceptual:</w:t>
            </w:r>
            <w:r w:rsidR="00D35EC0">
              <w:rPr>
                <w:noProof/>
                <w:webHidden/>
              </w:rPr>
              <w:tab/>
            </w:r>
            <w:r w:rsidR="00D35EC0">
              <w:rPr>
                <w:noProof/>
                <w:webHidden/>
              </w:rPr>
              <w:fldChar w:fldCharType="begin"/>
            </w:r>
            <w:r w:rsidR="00D35EC0">
              <w:rPr>
                <w:noProof/>
                <w:webHidden/>
              </w:rPr>
              <w:instrText xml:space="preserve"> PAGEREF _Toc150501527 \h </w:instrText>
            </w:r>
            <w:r w:rsidR="00D35EC0">
              <w:rPr>
                <w:noProof/>
                <w:webHidden/>
              </w:rPr>
            </w:r>
            <w:r w:rsidR="00D35EC0">
              <w:rPr>
                <w:noProof/>
                <w:webHidden/>
              </w:rPr>
              <w:fldChar w:fldCharType="separate"/>
            </w:r>
            <w:r w:rsidR="00D35EC0">
              <w:rPr>
                <w:noProof/>
                <w:webHidden/>
              </w:rPr>
              <w:t>12</w:t>
            </w:r>
            <w:r w:rsidR="00D35EC0">
              <w:rPr>
                <w:noProof/>
                <w:webHidden/>
              </w:rPr>
              <w:fldChar w:fldCharType="end"/>
            </w:r>
          </w:hyperlink>
        </w:p>
        <w:p w14:paraId="4FA0980A" w14:textId="711CD463" w:rsidR="00D35EC0" w:rsidRDefault="00000000">
          <w:pPr>
            <w:pStyle w:val="TDC2"/>
            <w:tabs>
              <w:tab w:val="left" w:pos="660"/>
              <w:tab w:val="right" w:leader="dot" w:pos="8828"/>
            </w:tabs>
            <w:rPr>
              <w:rFonts w:eastAsiaTheme="minorEastAsia"/>
              <w:noProof/>
              <w:lang w:eastAsia="es-MX"/>
            </w:rPr>
          </w:pPr>
          <w:hyperlink w:anchor="_Toc150501528" w:history="1">
            <w:r w:rsidR="00D35EC0" w:rsidRPr="00797D12">
              <w:rPr>
                <w:rStyle w:val="Hipervnculo"/>
                <w:noProof/>
              </w:rPr>
              <w:t>II.</w:t>
            </w:r>
            <w:r w:rsidR="00D35EC0">
              <w:rPr>
                <w:rFonts w:eastAsiaTheme="minorEastAsia"/>
                <w:noProof/>
                <w:lang w:eastAsia="es-MX"/>
              </w:rPr>
              <w:tab/>
            </w:r>
            <w:r w:rsidR="00D35EC0" w:rsidRPr="00797D12">
              <w:rPr>
                <w:rStyle w:val="Hipervnculo"/>
                <w:noProof/>
              </w:rPr>
              <w:t>Conceptos.</w:t>
            </w:r>
            <w:r w:rsidR="00D35EC0">
              <w:rPr>
                <w:noProof/>
                <w:webHidden/>
              </w:rPr>
              <w:tab/>
            </w:r>
            <w:r w:rsidR="00D35EC0">
              <w:rPr>
                <w:noProof/>
                <w:webHidden/>
              </w:rPr>
              <w:fldChar w:fldCharType="begin"/>
            </w:r>
            <w:r w:rsidR="00D35EC0">
              <w:rPr>
                <w:noProof/>
                <w:webHidden/>
              </w:rPr>
              <w:instrText xml:space="preserve"> PAGEREF _Toc150501528 \h </w:instrText>
            </w:r>
            <w:r w:rsidR="00D35EC0">
              <w:rPr>
                <w:noProof/>
                <w:webHidden/>
              </w:rPr>
            </w:r>
            <w:r w:rsidR="00D35EC0">
              <w:rPr>
                <w:noProof/>
                <w:webHidden/>
              </w:rPr>
              <w:fldChar w:fldCharType="separate"/>
            </w:r>
            <w:r w:rsidR="00D35EC0">
              <w:rPr>
                <w:noProof/>
                <w:webHidden/>
              </w:rPr>
              <w:t>13</w:t>
            </w:r>
            <w:r w:rsidR="00D35EC0">
              <w:rPr>
                <w:noProof/>
                <w:webHidden/>
              </w:rPr>
              <w:fldChar w:fldCharType="end"/>
            </w:r>
          </w:hyperlink>
        </w:p>
        <w:p w14:paraId="5EF5A075" w14:textId="5DC7F544" w:rsidR="00D35EC0" w:rsidRDefault="00000000">
          <w:pPr>
            <w:pStyle w:val="TDC2"/>
            <w:tabs>
              <w:tab w:val="left" w:pos="880"/>
              <w:tab w:val="right" w:leader="dot" w:pos="8828"/>
            </w:tabs>
            <w:rPr>
              <w:rFonts w:eastAsiaTheme="minorEastAsia"/>
              <w:noProof/>
              <w:lang w:eastAsia="es-MX"/>
            </w:rPr>
          </w:pPr>
          <w:hyperlink w:anchor="_Toc150501529" w:history="1">
            <w:r w:rsidR="00D35EC0" w:rsidRPr="00797D12">
              <w:rPr>
                <w:rStyle w:val="Hipervnculo"/>
                <w:noProof/>
              </w:rPr>
              <w:t>III.</w:t>
            </w:r>
            <w:r w:rsidR="00D35EC0">
              <w:rPr>
                <w:rFonts w:eastAsiaTheme="minorEastAsia"/>
                <w:noProof/>
                <w:lang w:eastAsia="es-MX"/>
              </w:rPr>
              <w:tab/>
            </w:r>
            <w:r w:rsidR="00D35EC0" w:rsidRPr="00797D12">
              <w:rPr>
                <w:rStyle w:val="Hipervnculo"/>
                <w:noProof/>
              </w:rPr>
              <w:t>Estado del Arte.</w:t>
            </w:r>
            <w:r w:rsidR="00D35EC0">
              <w:rPr>
                <w:noProof/>
                <w:webHidden/>
              </w:rPr>
              <w:tab/>
            </w:r>
            <w:r w:rsidR="00D35EC0">
              <w:rPr>
                <w:noProof/>
                <w:webHidden/>
              </w:rPr>
              <w:fldChar w:fldCharType="begin"/>
            </w:r>
            <w:r w:rsidR="00D35EC0">
              <w:rPr>
                <w:noProof/>
                <w:webHidden/>
              </w:rPr>
              <w:instrText xml:space="preserve"> PAGEREF _Toc150501529 \h </w:instrText>
            </w:r>
            <w:r w:rsidR="00D35EC0">
              <w:rPr>
                <w:noProof/>
                <w:webHidden/>
              </w:rPr>
            </w:r>
            <w:r w:rsidR="00D35EC0">
              <w:rPr>
                <w:noProof/>
                <w:webHidden/>
              </w:rPr>
              <w:fldChar w:fldCharType="separate"/>
            </w:r>
            <w:r w:rsidR="00D35EC0">
              <w:rPr>
                <w:noProof/>
                <w:webHidden/>
              </w:rPr>
              <w:t>17</w:t>
            </w:r>
            <w:r w:rsidR="00D35EC0">
              <w:rPr>
                <w:noProof/>
                <w:webHidden/>
              </w:rPr>
              <w:fldChar w:fldCharType="end"/>
            </w:r>
          </w:hyperlink>
        </w:p>
        <w:p w14:paraId="10199DC5" w14:textId="54DB1340" w:rsidR="00D35EC0" w:rsidRDefault="00000000">
          <w:pPr>
            <w:pStyle w:val="TDC3"/>
            <w:tabs>
              <w:tab w:val="left" w:pos="880"/>
              <w:tab w:val="right" w:leader="dot" w:pos="8828"/>
            </w:tabs>
            <w:rPr>
              <w:rFonts w:eastAsiaTheme="minorEastAsia"/>
              <w:noProof/>
              <w:lang w:eastAsia="es-MX"/>
            </w:rPr>
          </w:pPr>
          <w:hyperlink w:anchor="_Toc150501530" w:history="1">
            <w:r w:rsidR="00D35EC0" w:rsidRPr="00797D12">
              <w:rPr>
                <w:rStyle w:val="Hipervnculo"/>
                <w:noProof/>
              </w:rPr>
              <w:t>IV.</w:t>
            </w:r>
            <w:r w:rsidR="00D35EC0">
              <w:rPr>
                <w:rFonts w:eastAsiaTheme="minorEastAsia"/>
                <w:noProof/>
                <w:lang w:eastAsia="es-MX"/>
              </w:rPr>
              <w:tab/>
            </w:r>
            <w:r w:rsidR="00D35EC0" w:rsidRPr="00797D12">
              <w:rPr>
                <w:rStyle w:val="Hipervnculo"/>
                <w:noProof/>
              </w:rPr>
              <w:t>Estudios Fundamentales.</w:t>
            </w:r>
            <w:r w:rsidR="00D35EC0">
              <w:rPr>
                <w:noProof/>
                <w:webHidden/>
              </w:rPr>
              <w:tab/>
            </w:r>
            <w:r w:rsidR="00D35EC0">
              <w:rPr>
                <w:noProof/>
                <w:webHidden/>
              </w:rPr>
              <w:fldChar w:fldCharType="begin"/>
            </w:r>
            <w:r w:rsidR="00D35EC0">
              <w:rPr>
                <w:noProof/>
                <w:webHidden/>
              </w:rPr>
              <w:instrText xml:space="preserve"> PAGEREF _Toc150501530 \h </w:instrText>
            </w:r>
            <w:r w:rsidR="00D35EC0">
              <w:rPr>
                <w:noProof/>
                <w:webHidden/>
              </w:rPr>
            </w:r>
            <w:r w:rsidR="00D35EC0">
              <w:rPr>
                <w:noProof/>
                <w:webHidden/>
              </w:rPr>
              <w:fldChar w:fldCharType="separate"/>
            </w:r>
            <w:r w:rsidR="00D35EC0">
              <w:rPr>
                <w:noProof/>
                <w:webHidden/>
              </w:rPr>
              <w:t>23</w:t>
            </w:r>
            <w:r w:rsidR="00D35EC0">
              <w:rPr>
                <w:noProof/>
                <w:webHidden/>
              </w:rPr>
              <w:fldChar w:fldCharType="end"/>
            </w:r>
          </w:hyperlink>
        </w:p>
        <w:p w14:paraId="41C64C4F" w14:textId="696D0135" w:rsidR="00D35EC0" w:rsidRDefault="00000000">
          <w:pPr>
            <w:pStyle w:val="TDC3"/>
            <w:tabs>
              <w:tab w:val="left" w:pos="880"/>
              <w:tab w:val="right" w:leader="dot" w:pos="8828"/>
            </w:tabs>
            <w:rPr>
              <w:rFonts w:eastAsiaTheme="minorEastAsia"/>
              <w:noProof/>
              <w:lang w:eastAsia="es-MX"/>
            </w:rPr>
          </w:pPr>
          <w:hyperlink w:anchor="_Toc150501531" w:history="1">
            <w:r w:rsidR="00D35EC0" w:rsidRPr="00797D12">
              <w:rPr>
                <w:rStyle w:val="Hipervnculo"/>
                <w:noProof/>
              </w:rPr>
              <w:t>V.</w:t>
            </w:r>
            <w:r w:rsidR="00D35EC0">
              <w:rPr>
                <w:rFonts w:eastAsiaTheme="minorEastAsia"/>
                <w:noProof/>
                <w:lang w:eastAsia="es-MX"/>
              </w:rPr>
              <w:tab/>
            </w:r>
            <w:r w:rsidR="00D35EC0" w:rsidRPr="00797D12">
              <w:rPr>
                <w:rStyle w:val="Hipervnculo"/>
                <w:noProof/>
              </w:rPr>
              <w:t>Sistemas Existentes.</w:t>
            </w:r>
            <w:r w:rsidR="00D35EC0">
              <w:rPr>
                <w:noProof/>
                <w:webHidden/>
              </w:rPr>
              <w:tab/>
            </w:r>
            <w:r w:rsidR="00D35EC0">
              <w:rPr>
                <w:noProof/>
                <w:webHidden/>
              </w:rPr>
              <w:fldChar w:fldCharType="begin"/>
            </w:r>
            <w:r w:rsidR="00D35EC0">
              <w:rPr>
                <w:noProof/>
                <w:webHidden/>
              </w:rPr>
              <w:instrText xml:space="preserve"> PAGEREF _Toc150501531 \h </w:instrText>
            </w:r>
            <w:r w:rsidR="00D35EC0">
              <w:rPr>
                <w:noProof/>
                <w:webHidden/>
              </w:rPr>
            </w:r>
            <w:r w:rsidR="00D35EC0">
              <w:rPr>
                <w:noProof/>
                <w:webHidden/>
              </w:rPr>
              <w:fldChar w:fldCharType="separate"/>
            </w:r>
            <w:r w:rsidR="00D35EC0">
              <w:rPr>
                <w:noProof/>
                <w:webHidden/>
              </w:rPr>
              <w:t>25</w:t>
            </w:r>
            <w:r w:rsidR="00D35EC0">
              <w:rPr>
                <w:noProof/>
                <w:webHidden/>
              </w:rPr>
              <w:fldChar w:fldCharType="end"/>
            </w:r>
          </w:hyperlink>
        </w:p>
        <w:p w14:paraId="6F6A3FF3" w14:textId="12711DF5" w:rsidR="00D35EC0" w:rsidRDefault="00000000">
          <w:pPr>
            <w:pStyle w:val="TDC1"/>
            <w:rPr>
              <w:rFonts w:eastAsiaTheme="minorEastAsia"/>
              <w:noProof/>
              <w:lang w:eastAsia="es-MX"/>
            </w:rPr>
          </w:pPr>
          <w:hyperlink w:anchor="_Toc150501532" w:history="1">
            <w:r w:rsidR="00D35EC0" w:rsidRPr="00797D12">
              <w:rPr>
                <w:rStyle w:val="Hipervnculo"/>
                <w:noProof/>
                <w:lang w:val="es-ES"/>
              </w:rPr>
              <w:t>8.</w:t>
            </w:r>
            <w:r w:rsidR="00D35EC0">
              <w:rPr>
                <w:rFonts w:eastAsiaTheme="minorEastAsia"/>
                <w:noProof/>
                <w:lang w:eastAsia="es-MX"/>
              </w:rPr>
              <w:tab/>
            </w:r>
            <w:r w:rsidR="00D35EC0" w:rsidRPr="00797D12">
              <w:rPr>
                <w:rStyle w:val="Hipervnculo"/>
                <w:noProof/>
                <w:lang w:val="es-ES"/>
              </w:rPr>
              <w:t>Hipótesis:</w:t>
            </w:r>
            <w:r w:rsidR="00D35EC0">
              <w:rPr>
                <w:noProof/>
                <w:webHidden/>
              </w:rPr>
              <w:tab/>
            </w:r>
            <w:r w:rsidR="00D35EC0">
              <w:rPr>
                <w:noProof/>
                <w:webHidden/>
              </w:rPr>
              <w:fldChar w:fldCharType="begin"/>
            </w:r>
            <w:r w:rsidR="00D35EC0">
              <w:rPr>
                <w:noProof/>
                <w:webHidden/>
              </w:rPr>
              <w:instrText xml:space="preserve"> PAGEREF _Toc150501532 \h </w:instrText>
            </w:r>
            <w:r w:rsidR="00D35EC0">
              <w:rPr>
                <w:noProof/>
                <w:webHidden/>
              </w:rPr>
            </w:r>
            <w:r w:rsidR="00D35EC0">
              <w:rPr>
                <w:noProof/>
                <w:webHidden/>
              </w:rPr>
              <w:fldChar w:fldCharType="separate"/>
            </w:r>
            <w:r w:rsidR="00D35EC0">
              <w:rPr>
                <w:noProof/>
                <w:webHidden/>
              </w:rPr>
              <w:t>25</w:t>
            </w:r>
            <w:r w:rsidR="00D35EC0">
              <w:rPr>
                <w:noProof/>
                <w:webHidden/>
              </w:rPr>
              <w:fldChar w:fldCharType="end"/>
            </w:r>
          </w:hyperlink>
        </w:p>
        <w:p w14:paraId="5A243188" w14:textId="4CE34195" w:rsidR="00D35EC0" w:rsidRDefault="00000000">
          <w:pPr>
            <w:pStyle w:val="TDC2"/>
            <w:tabs>
              <w:tab w:val="left" w:pos="660"/>
              <w:tab w:val="right" w:leader="dot" w:pos="8828"/>
            </w:tabs>
            <w:rPr>
              <w:rFonts w:eastAsiaTheme="minorEastAsia"/>
              <w:noProof/>
              <w:lang w:eastAsia="es-MX"/>
            </w:rPr>
          </w:pPr>
          <w:hyperlink w:anchor="_Toc150501533" w:history="1">
            <w:r w:rsidR="00D35EC0" w:rsidRPr="00797D12">
              <w:rPr>
                <w:rStyle w:val="Hipervnculo"/>
                <w:noProof/>
                <w:lang w:val="es-ES"/>
              </w:rPr>
              <w:t>I.</w:t>
            </w:r>
            <w:r w:rsidR="00D35EC0">
              <w:rPr>
                <w:rFonts w:eastAsiaTheme="minorEastAsia"/>
                <w:noProof/>
                <w:lang w:eastAsia="es-MX"/>
              </w:rPr>
              <w:tab/>
            </w:r>
            <w:r w:rsidR="00D35EC0" w:rsidRPr="00797D12">
              <w:rPr>
                <w:rStyle w:val="Hipervnculo"/>
                <w:noProof/>
                <w:lang w:val="es-ES"/>
              </w:rPr>
              <w:t>Mejora en la Seguridad de los Exámenes:</w:t>
            </w:r>
            <w:r w:rsidR="00D35EC0">
              <w:rPr>
                <w:noProof/>
                <w:webHidden/>
              </w:rPr>
              <w:tab/>
            </w:r>
            <w:r w:rsidR="00D35EC0">
              <w:rPr>
                <w:noProof/>
                <w:webHidden/>
              </w:rPr>
              <w:fldChar w:fldCharType="begin"/>
            </w:r>
            <w:r w:rsidR="00D35EC0">
              <w:rPr>
                <w:noProof/>
                <w:webHidden/>
              </w:rPr>
              <w:instrText xml:space="preserve"> PAGEREF _Toc150501533 \h </w:instrText>
            </w:r>
            <w:r w:rsidR="00D35EC0">
              <w:rPr>
                <w:noProof/>
                <w:webHidden/>
              </w:rPr>
            </w:r>
            <w:r w:rsidR="00D35EC0">
              <w:rPr>
                <w:noProof/>
                <w:webHidden/>
              </w:rPr>
              <w:fldChar w:fldCharType="separate"/>
            </w:r>
            <w:r w:rsidR="00D35EC0">
              <w:rPr>
                <w:noProof/>
                <w:webHidden/>
              </w:rPr>
              <w:t>25</w:t>
            </w:r>
            <w:r w:rsidR="00D35EC0">
              <w:rPr>
                <w:noProof/>
                <w:webHidden/>
              </w:rPr>
              <w:fldChar w:fldCharType="end"/>
            </w:r>
          </w:hyperlink>
        </w:p>
        <w:p w14:paraId="398D09BF" w14:textId="32AE610E" w:rsidR="00D35EC0" w:rsidRDefault="00000000">
          <w:pPr>
            <w:pStyle w:val="TDC2"/>
            <w:tabs>
              <w:tab w:val="left" w:pos="660"/>
              <w:tab w:val="right" w:leader="dot" w:pos="8828"/>
            </w:tabs>
            <w:rPr>
              <w:rFonts w:eastAsiaTheme="minorEastAsia"/>
              <w:noProof/>
              <w:lang w:eastAsia="es-MX"/>
            </w:rPr>
          </w:pPr>
          <w:hyperlink w:anchor="_Toc150501534" w:history="1">
            <w:r w:rsidR="00D35EC0" w:rsidRPr="00797D12">
              <w:rPr>
                <w:rStyle w:val="Hipervnculo"/>
                <w:noProof/>
                <w:lang w:val="es-ES"/>
              </w:rPr>
              <w:t>II.</w:t>
            </w:r>
            <w:r w:rsidR="00D35EC0">
              <w:rPr>
                <w:rFonts w:eastAsiaTheme="minorEastAsia"/>
                <w:noProof/>
                <w:lang w:eastAsia="es-MX"/>
              </w:rPr>
              <w:tab/>
            </w:r>
            <w:r w:rsidR="00D35EC0" w:rsidRPr="00797D12">
              <w:rPr>
                <w:rStyle w:val="Hipervnculo"/>
                <w:noProof/>
                <w:lang w:val="es-ES"/>
              </w:rPr>
              <w:t>Equidad en la Evaluación:</w:t>
            </w:r>
            <w:r w:rsidR="00D35EC0">
              <w:rPr>
                <w:noProof/>
                <w:webHidden/>
              </w:rPr>
              <w:tab/>
            </w:r>
            <w:r w:rsidR="00D35EC0">
              <w:rPr>
                <w:noProof/>
                <w:webHidden/>
              </w:rPr>
              <w:fldChar w:fldCharType="begin"/>
            </w:r>
            <w:r w:rsidR="00D35EC0">
              <w:rPr>
                <w:noProof/>
                <w:webHidden/>
              </w:rPr>
              <w:instrText xml:space="preserve"> PAGEREF _Toc150501534 \h </w:instrText>
            </w:r>
            <w:r w:rsidR="00D35EC0">
              <w:rPr>
                <w:noProof/>
                <w:webHidden/>
              </w:rPr>
            </w:r>
            <w:r w:rsidR="00D35EC0">
              <w:rPr>
                <w:noProof/>
                <w:webHidden/>
              </w:rPr>
              <w:fldChar w:fldCharType="separate"/>
            </w:r>
            <w:r w:rsidR="00D35EC0">
              <w:rPr>
                <w:noProof/>
                <w:webHidden/>
              </w:rPr>
              <w:t>25</w:t>
            </w:r>
            <w:r w:rsidR="00D35EC0">
              <w:rPr>
                <w:noProof/>
                <w:webHidden/>
              </w:rPr>
              <w:fldChar w:fldCharType="end"/>
            </w:r>
          </w:hyperlink>
        </w:p>
        <w:p w14:paraId="72BBA7F8" w14:textId="1E267741" w:rsidR="00D35EC0" w:rsidRDefault="00000000">
          <w:pPr>
            <w:pStyle w:val="TDC2"/>
            <w:tabs>
              <w:tab w:val="left" w:pos="880"/>
              <w:tab w:val="right" w:leader="dot" w:pos="8828"/>
            </w:tabs>
            <w:rPr>
              <w:rFonts w:eastAsiaTheme="minorEastAsia"/>
              <w:noProof/>
              <w:lang w:eastAsia="es-MX"/>
            </w:rPr>
          </w:pPr>
          <w:hyperlink w:anchor="_Toc150501535" w:history="1">
            <w:r w:rsidR="00D35EC0" w:rsidRPr="00797D12">
              <w:rPr>
                <w:rStyle w:val="Hipervnculo"/>
                <w:noProof/>
                <w:lang w:val="es-ES"/>
              </w:rPr>
              <w:t>III.</w:t>
            </w:r>
            <w:r w:rsidR="00D35EC0">
              <w:rPr>
                <w:rFonts w:eastAsiaTheme="minorEastAsia"/>
                <w:noProof/>
                <w:lang w:eastAsia="es-MX"/>
              </w:rPr>
              <w:tab/>
            </w:r>
            <w:r w:rsidR="00D35EC0" w:rsidRPr="00797D12">
              <w:rPr>
                <w:rStyle w:val="Hipervnculo"/>
                <w:noProof/>
                <w:lang w:val="es-ES"/>
              </w:rPr>
              <w:t>Ponderación Precisa en la Evaluación:</w:t>
            </w:r>
            <w:r w:rsidR="00D35EC0">
              <w:rPr>
                <w:noProof/>
                <w:webHidden/>
              </w:rPr>
              <w:tab/>
            </w:r>
            <w:r w:rsidR="00D35EC0">
              <w:rPr>
                <w:noProof/>
                <w:webHidden/>
              </w:rPr>
              <w:fldChar w:fldCharType="begin"/>
            </w:r>
            <w:r w:rsidR="00D35EC0">
              <w:rPr>
                <w:noProof/>
                <w:webHidden/>
              </w:rPr>
              <w:instrText xml:space="preserve"> PAGEREF _Toc150501535 \h </w:instrText>
            </w:r>
            <w:r w:rsidR="00D35EC0">
              <w:rPr>
                <w:noProof/>
                <w:webHidden/>
              </w:rPr>
            </w:r>
            <w:r w:rsidR="00D35EC0">
              <w:rPr>
                <w:noProof/>
                <w:webHidden/>
              </w:rPr>
              <w:fldChar w:fldCharType="separate"/>
            </w:r>
            <w:r w:rsidR="00D35EC0">
              <w:rPr>
                <w:noProof/>
                <w:webHidden/>
              </w:rPr>
              <w:t>26</w:t>
            </w:r>
            <w:r w:rsidR="00D35EC0">
              <w:rPr>
                <w:noProof/>
                <w:webHidden/>
              </w:rPr>
              <w:fldChar w:fldCharType="end"/>
            </w:r>
          </w:hyperlink>
        </w:p>
        <w:p w14:paraId="2427CF27" w14:textId="4522E261" w:rsidR="00D35EC0" w:rsidRDefault="00000000">
          <w:pPr>
            <w:pStyle w:val="TDC2"/>
            <w:tabs>
              <w:tab w:val="left" w:pos="660"/>
              <w:tab w:val="right" w:leader="dot" w:pos="8828"/>
            </w:tabs>
            <w:rPr>
              <w:rFonts w:eastAsiaTheme="minorEastAsia"/>
              <w:noProof/>
              <w:lang w:eastAsia="es-MX"/>
            </w:rPr>
          </w:pPr>
          <w:hyperlink w:anchor="_Toc150501536" w:history="1">
            <w:r w:rsidR="00D35EC0" w:rsidRPr="00797D12">
              <w:rPr>
                <w:rStyle w:val="Hipervnculo"/>
                <w:noProof/>
                <w:lang w:val="es-ES"/>
              </w:rPr>
              <w:t>IV.</w:t>
            </w:r>
            <w:r w:rsidR="00D35EC0">
              <w:rPr>
                <w:rFonts w:eastAsiaTheme="minorEastAsia"/>
                <w:noProof/>
                <w:lang w:eastAsia="es-MX"/>
              </w:rPr>
              <w:tab/>
            </w:r>
            <w:r w:rsidR="00D35EC0" w:rsidRPr="00797D12">
              <w:rPr>
                <w:rStyle w:val="Hipervnculo"/>
                <w:noProof/>
                <w:lang w:val="es-ES"/>
              </w:rPr>
              <w:t>Mejor Desempeño Académico:</w:t>
            </w:r>
            <w:r w:rsidR="00D35EC0">
              <w:rPr>
                <w:noProof/>
                <w:webHidden/>
              </w:rPr>
              <w:tab/>
            </w:r>
            <w:r w:rsidR="00D35EC0">
              <w:rPr>
                <w:noProof/>
                <w:webHidden/>
              </w:rPr>
              <w:fldChar w:fldCharType="begin"/>
            </w:r>
            <w:r w:rsidR="00D35EC0">
              <w:rPr>
                <w:noProof/>
                <w:webHidden/>
              </w:rPr>
              <w:instrText xml:space="preserve"> PAGEREF _Toc150501536 \h </w:instrText>
            </w:r>
            <w:r w:rsidR="00D35EC0">
              <w:rPr>
                <w:noProof/>
                <w:webHidden/>
              </w:rPr>
            </w:r>
            <w:r w:rsidR="00D35EC0">
              <w:rPr>
                <w:noProof/>
                <w:webHidden/>
              </w:rPr>
              <w:fldChar w:fldCharType="separate"/>
            </w:r>
            <w:r w:rsidR="00D35EC0">
              <w:rPr>
                <w:noProof/>
                <w:webHidden/>
              </w:rPr>
              <w:t>26</w:t>
            </w:r>
            <w:r w:rsidR="00D35EC0">
              <w:rPr>
                <w:noProof/>
                <w:webHidden/>
              </w:rPr>
              <w:fldChar w:fldCharType="end"/>
            </w:r>
          </w:hyperlink>
        </w:p>
        <w:p w14:paraId="2642E0F6" w14:textId="6AED06B8" w:rsidR="00D35EC0" w:rsidRDefault="00000000">
          <w:pPr>
            <w:pStyle w:val="TDC2"/>
            <w:tabs>
              <w:tab w:val="left" w:pos="660"/>
              <w:tab w:val="right" w:leader="dot" w:pos="8828"/>
            </w:tabs>
            <w:rPr>
              <w:rFonts w:eastAsiaTheme="minorEastAsia"/>
              <w:noProof/>
              <w:lang w:eastAsia="es-MX"/>
            </w:rPr>
          </w:pPr>
          <w:hyperlink w:anchor="_Toc150501537" w:history="1">
            <w:r w:rsidR="00D35EC0" w:rsidRPr="00797D12">
              <w:rPr>
                <w:rStyle w:val="Hipervnculo"/>
                <w:noProof/>
                <w:lang w:val="es-ES"/>
              </w:rPr>
              <w:t>V.</w:t>
            </w:r>
            <w:r w:rsidR="00D35EC0">
              <w:rPr>
                <w:rFonts w:eastAsiaTheme="minorEastAsia"/>
                <w:noProof/>
                <w:lang w:eastAsia="es-MX"/>
              </w:rPr>
              <w:tab/>
            </w:r>
            <w:r w:rsidR="00D35EC0" w:rsidRPr="00797D12">
              <w:rPr>
                <w:rStyle w:val="Hipervnculo"/>
                <w:noProof/>
                <w:lang w:val="es-ES"/>
              </w:rPr>
              <w:t>Satisfacción Estudiantil:</w:t>
            </w:r>
            <w:r w:rsidR="00D35EC0">
              <w:rPr>
                <w:noProof/>
                <w:webHidden/>
              </w:rPr>
              <w:tab/>
            </w:r>
            <w:r w:rsidR="00D35EC0">
              <w:rPr>
                <w:noProof/>
                <w:webHidden/>
              </w:rPr>
              <w:fldChar w:fldCharType="begin"/>
            </w:r>
            <w:r w:rsidR="00D35EC0">
              <w:rPr>
                <w:noProof/>
                <w:webHidden/>
              </w:rPr>
              <w:instrText xml:space="preserve"> PAGEREF _Toc150501537 \h </w:instrText>
            </w:r>
            <w:r w:rsidR="00D35EC0">
              <w:rPr>
                <w:noProof/>
                <w:webHidden/>
              </w:rPr>
            </w:r>
            <w:r w:rsidR="00D35EC0">
              <w:rPr>
                <w:noProof/>
                <w:webHidden/>
              </w:rPr>
              <w:fldChar w:fldCharType="separate"/>
            </w:r>
            <w:r w:rsidR="00D35EC0">
              <w:rPr>
                <w:noProof/>
                <w:webHidden/>
              </w:rPr>
              <w:t>26</w:t>
            </w:r>
            <w:r w:rsidR="00D35EC0">
              <w:rPr>
                <w:noProof/>
                <w:webHidden/>
              </w:rPr>
              <w:fldChar w:fldCharType="end"/>
            </w:r>
          </w:hyperlink>
        </w:p>
        <w:p w14:paraId="6EBD1661" w14:textId="68777BCF" w:rsidR="00D35EC0" w:rsidRDefault="00000000">
          <w:pPr>
            <w:pStyle w:val="TDC1"/>
            <w:rPr>
              <w:rFonts w:eastAsiaTheme="minorEastAsia"/>
              <w:noProof/>
              <w:lang w:eastAsia="es-MX"/>
            </w:rPr>
          </w:pPr>
          <w:hyperlink w:anchor="_Toc150501538" w:history="1">
            <w:r w:rsidR="00D35EC0" w:rsidRPr="00797D12">
              <w:rPr>
                <w:rStyle w:val="Hipervnculo"/>
                <w:noProof/>
                <w:lang w:val="es-ES"/>
              </w:rPr>
              <w:t>9.</w:t>
            </w:r>
            <w:r w:rsidR="00D35EC0">
              <w:rPr>
                <w:rFonts w:eastAsiaTheme="minorEastAsia"/>
                <w:noProof/>
                <w:lang w:eastAsia="es-MX"/>
              </w:rPr>
              <w:tab/>
            </w:r>
            <w:r w:rsidR="00D35EC0" w:rsidRPr="00797D12">
              <w:rPr>
                <w:rStyle w:val="Hipervnculo"/>
                <w:noProof/>
                <w:lang w:val="es-ES"/>
              </w:rPr>
              <w:t>Metodología.</w:t>
            </w:r>
            <w:r w:rsidR="00D35EC0">
              <w:rPr>
                <w:noProof/>
                <w:webHidden/>
              </w:rPr>
              <w:tab/>
            </w:r>
            <w:r w:rsidR="00D35EC0">
              <w:rPr>
                <w:noProof/>
                <w:webHidden/>
              </w:rPr>
              <w:fldChar w:fldCharType="begin"/>
            </w:r>
            <w:r w:rsidR="00D35EC0">
              <w:rPr>
                <w:noProof/>
                <w:webHidden/>
              </w:rPr>
              <w:instrText xml:space="preserve"> PAGEREF _Toc150501538 \h </w:instrText>
            </w:r>
            <w:r w:rsidR="00D35EC0">
              <w:rPr>
                <w:noProof/>
                <w:webHidden/>
              </w:rPr>
            </w:r>
            <w:r w:rsidR="00D35EC0">
              <w:rPr>
                <w:noProof/>
                <w:webHidden/>
              </w:rPr>
              <w:fldChar w:fldCharType="separate"/>
            </w:r>
            <w:r w:rsidR="00D35EC0">
              <w:rPr>
                <w:noProof/>
                <w:webHidden/>
              </w:rPr>
              <w:t>26</w:t>
            </w:r>
            <w:r w:rsidR="00D35EC0">
              <w:rPr>
                <w:noProof/>
                <w:webHidden/>
              </w:rPr>
              <w:fldChar w:fldCharType="end"/>
            </w:r>
          </w:hyperlink>
        </w:p>
        <w:p w14:paraId="67107F59" w14:textId="5E0EDAFE" w:rsidR="00D35EC0" w:rsidRDefault="00000000">
          <w:pPr>
            <w:pStyle w:val="TDC2"/>
            <w:tabs>
              <w:tab w:val="left" w:pos="660"/>
              <w:tab w:val="right" w:leader="dot" w:pos="8828"/>
            </w:tabs>
            <w:rPr>
              <w:rFonts w:eastAsiaTheme="minorEastAsia"/>
              <w:noProof/>
              <w:lang w:eastAsia="es-MX"/>
            </w:rPr>
          </w:pPr>
          <w:hyperlink w:anchor="_Toc150501539" w:history="1">
            <w:r w:rsidR="00D35EC0" w:rsidRPr="00797D12">
              <w:rPr>
                <w:rStyle w:val="Hipervnculo"/>
                <w:noProof/>
                <w:lang w:val="es-ES"/>
              </w:rPr>
              <w:t>I.</w:t>
            </w:r>
            <w:r w:rsidR="00D35EC0">
              <w:rPr>
                <w:rFonts w:eastAsiaTheme="minorEastAsia"/>
                <w:noProof/>
                <w:lang w:eastAsia="es-MX"/>
              </w:rPr>
              <w:tab/>
            </w:r>
            <w:r w:rsidR="00D35EC0" w:rsidRPr="00797D12">
              <w:rPr>
                <w:rStyle w:val="Hipervnculo"/>
                <w:noProof/>
                <w:lang w:val="es-ES"/>
              </w:rPr>
              <w:t>Determinación del Universo y Obtención de la Muestra</w:t>
            </w:r>
            <w:r w:rsidR="00D35EC0">
              <w:rPr>
                <w:noProof/>
                <w:webHidden/>
              </w:rPr>
              <w:tab/>
            </w:r>
            <w:r w:rsidR="00D35EC0">
              <w:rPr>
                <w:noProof/>
                <w:webHidden/>
              </w:rPr>
              <w:fldChar w:fldCharType="begin"/>
            </w:r>
            <w:r w:rsidR="00D35EC0">
              <w:rPr>
                <w:noProof/>
                <w:webHidden/>
              </w:rPr>
              <w:instrText xml:space="preserve"> PAGEREF _Toc150501539 \h </w:instrText>
            </w:r>
            <w:r w:rsidR="00D35EC0">
              <w:rPr>
                <w:noProof/>
                <w:webHidden/>
              </w:rPr>
            </w:r>
            <w:r w:rsidR="00D35EC0">
              <w:rPr>
                <w:noProof/>
                <w:webHidden/>
              </w:rPr>
              <w:fldChar w:fldCharType="separate"/>
            </w:r>
            <w:r w:rsidR="00D35EC0">
              <w:rPr>
                <w:noProof/>
                <w:webHidden/>
              </w:rPr>
              <w:t>26</w:t>
            </w:r>
            <w:r w:rsidR="00D35EC0">
              <w:rPr>
                <w:noProof/>
                <w:webHidden/>
              </w:rPr>
              <w:fldChar w:fldCharType="end"/>
            </w:r>
          </w:hyperlink>
        </w:p>
        <w:p w14:paraId="7EF259C3" w14:textId="6115CAF0" w:rsidR="00D35EC0" w:rsidRDefault="00000000">
          <w:pPr>
            <w:pStyle w:val="TDC2"/>
            <w:tabs>
              <w:tab w:val="left" w:pos="660"/>
              <w:tab w:val="right" w:leader="dot" w:pos="8828"/>
            </w:tabs>
            <w:rPr>
              <w:rFonts w:eastAsiaTheme="minorEastAsia"/>
              <w:noProof/>
              <w:lang w:eastAsia="es-MX"/>
            </w:rPr>
          </w:pPr>
          <w:hyperlink w:anchor="_Toc150501540" w:history="1">
            <w:r w:rsidR="00D35EC0" w:rsidRPr="00797D12">
              <w:rPr>
                <w:rStyle w:val="Hipervnculo"/>
                <w:noProof/>
                <w:lang w:val="es-ES"/>
              </w:rPr>
              <w:t>II.</w:t>
            </w:r>
            <w:r w:rsidR="00D35EC0">
              <w:rPr>
                <w:rFonts w:eastAsiaTheme="minorEastAsia"/>
                <w:noProof/>
                <w:lang w:eastAsia="es-MX"/>
              </w:rPr>
              <w:tab/>
            </w:r>
            <w:r w:rsidR="00D35EC0" w:rsidRPr="00797D12">
              <w:rPr>
                <w:rStyle w:val="Hipervnculo"/>
                <w:noProof/>
                <w:lang w:val="es-ES"/>
              </w:rPr>
              <w:t>Determinación del Tipo de Estudio</w:t>
            </w:r>
            <w:r w:rsidR="00D35EC0">
              <w:rPr>
                <w:noProof/>
                <w:webHidden/>
              </w:rPr>
              <w:tab/>
            </w:r>
            <w:r w:rsidR="00D35EC0">
              <w:rPr>
                <w:noProof/>
                <w:webHidden/>
              </w:rPr>
              <w:fldChar w:fldCharType="begin"/>
            </w:r>
            <w:r w:rsidR="00D35EC0">
              <w:rPr>
                <w:noProof/>
                <w:webHidden/>
              </w:rPr>
              <w:instrText xml:space="preserve"> PAGEREF _Toc150501540 \h </w:instrText>
            </w:r>
            <w:r w:rsidR="00D35EC0">
              <w:rPr>
                <w:noProof/>
                <w:webHidden/>
              </w:rPr>
            </w:r>
            <w:r w:rsidR="00D35EC0">
              <w:rPr>
                <w:noProof/>
                <w:webHidden/>
              </w:rPr>
              <w:fldChar w:fldCharType="separate"/>
            </w:r>
            <w:r w:rsidR="00D35EC0">
              <w:rPr>
                <w:noProof/>
                <w:webHidden/>
              </w:rPr>
              <w:t>26</w:t>
            </w:r>
            <w:r w:rsidR="00D35EC0">
              <w:rPr>
                <w:noProof/>
                <w:webHidden/>
              </w:rPr>
              <w:fldChar w:fldCharType="end"/>
            </w:r>
          </w:hyperlink>
        </w:p>
        <w:p w14:paraId="326A8547" w14:textId="0891CE2C" w:rsidR="00D35EC0" w:rsidRDefault="00000000">
          <w:pPr>
            <w:pStyle w:val="TDC2"/>
            <w:tabs>
              <w:tab w:val="left" w:pos="880"/>
              <w:tab w:val="right" w:leader="dot" w:pos="8828"/>
            </w:tabs>
            <w:rPr>
              <w:rFonts w:eastAsiaTheme="minorEastAsia"/>
              <w:noProof/>
              <w:lang w:eastAsia="es-MX"/>
            </w:rPr>
          </w:pPr>
          <w:hyperlink w:anchor="_Toc150501541" w:history="1">
            <w:r w:rsidR="00D35EC0" w:rsidRPr="00797D12">
              <w:rPr>
                <w:rStyle w:val="Hipervnculo"/>
                <w:noProof/>
              </w:rPr>
              <w:t>III.</w:t>
            </w:r>
            <w:r w:rsidR="00D35EC0">
              <w:rPr>
                <w:rFonts w:eastAsiaTheme="minorEastAsia"/>
                <w:noProof/>
                <w:lang w:eastAsia="es-MX"/>
              </w:rPr>
              <w:tab/>
            </w:r>
            <w:r w:rsidR="00D35EC0" w:rsidRPr="00797D12">
              <w:rPr>
                <w:rStyle w:val="Hipervnculo"/>
                <w:noProof/>
                <w:lang w:val="es-ES"/>
              </w:rPr>
              <w:t>Selección, Diseño y Prueba del Instrumento de Recolección de la Información</w:t>
            </w:r>
            <w:r w:rsidR="00D35EC0">
              <w:rPr>
                <w:noProof/>
                <w:webHidden/>
              </w:rPr>
              <w:tab/>
            </w:r>
            <w:r w:rsidR="00D35EC0">
              <w:rPr>
                <w:noProof/>
                <w:webHidden/>
              </w:rPr>
              <w:fldChar w:fldCharType="begin"/>
            </w:r>
            <w:r w:rsidR="00D35EC0">
              <w:rPr>
                <w:noProof/>
                <w:webHidden/>
              </w:rPr>
              <w:instrText xml:space="preserve"> PAGEREF _Toc150501541 \h </w:instrText>
            </w:r>
            <w:r w:rsidR="00D35EC0">
              <w:rPr>
                <w:noProof/>
                <w:webHidden/>
              </w:rPr>
            </w:r>
            <w:r w:rsidR="00D35EC0">
              <w:rPr>
                <w:noProof/>
                <w:webHidden/>
              </w:rPr>
              <w:fldChar w:fldCharType="separate"/>
            </w:r>
            <w:r w:rsidR="00D35EC0">
              <w:rPr>
                <w:noProof/>
                <w:webHidden/>
              </w:rPr>
              <w:t>27</w:t>
            </w:r>
            <w:r w:rsidR="00D35EC0">
              <w:rPr>
                <w:noProof/>
                <w:webHidden/>
              </w:rPr>
              <w:fldChar w:fldCharType="end"/>
            </w:r>
          </w:hyperlink>
        </w:p>
        <w:p w14:paraId="3B87BCF3" w14:textId="1406F079" w:rsidR="00D35EC0" w:rsidRDefault="00000000">
          <w:pPr>
            <w:pStyle w:val="TDC2"/>
            <w:tabs>
              <w:tab w:val="left" w:pos="660"/>
              <w:tab w:val="right" w:leader="dot" w:pos="8828"/>
            </w:tabs>
            <w:rPr>
              <w:rFonts w:eastAsiaTheme="minorEastAsia"/>
              <w:noProof/>
              <w:lang w:eastAsia="es-MX"/>
            </w:rPr>
          </w:pPr>
          <w:hyperlink w:anchor="_Toc150501542" w:history="1">
            <w:r w:rsidR="00D35EC0" w:rsidRPr="00797D12">
              <w:rPr>
                <w:rStyle w:val="Hipervnculo"/>
                <w:noProof/>
              </w:rPr>
              <w:t>IV.</w:t>
            </w:r>
            <w:r w:rsidR="00D35EC0">
              <w:rPr>
                <w:rFonts w:eastAsiaTheme="minorEastAsia"/>
                <w:noProof/>
                <w:lang w:eastAsia="es-MX"/>
              </w:rPr>
              <w:tab/>
            </w:r>
            <w:r w:rsidR="00D35EC0" w:rsidRPr="00797D12">
              <w:rPr>
                <w:rStyle w:val="Hipervnculo"/>
                <w:noProof/>
                <w:lang w:val="es-ES"/>
              </w:rPr>
              <w:t>Plan de Recolección de la Información para el Trabajo de Campo</w:t>
            </w:r>
            <w:r w:rsidR="00D35EC0">
              <w:rPr>
                <w:noProof/>
                <w:webHidden/>
              </w:rPr>
              <w:tab/>
            </w:r>
            <w:r w:rsidR="00D35EC0">
              <w:rPr>
                <w:noProof/>
                <w:webHidden/>
              </w:rPr>
              <w:fldChar w:fldCharType="begin"/>
            </w:r>
            <w:r w:rsidR="00D35EC0">
              <w:rPr>
                <w:noProof/>
                <w:webHidden/>
              </w:rPr>
              <w:instrText xml:space="preserve"> PAGEREF _Toc150501542 \h </w:instrText>
            </w:r>
            <w:r w:rsidR="00D35EC0">
              <w:rPr>
                <w:noProof/>
                <w:webHidden/>
              </w:rPr>
            </w:r>
            <w:r w:rsidR="00D35EC0">
              <w:rPr>
                <w:noProof/>
                <w:webHidden/>
              </w:rPr>
              <w:fldChar w:fldCharType="separate"/>
            </w:r>
            <w:r w:rsidR="00D35EC0">
              <w:rPr>
                <w:noProof/>
                <w:webHidden/>
              </w:rPr>
              <w:t>35</w:t>
            </w:r>
            <w:r w:rsidR="00D35EC0">
              <w:rPr>
                <w:noProof/>
                <w:webHidden/>
              </w:rPr>
              <w:fldChar w:fldCharType="end"/>
            </w:r>
          </w:hyperlink>
        </w:p>
        <w:p w14:paraId="61688D0B" w14:textId="655616A9" w:rsidR="00D35EC0" w:rsidRDefault="00000000">
          <w:pPr>
            <w:pStyle w:val="TDC2"/>
            <w:tabs>
              <w:tab w:val="left" w:pos="660"/>
              <w:tab w:val="right" w:leader="dot" w:pos="8828"/>
            </w:tabs>
            <w:rPr>
              <w:rFonts w:eastAsiaTheme="minorEastAsia"/>
              <w:noProof/>
              <w:lang w:eastAsia="es-MX"/>
            </w:rPr>
          </w:pPr>
          <w:hyperlink w:anchor="_Toc150501543" w:history="1">
            <w:r w:rsidR="00D35EC0" w:rsidRPr="00797D12">
              <w:rPr>
                <w:rStyle w:val="Hipervnculo"/>
                <w:noProof/>
              </w:rPr>
              <w:t>V.</w:t>
            </w:r>
            <w:r w:rsidR="00D35EC0">
              <w:rPr>
                <w:rFonts w:eastAsiaTheme="minorEastAsia"/>
                <w:noProof/>
                <w:lang w:eastAsia="es-MX"/>
              </w:rPr>
              <w:tab/>
            </w:r>
            <w:r w:rsidR="00D35EC0" w:rsidRPr="00797D12">
              <w:rPr>
                <w:rStyle w:val="Hipervnculo"/>
                <w:noProof/>
                <w:lang w:val="es-ES"/>
              </w:rPr>
              <w:t>Plan de Procesamiento y Análisis de Información</w:t>
            </w:r>
            <w:r w:rsidR="00D35EC0">
              <w:rPr>
                <w:noProof/>
                <w:webHidden/>
              </w:rPr>
              <w:tab/>
            </w:r>
            <w:r w:rsidR="00D35EC0">
              <w:rPr>
                <w:noProof/>
                <w:webHidden/>
              </w:rPr>
              <w:fldChar w:fldCharType="begin"/>
            </w:r>
            <w:r w:rsidR="00D35EC0">
              <w:rPr>
                <w:noProof/>
                <w:webHidden/>
              </w:rPr>
              <w:instrText xml:space="preserve"> PAGEREF _Toc150501543 \h </w:instrText>
            </w:r>
            <w:r w:rsidR="00D35EC0">
              <w:rPr>
                <w:noProof/>
                <w:webHidden/>
              </w:rPr>
            </w:r>
            <w:r w:rsidR="00D35EC0">
              <w:rPr>
                <w:noProof/>
                <w:webHidden/>
              </w:rPr>
              <w:fldChar w:fldCharType="separate"/>
            </w:r>
            <w:r w:rsidR="00D35EC0">
              <w:rPr>
                <w:noProof/>
                <w:webHidden/>
              </w:rPr>
              <w:t>35</w:t>
            </w:r>
            <w:r w:rsidR="00D35EC0">
              <w:rPr>
                <w:noProof/>
                <w:webHidden/>
              </w:rPr>
              <w:fldChar w:fldCharType="end"/>
            </w:r>
          </w:hyperlink>
        </w:p>
        <w:p w14:paraId="02F7C5E0" w14:textId="2AC2AEF1" w:rsidR="00D35EC0" w:rsidRDefault="00000000">
          <w:pPr>
            <w:pStyle w:val="TDC2"/>
            <w:tabs>
              <w:tab w:val="left" w:pos="880"/>
              <w:tab w:val="right" w:leader="dot" w:pos="8828"/>
            </w:tabs>
            <w:rPr>
              <w:rFonts w:eastAsiaTheme="minorEastAsia"/>
              <w:noProof/>
              <w:lang w:eastAsia="es-MX"/>
            </w:rPr>
          </w:pPr>
          <w:hyperlink w:anchor="_Toc150501544" w:history="1">
            <w:r w:rsidR="00D35EC0" w:rsidRPr="00797D12">
              <w:rPr>
                <w:rStyle w:val="Hipervnculo"/>
                <w:noProof/>
              </w:rPr>
              <w:t>VI.</w:t>
            </w:r>
            <w:r w:rsidR="00D35EC0">
              <w:rPr>
                <w:rFonts w:eastAsiaTheme="minorEastAsia"/>
                <w:noProof/>
                <w:lang w:eastAsia="es-MX"/>
              </w:rPr>
              <w:tab/>
            </w:r>
            <w:r w:rsidR="00D35EC0" w:rsidRPr="00797D12">
              <w:rPr>
                <w:rStyle w:val="Hipervnculo"/>
                <w:noProof/>
                <w:lang w:val="es-ES"/>
              </w:rPr>
              <w:t>Plan de Presentación Gráfica de los Resultados</w:t>
            </w:r>
            <w:r w:rsidR="00D35EC0">
              <w:rPr>
                <w:noProof/>
                <w:webHidden/>
              </w:rPr>
              <w:tab/>
            </w:r>
            <w:r w:rsidR="00D35EC0">
              <w:rPr>
                <w:noProof/>
                <w:webHidden/>
              </w:rPr>
              <w:fldChar w:fldCharType="begin"/>
            </w:r>
            <w:r w:rsidR="00D35EC0">
              <w:rPr>
                <w:noProof/>
                <w:webHidden/>
              </w:rPr>
              <w:instrText xml:space="preserve"> PAGEREF _Toc150501544 \h </w:instrText>
            </w:r>
            <w:r w:rsidR="00D35EC0">
              <w:rPr>
                <w:noProof/>
                <w:webHidden/>
              </w:rPr>
            </w:r>
            <w:r w:rsidR="00D35EC0">
              <w:rPr>
                <w:noProof/>
                <w:webHidden/>
              </w:rPr>
              <w:fldChar w:fldCharType="separate"/>
            </w:r>
            <w:r w:rsidR="00D35EC0">
              <w:rPr>
                <w:noProof/>
                <w:webHidden/>
              </w:rPr>
              <w:t>36</w:t>
            </w:r>
            <w:r w:rsidR="00D35EC0">
              <w:rPr>
                <w:noProof/>
                <w:webHidden/>
              </w:rPr>
              <w:fldChar w:fldCharType="end"/>
            </w:r>
          </w:hyperlink>
        </w:p>
        <w:p w14:paraId="766EE4E9" w14:textId="67207304" w:rsidR="00D35EC0" w:rsidRDefault="00000000">
          <w:pPr>
            <w:pStyle w:val="TDC1"/>
            <w:rPr>
              <w:rFonts w:eastAsiaTheme="minorEastAsia"/>
              <w:noProof/>
              <w:lang w:eastAsia="es-MX"/>
            </w:rPr>
          </w:pPr>
          <w:hyperlink w:anchor="_Toc150501545" w:history="1">
            <w:r w:rsidR="00D35EC0" w:rsidRPr="00797D12">
              <w:rPr>
                <w:rStyle w:val="Hipervnculo"/>
                <w:noProof/>
                <w:lang w:val="es-ES"/>
              </w:rPr>
              <w:t>10.</w:t>
            </w:r>
            <w:r w:rsidR="00D35EC0">
              <w:rPr>
                <w:rFonts w:eastAsiaTheme="minorEastAsia"/>
                <w:noProof/>
                <w:lang w:eastAsia="es-MX"/>
              </w:rPr>
              <w:tab/>
            </w:r>
            <w:r w:rsidR="00D35EC0" w:rsidRPr="00797D12">
              <w:rPr>
                <w:rStyle w:val="Hipervnculo"/>
                <w:noProof/>
                <w:lang w:val="es-ES"/>
              </w:rPr>
              <w:t>Cronograma</w:t>
            </w:r>
            <w:r w:rsidR="00D35EC0">
              <w:rPr>
                <w:noProof/>
                <w:webHidden/>
              </w:rPr>
              <w:tab/>
            </w:r>
            <w:r w:rsidR="00D35EC0">
              <w:rPr>
                <w:noProof/>
                <w:webHidden/>
              </w:rPr>
              <w:fldChar w:fldCharType="begin"/>
            </w:r>
            <w:r w:rsidR="00D35EC0">
              <w:rPr>
                <w:noProof/>
                <w:webHidden/>
              </w:rPr>
              <w:instrText xml:space="preserve"> PAGEREF _Toc150501545 \h </w:instrText>
            </w:r>
            <w:r w:rsidR="00D35EC0">
              <w:rPr>
                <w:noProof/>
                <w:webHidden/>
              </w:rPr>
            </w:r>
            <w:r w:rsidR="00D35EC0">
              <w:rPr>
                <w:noProof/>
                <w:webHidden/>
              </w:rPr>
              <w:fldChar w:fldCharType="separate"/>
            </w:r>
            <w:r w:rsidR="00D35EC0">
              <w:rPr>
                <w:noProof/>
                <w:webHidden/>
              </w:rPr>
              <w:t>36</w:t>
            </w:r>
            <w:r w:rsidR="00D35EC0">
              <w:rPr>
                <w:noProof/>
                <w:webHidden/>
              </w:rPr>
              <w:fldChar w:fldCharType="end"/>
            </w:r>
          </w:hyperlink>
        </w:p>
        <w:p w14:paraId="1750A3E1" w14:textId="0BE7DCEE" w:rsidR="00D35EC0" w:rsidRDefault="00000000">
          <w:pPr>
            <w:pStyle w:val="TDC2"/>
            <w:tabs>
              <w:tab w:val="left" w:pos="660"/>
              <w:tab w:val="right" w:leader="dot" w:pos="8828"/>
            </w:tabs>
            <w:rPr>
              <w:rFonts w:eastAsiaTheme="minorEastAsia"/>
              <w:noProof/>
              <w:lang w:eastAsia="es-MX"/>
            </w:rPr>
          </w:pPr>
          <w:hyperlink w:anchor="_Toc150501546" w:history="1">
            <w:r w:rsidR="00D35EC0" w:rsidRPr="00797D12">
              <w:rPr>
                <w:rStyle w:val="Hipervnculo"/>
                <w:noProof/>
                <w:lang w:val="es-ES"/>
              </w:rPr>
              <w:t>I.</w:t>
            </w:r>
            <w:r w:rsidR="00D35EC0">
              <w:rPr>
                <w:rFonts w:eastAsiaTheme="minorEastAsia"/>
                <w:noProof/>
                <w:lang w:eastAsia="es-MX"/>
              </w:rPr>
              <w:tab/>
            </w:r>
            <w:r w:rsidR="00D35EC0" w:rsidRPr="00797D12">
              <w:rPr>
                <w:rStyle w:val="Hipervnculo"/>
                <w:noProof/>
                <w:lang w:val="es-ES"/>
              </w:rPr>
              <w:t>Fase de investigación</w:t>
            </w:r>
            <w:r w:rsidR="00D35EC0">
              <w:rPr>
                <w:noProof/>
                <w:webHidden/>
              </w:rPr>
              <w:tab/>
            </w:r>
            <w:r w:rsidR="00D35EC0">
              <w:rPr>
                <w:noProof/>
                <w:webHidden/>
              </w:rPr>
              <w:fldChar w:fldCharType="begin"/>
            </w:r>
            <w:r w:rsidR="00D35EC0">
              <w:rPr>
                <w:noProof/>
                <w:webHidden/>
              </w:rPr>
              <w:instrText xml:space="preserve"> PAGEREF _Toc150501546 \h </w:instrText>
            </w:r>
            <w:r w:rsidR="00D35EC0">
              <w:rPr>
                <w:noProof/>
                <w:webHidden/>
              </w:rPr>
            </w:r>
            <w:r w:rsidR="00D35EC0">
              <w:rPr>
                <w:noProof/>
                <w:webHidden/>
              </w:rPr>
              <w:fldChar w:fldCharType="separate"/>
            </w:r>
            <w:r w:rsidR="00D35EC0">
              <w:rPr>
                <w:noProof/>
                <w:webHidden/>
              </w:rPr>
              <w:t>36</w:t>
            </w:r>
            <w:r w:rsidR="00D35EC0">
              <w:rPr>
                <w:noProof/>
                <w:webHidden/>
              </w:rPr>
              <w:fldChar w:fldCharType="end"/>
            </w:r>
          </w:hyperlink>
        </w:p>
        <w:p w14:paraId="0BABA211" w14:textId="0724FA0C" w:rsidR="00D35EC0" w:rsidRDefault="00000000">
          <w:pPr>
            <w:pStyle w:val="TDC2"/>
            <w:tabs>
              <w:tab w:val="left" w:pos="660"/>
              <w:tab w:val="right" w:leader="dot" w:pos="8828"/>
            </w:tabs>
            <w:rPr>
              <w:rFonts w:eastAsiaTheme="minorEastAsia"/>
              <w:noProof/>
              <w:lang w:eastAsia="es-MX"/>
            </w:rPr>
          </w:pPr>
          <w:hyperlink w:anchor="_Toc150501547" w:history="1">
            <w:r w:rsidR="00D35EC0" w:rsidRPr="00797D12">
              <w:rPr>
                <w:rStyle w:val="Hipervnculo"/>
                <w:noProof/>
                <w:lang w:val="es-ES"/>
              </w:rPr>
              <w:t>II.</w:t>
            </w:r>
            <w:r w:rsidR="00D35EC0">
              <w:rPr>
                <w:rFonts w:eastAsiaTheme="minorEastAsia"/>
                <w:noProof/>
                <w:lang w:eastAsia="es-MX"/>
              </w:rPr>
              <w:tab/>
            </w:r>
            <w:r w:rsidR="00D35EC0" w:rsidRPr="00797D12">
              <w:rPr>
                <w:rStyle w:val="Hipervnculo"/>
                <w:noProof/>
                <w:lang w:val="es-ES"/>
              </w:rPr>
              <w:t>Fase de desarrollo</w:t>
            </w:r>
            <w:r w:rsidR="00D35EC0">
              <w:rPr>
                <w:noProof/>
                <w:webHidden/>
              </w:rPr>
              <w:tab/>
            </w:r>
            <w:r w:rsidR="00D35EC0">
              <w:rPr>
                <w:noProof/>
                <w:webHidden/>
              </w:rPr>
              <w:fldChar w:fldCharType="begin"/>
            </w:r>
            <w:r w:rsidR="00D35EC0">
              <w:rPr>
                <w:noProof/>
                <w:webHidden/>
              </w:rPr>
              <w:instrText xml:space="preserve"> PAGEREF _Toc150501547 \h </w:instrText>
            </w:r>
            <w:r w:rsidR="00D35EC0">
              <w:rPr>
                <w:noProof/>
                <w:webHidden/>
              </w:rPr>
            </w:r>
            <w:r w:rsidR="00D35EC0">
              <w:rPr>
                <w:noProof/>
                <w:webHidden/>
              </w:rPr>
              <w:fldChar w:fldCharType="separate"/>
            </w:r>
            <w:r w:rsidR="00D35EC0">
              <w:rPr>
                <w:noProof/>
                <w:webHidden/>
              </w:rPr>
              <w:t>37</w:t>
            </w:r>
            <w:r w:rsidR="00D35EC0">
              <w:rPr>
                <w:noProof/>
                <w:webHidden/>
              </w:rPr>
              <w:fldChar w:fldCharType="end"/>
            </w:r>
          </w:hyperlink>
        </w:p>
        <w:p w14:paraId="527529E9" w14:textId="04166586" w:rsidR="00D35EC0" w:rsidRDefault="00000000">
          <w:pPr>
            <w:pStyle w:val="TDC1"/>
            <w:rPr>
              <w:rFonts w:eastAsiaTheme="minorEastAsia"/>
              <w:noProof/>
              <w:lang w:eastAsia="es-MX"/>
            </w:rPr>
          </w:pPr>
          <w:hyperlink w:anchor="_Toc150501548" w:history="1">
            <w:r w:rsidR="00D35EC0" w:rsidRPr="00797D12">
              <w:rPr>
                <w:rStyle w:val="Hipervnculo"/>
                <w:noProof/>
                <w:lang w:val="es-ES"/>
              </w:rPr>
              <w:t>11.</w:t>
            </w:r>
            <w:r w:rsidR="00D35EC0">
              <w:rPr>
                <w:rFonts w:eastAsiaTheme="minorEastAsia"/>
                <w:noProof/>
                <w:lang w:eastAsia="es-MX"/>
              </w:rPr>
              <w:tab/>
            </w:r>
            <w:r w:rsidR="00D35EC0" w:rsidRPr="00797D12">
              <w:rPr>
                <w:rStyle w:val="Hipervnculo"/>
                <w:noProof/>
                <w:lang w:val="es-ES"/>
              </w:rPr>
              <w:t>Presupuesto</w:t>
            </w:r>
            <w:r w:rsidR="00D35EC0">
              <w:rPr>
                <w:noProof/>
                <w:webHidden/>
              </w:rPr>
              <w:tab/>
            </w:r>
            <w:r w:rsidR="00D35EC0">
              <w:rPr>
                <w:noProof/>
                <w:webHidden/>
              </w:rPr>
              <w:fldChar w:fldCharType="begin"/>
            </w:r>
            <w:r w:rsidR="00D35EC0">
              <w:rPr>
                <w:noProof/>
                <w:webHidden/>
              </w:rPr>
              <w:instrText xml:space="preserve"> PAGEREF _Toc150501548 \h </w:instrText>
            </w:r>
            <w:r w:rsidR="00D35EC0">
              <w:rPr>
                <w:noProof/>
                <w:webHidden/>
              </w:rPr>
            </w:r>
            <w:r w:rsidR="00D35EC0">
              <w:rPr>
                <w:noProof/>
                <w:webHidden/>
              </w:rPr>
              <w:fldChar w:fldCharType="separate"/>
            </w:r>
            <w:r w:rsidR="00D35EC0">
              <w:rPr>
                <w:noProof/>
                <w:webHidden/>
              </w:rPr>
              <w:t>38</w:t>
            </w:r>
            <w:r w:rsidR="00D35EC0">
              <w:rPr>
                <w:noProof/>
                <w:webHidden/>
              </w:rPr>
              <w:fldChar w:fldCharType="end"/>
            </w:r>
          </w:hyperlink>
        </w:p>
        <w:p w14:paraId="73D5B146" w14:textId="05B2E05C" w:rsidR="00D35EC0" w:rsidRDefault="00000000">
          <w:pPr>
            <w:pStyle w:val="TDC1"/>
            <w:rPr>
              <w:rFonts w:eastAsiaTheme="minorEastAsia"/>
              <w:noProof/>
              <w:lang w:eastAsia="es-MX"/>
            </w:rPr>
          </w:pPr>
          <w:hyperlink w:anchor="_Toc150501549" w:history="1">
            <w:r w:rsidR="00D35EC0" w:rsidRPr="00797D12">
              <w:rPr>
                <w:rStyle w:val="Hipervnculo"/>
                <w:noProof/>
                <w:lang w:val="es-ES"/>
              </w:rPr>
              <w:t>Bibliografía.</w:t>
            </w:r>
            <w:r w:rsidR="00D35EC0">
              <w:rPr>
                <w:noProof/>
                <w:webHidden/>
              </w:rPr>
              <w:tab/>
            </w:r>
            <w:r w:rsidR="00D35EC0">
              <w:rPr>
                <w:noProof/>
                <w:webHidden/>
              </w:rPr>
              <w:fldChar w:fldCharType="begin"/>
            </w:r>
            <w:r w:rsidR="00D35EC0">
              <w:rPr>
                <w:noProof/>
                <w:webHidden/>
              </w:rPr>
              <w:instrText xml:space="preserve"> PAGEREF _Toc150501549 \h </w:instrText>
            </w:r>
            <w:r w:rsidR="00D35EC0">
              <w:rPr>
                <w:noProof/>
                <w:webHidden/>
              </w:rPr>
            </w:r>
            <w:r w:rsidR="00D35EC0">
              <w:rPr>
                <w:noProof/>
                <w:webHidden/>
              </w:rPr>
              <w:fldChar w:fldCharType="separate"/>
            </w:r>
            <w:r w:rsidR="00D35EC0">
              <w:rPr>
                <w:noProof/>
                <w:webHidden/>
              </w:rPr>
              <w:t>40</w:t>
            </w:r>
            <w:r w:rsidR="00D35EC0">
              <w:rPr>
                <w:noProof/>
                <w:webHidden/>
              </w:rPr>
              <w:fldChar w:fldCharType="end"/>
            </w:r>
          </w:hyperlink>
        </w:p>
        <w:p w14:paraId="2FCA977A" w14:textId="67FEBE44" w:rsidR="2CD9E044" w:rsidRDefault="2CD9E044" w:rsidP="00223654">
          <w:pPr>
            <w:pStyle w:val="TDC1"/>
            <w:rPr>
              <w:rStyle w:val="Hipervnculo"/>
            </w:rPr>
          </w:pPr>
          <w:r>
            <w:fldChar w:fldCharType="end"/>
          </w:r>
        </w:p>
      </w:sdtContent>
    </w:sdt>
    <w:p w14:paraId="3055F705" w14:textId="44591932" w:rsidR="00956B8D" w:rsidRDefault="00956B8D" w:rsidP="00223654">
      <w:pPr>
        <w:pStyle w:val="TDC1"/>
        <w:rPr>
          <w:rStyle w:val="Hipervnculo"/>
          <w:noProof/>
          <w:kern w:val="0"/>
          <w:lang w:eastAsia="es-MX"/>
          <w14:ligatures w14:val="none"/>
        </w:rPr>
      </w:pPr>
    </w:p>
    <w:p w14:paraId="7B728206" w14:textId="4A1FBC9A" w:rsidR="006B32BA" w:rsidRDefault="006B32BA" w:rsidP="00223654">
      <w:pPr>
        <w:pStyle w:val="TDC1"/>
        <w:rPr>
          <w:rStyle w:val="Hipervnculo"/>
          <w:noProof/>
          <w:lang w:eastAsia="es-MX"/>
        </w:rPr>
      </w:pPr>
    </w:p>
    <w:p w14:paraId="399CA5A3" w14:textId="784B10FD" w:rsidR="2CD9E044" w:rsidRDefault="2CD9E044" w:rsidP="2CD9E044">
      <w:pPr>
        <w:tabs>
          <w:tab w:val="right" w:leader="dot" w:pos="8835"/>
        </w:tabs>
        <w:rPr>
          <w:rStyle w:val="Hipervnculo"/>
          <w:noProof/>
        </w:rPr>
      </w:pPr>
    </w:p>
    <w:p w14:paraId="12A9A31C" w14:textId="62007B79" w:rsidR="2CD9E044" w:rsidRDefault="2CD9E044" w:rsidP="2CD9E044">
      <w:pPr>
        <w:tabs>
          <w:tab w:val="right" w:leader="dot" w:pos="8835"/>
        </w:tabs>
        <w:rPr>
          <w:rStyle w:val="Hipervnculo"/>
          <w:noProof/>
        </w:rPr>
      </w:pPr>
    </w:p>
    <w:p w14:paraId="6C5612FE" w14:textId="76A803E6" w:rsidR="2CD9E044" w:rsidRDefault="2CD9E044" w:rsidP="2CD9E044">
      <w:pPr>
        <w:tabs>
          <w:tab w:val="right" w:leader="dot" w:pos="8835"/>
        </w:tabs>
        <w:rPr>
          <w:rStyle w:val="Hipervnculo"/>
          <w:noProof/>
        </w:rPr>
      </w:pPr>
    </w:p>
    <w:p w14:paraId="06560210" w14:textId="77078E69" w:rsidR="2CD9E044" w:rsidRDefault="2CD9E044" w:rsidP="2CD9E044">
      <w:pPr>
        <w:tabs>
          <w:tab w:val="right" w:leader="dot" w:pos="8835"/>
        </w:tabs>
        <w:rPr>
          <w:rStyle w:val="Hipervnculo"/>
          <w:noProof/>
        </w:rPr>
      </w:pPr>
    </w:p>
    <w:p w14:paraId="14FACBB8" w14:textId="5657806E" w:rsidR="2CD9E044" w:rsidRDefault="2CD9E044" w:rsidP="2CD9E044">
      <w:pPr>
        <w:tabs>
          <w:tab w:val="right" w:leader="dot" w:pos="8835"/>
        </w:tabs>
        <w:rPr>
          <w:rStyle w:val="Hipervnculo"/>
          <w:noProof/>
        </w:rPr>
      </w:pPr>
    </w:p>
    <w:p w14:paraId="7BF59F35" w14:textId="1D1897BA" w:rsidR="2CD9E044" w:rsidRDefault="2CD9E044" w:rsidP="2CD9E044">
      <w:pPr>
        <w:tabs>
          <w:tab w:val="right" w:leader="dot" w:pos="8835"/>
        </w:tabs>
        <w:rPr>
          <w:rStyle w:val="Hipervnculo"/>
          <w:noProof/>
        </w:rPr>
      </w:pPr>
    </w:p>
    <w:p w14:paraId="404D12C4" w14:textId="6337A202" w:rsidR="2CD9E044" w:rsidRDefault="2CD9E044" w:rsidP="2CD9E044">
      <w:pPr>
        <w:tabs>
          <w:tab w:val="right" w:leader="dot" w:pos="8835"/>
        </w:tabs>
        <w:rPr>
          <w:rStyle w:val="Hipervnculo"/>
          <w:noProof/>
        </w:rPr>
      </w:pPr>
    </w:p>
    <w:p w14:paraId="7722C6BC" w14:textId="2DFAF668" w:rsidR="2CD9E044" w:rsidRDefault="2CD9E044" w:rsidP="2CD9E044">
      <w:pPr>
        <w:tabs>
          <w:tab w:val="right" w:leader="dot" w:pos="8835"/>
        </w:tabs>
        <w:rPr>
          <w:rStyle w:val="Hipervnculo"/>
          <w:noProof/>
        </w:rPr>
      </w:pPr>
    </w:p>
    <w:p w14:paraId="11998267" w14:textId="71EBEB1B" w:rsidR="2CD9E044" w:rsidRDefault="2CD9E044" w:rsidP="2CD9E044">
      <w:pPr>
        <w:tabs>
          <w:tab w:val="right" w:leader="dot" w:pos="8835"/>
        </w:tabs>
        <w:rPr>
          <w:rStyle w:val="Hipervnculo"/>
          <w:noProof/>
        </w:rPr>
      </w:pPr>
    </w:p>
    <w:p w14:paraId="784AF8A0" w14:textId="1B3A71BC" w:rsidR="2CD9E044" w:rsidRDefault="2CD9E044" w:rsidP="2CD9E044">
      <w:pPr>
        <w:tabs>
          <w:tab w:val="right" w:leader="dot" w:pos="8835"/>
        </w:tabs>
        <w:rPr>
          <w:rStyle w:val="Hipervnculo"/>
          <w:noProof/>
        </w:rPr>
      </w:pPr>
    </w:p>
    <w:p w14:paraId="369E39D5" w14:textId="3A95E9AE" w:rsidR="2CD9E044" w:rsidRDefault="2CD9E044" w:rsidP="2CD9E044">
      <w:pPr>
        <w:tabs>
          <w:tab w:val="right" w:leader="dot" w:pos="8835"/>
        </w:tabs>
        <w:rPr>
          <w:rStyle w:val="Hipervnculo"/>
          <w:noProof/>
        </w:rPr>
      </w:pPr>
    </w:p>
    <w:p w14:paraId="7E5334EA" w14:textId="2611203B" w:rsidR="2CD9E044" w:rsidRDefault="2CD9E044" w:rsidP="2CD9E044">
      <w:pPr>
        <w:tabs>
          <w:tab w:val="right" w:leader="dot" w:pos="8835"/>
        </w:tabs>
        <w:rPr>
          <w:rStyle w:val="Hipervnculo"/>
          <w:noProof/>
        </w:rPr>
      </w:pPr>
    </w:p>
    <w:p w14:paraId="719958C3" w14:textId="1EB28447" w:rsidR="2CD9E044" w:rsidRDefault="2CD9E044" w:rsidP="2CD9E044">
      <w:pPr>
        <w:tabs>
          <w:tab w:val="right" w:leader="dot" w:pos="8835"/>
        </w:tabs>
        <w:rPr>
          <w:rStyle w:val="Hipervnculo"/>
          <w:noProof/>
        </w:rPr>
      </w:pPr>
    </w:p>
    <w:p w14:paraId="7095815E" w14:textId="6612C77E" w:rsidR="2CD9E044" w:rsidRDefault="2CD9E044" w:rsidP="2CD9E044">
      <w:pPr>
        <w:tabs>
          <w:tab w:val="right" w:leader="dot" w:pos="8835"/>
        </w:tabs>
        <w:rPr>
          <w:rStyle w:val="Hipervnculo"/>
          <w:noProof/>
        </w:rPr>
      </w:pPr>
    </w:p>
    <w:p w14:paraId="5DBAD3BB" w14:textId="12BE9DD7" w:rsidR="2CD9E044" w:rsidRDefault="2CD9E044" w:rsidP="2CD9E044">
      <w:pPr>
        <w:tabs>
          <w:tab w:val="right" w:leader="dot" w:pos="8835"/>
        </w:tabs>
        <w:rPr>
          <w:rStyle w:val="Hipervnculo"/>
          <w:noProof/>
        </w:rPr>
      </w:pPr>
    </w:p>
    <w:p w14:paraId="7939C7CE" w14:textId="5F86692C" w:rsidR="00B25C1F" w:rsidRDefault="00B25C1F" w:rsidP="5A723552">
      <w:pPr>
        <w:rPr>
          <w:rStyle w:val="Hipervnculo"/>
          <w:noProof/>
        </w:rPr>
      </w:pPr>
    </w:p>
    <w:p w14:paraId="312967E5" w14:textId="77777777" w:rsidR="00223654" w:rsidRDefault="00223654" w:rsidP="5A723552">
      <w:pPr>
        <w:rPr>
          <w:rStyle w:val="Hipervnculo"/>
          <w:noProof/>
        </w:rPr>
      </w:pPr>
    </w:p>
    <w:p w14:paraId="7C062645" w14:textId="77777777" w:rsidR="00223654" w:rsidRDefault="00223654" w:rsidP="5A723552"/>
    <w:p w14:paraId="2E8F7F07" w14:textId="0AEF6FA0" w:rsidR="006F4345" w:rsidRDefault="24FA5024" w:rsidP="00912CE8">
      <w:pPr>
        <w:pStyle w:val="Ttulo1"/>
        <w:numPr>
          <w:ilvl w:val="0"/>
          <w:numId w:val="28"/>
        </w:numPr>
      </w:pPr>
      <w:bookmarkStart w:id="0" w:name="_Toc1974657335"/>
      <w:bookmarkStart w:id="1" w:name="_Toc228055490"/>
      <w:bookmarkStart w:id="2" w:name="_Toc1565138198"/>
      <w:bookmarkStart w:id="3" w:name="_Toc326516103"/>
      <w:bookmarkStart w:id="4" w:name="_Toc150501509"/>
      <w:r>
        <w:t>Introducción</w:t>
      </w:r>
      <w:bookmarkEnd w:id="0"/>
      <w:bookmarkEnd w:id="1"/>
      <w:bookmarkEnd w:id="2"/>
      <w:bookmarkEnd w:id="3"/>
      <w:bookmarkEnd w:id="4"/>
    </w:p>
    <w:p w14:paraId="3661327E" w14:textId="2E1E700F" w:rsidR="006F4345" w:rsidRPr="00626C7C" w:rsidRDefault="006F4345" w:rsidP="28CD427E"/>
    <w:p w14:paraId="020EBB0B" w14:textId="73EEE367" w:rsidR="006F4345" w:rsidRPr="00626C7C" w:rsidRDefault="6AA84CA3" w:rsidP="28CD427E">
      <w:pPr>
        <w:jc w:val="both"/>
        <w:rPr>
          <w:rFonts w:asciiTheme="majorHAnsi" w:eastAsiaTheme="majorEastAsia" w:hAnsiTheme="majorHAnsi" w:cstheme="majorBidi"/>
          <w:color w:val="111111"/>
          <w:sz w:val="24"/>
          <w:szCs w:val="24"/>
        </w:rPr>
      </w:pPr>
      <w:r w:rsidRPr="28CD427E">
        <w:rPr>
          <w:rFonts w:asciiTheme="majorHAnsi" w:eastAsiaTheme="majorEastAsia" w:hAnsiTheme="majorHAnsi" w:cstheme="majorBidi"/>
          <w:color w:val="000000" w:themeColor="text1"/>
          <w:sz w:val="24"/>
          <w:szCs w:val="24"/>
        </w:rPr>
        <w:t>En el vasto y dinámico mundo de la educación, la evaluación de los estudiantes se ha consolidado como un componente esencial para garantizar la calidad de la enseñanza y el aprendizaje. La evaluación permite a los educadores medir el rendimiento de los estudiantes, identificar áreas de mejora y garantizar que los estándares educativos se mantengan altos. Sin embargo, los métodos tradicionales de evaluación, que a menudo implican procesos manuales y laboriosos, pueden presentar desafíos significativos. Estos desafíos pueden ser aún más prominentes en instituciones grandes y diversificadas, donde la coordinación y la colaboración eficaces son fundamentales.</w:t>
      </w:r>
    </w:p>
    <w:p w14:paraId="3BB52A7A" w14:textId="0CA9B445" w:rsidR="006F4345" w:rsidRPr="00626C7C" w:rsidRDefault="6AA84CA3" w:rsidP="28CD427E">
      <w:pPr>
        <w:jc w:val="both"/>
        <w:rPr>
          <w:rFonts w:asciiTheme="majorHAnsi" w:eastAsiaTheme="majorEastAsia" w:hAnsiTheme="majorHAnsi" w:cstheme="majorBidi"/>
          <w:color w:val="111111"/>
          <w:sz w:val="24"/>
          <w:szCs w:val="24"/>
        </w:rPr>
      </w:pPr>
      <w:r w:rsidRPr="28CD427E">
        <w:rPr>
          <w:rFonts w:asciiTheme="majorHAnsi" w:eastAsiaTheme="majorEastAsia" w:hAnsiTheme="majorHAnsi" w:cstheme="majorBidi"/>
          <w:color w:val="000000" w:themeColor="text1"/>
          <w:sz w:val="24"/>
          <w:szCs w:val="24"/>
        </w:rPr>
        <w:t>En este contexto, surge la necesidad de un “Sistema de captura y aplicación de exámenes departamentales colaborativo”. Este sistema innovador busca abordar los desafíos asociados con los métodos de evaluación tradicionales al proporcionar una plataforma eficiente y colaborativa para la captura y aplicación de exámenes departamentales. Este sistema no es solo una herramienta, sino una solución integral diseñada para transformar el proceso de evaluación.</w:t>
      </w:r>
    </w:p>
    <w:p w14:paraId="12570F26" w14:textId="6624F6ED" w:rsidR="006F4345" w:rsidRPr="00626C7C" w:rsidRDefault="6AA84CA3" w:rsidP="28CD427E">
      <w:pPr>
        <w:jc w:val="both"/>
        <w:rPr>
          <w:rFonts w:asciiTheme="majorHAnsi" w:eastAsiaTheme="majorEastAsia" w:hAnsiTheme="majorHAnsi" w:cstheme="majorBidi"/>
          <w:color w:val="111111"/>
          <w:sz w:val="24"/>
          <w:szCs w:val="24"/>
        </w:rPr>
      </w:pPr>
      <w:r w:rsidRPr="28CD427E">
        <w:rPr>
          <w:rFonts w:asciiTheme="majorHAnsi" w:eastAsiaTheme="majorEastAsia" w:hAnsiTheme="majorHAnsi" w:cstheme="majorBidi"/>
          <w:color w:val="000000" w:themeColor="text1"/>
          <w:sz w:val="24"/>
          <w:szCs w:val="24"/>
        </w:rPr>
        <w:t>El objetivo del proyecto es desarrollar una solución que no solo mejore la eficiencia y precisión de los procesos de evaluación, sino que también fomente la colaboración entre diferentes departamentos e instituciones. Al hacerlo, el sistema tiene el potencial de mejorar significativamente la calidad de la educación, al garantizar que las evaluaciones sean precisas, justas y representativas del rendimiento del estudiante.</w:t>
      </w:r>
    </w:p>
    <w:p w14:paraId="76A8C1BE" w14:textId="05926D69" w:rsidR="006F4345" w:rsidRPr="00626C7C" w:rsidRDefault="6AA84CA3" w:rsidP="28CD427E">
      <w:pPr>
        <w:jc w:val="both"/>
        <w:rPr>
          <w:rFonts w:asciiTheme="majorHAnsi" w:eastAsiaTheme="majorEastAsia" w:hAnsiTheme="majorHAnsi" w:cstheme="majorBidi"/>
          <w:color w:val="111111"/>
          <w:sz w:val="24"/>
          <w:szCs w:val="24"/>
        </w:rPr>
      </w:pPr>
      <w:r w:rsidRPr="28CD427E">
        <w:rPr>
          <w:rFonts w:asciiTheme="majorHAnsi" w:eastAsiaTheme="majorEastAsia" w:hAnsiTheme="majorHAnsi" w:cstheme="majorBidi"/>
          <w:color w:val="000000" w:themeColor="text1"/>
          <w:sz w:val="24"/>
          <w:szCs w:val="24"/>
        </w:rPr>
        <w:t>Además, este sistema tiene el potencial de transformar la forma en que las instituciones manejan las evaluaciones. Al permitir una captura eficiente de reactivos por materia en diferentes campus y facilitar la programación de evaluaciones departamentales en línea, este sistema puede ayudar a las instituciones a superar las barreras logísticas y técnicas que a menudo se asocian con los exámenes departamentales.</w:t>
      </w:r>
    </w:p>
    <w:p w14:paraId="5EBC0357" w14:textId="7557FB5D" w:rsidR="006F4345" w:rsidRPr="00626C7C" w:rsidRDefault="6AA84CA3" w:rsidP="28CD427E">
      <w:pPr>
        <w:jc w:val="both"/>
        <w:rPr>
          <w:rFonts w:asciiTheme="majorHAnsi" w:eastAsiaTheme="majorEastAsia" w:hAnsiTheme="majorHAnsi" w:cstheme="majorBidi"/>
          <w:color w:val="111111"/>
          <w:sz w:val="24"/>
          <w:szCs w:val="24"/>
        </w:rPr>
      </w:pPr>
      <w:r w:rsidRPr="28CD427E">
        <w:rPr>
          <w:rFonts w:asciiTheme="majorHAnsi" w:eastAsiaTheme="majorEastAsia" w:hAnsiTheme="majorHAnsi" w:cstheme="majorBidi"/>
          <w:color w:val="000000" w:themeColor="text1"/>
          <w:sz w:val="24"/>
          <w:szCs w:val="24"/>
        </w:rPr>
        <w:t>Esta introducción proporciona un resumen general del proyecto y su objetivo. En los siguientes apartados, se explorarán más a fondo los antecedentes del problema, los desafíos actuales en el campo de la evaluación educativa y cómo el sistema propuesto puede abordar estos desafíos para mejorar los procesos de evaluación en el TecNM.</w:t>
      </w:r>
    </w:p>
    <w:p w14:paraId="3D7AE024" w14:textId="12CA7103" w:rsidR="006F4345" w:rsidRPr="00626C7C" w:rsidRDefault="006F4345" w:rsidP="28CD427E">
      <w:pPr>
        <w:jc w:val="both"/>
        <w:rPr>
          <w:rFonts w:asciiTheme="majorHAnsi" w:eastAsiaTheme="majorEastAsia" w:hAnsiTheme="majorHAnsi" w:cstheme="majorBidi"/>
          <w:sz w:val="24"/>
          <w:szCs w:val="24"/>
        </w:rPr>
      </w:pPr>
    </w:p>
    <w:p w14:paraId="32242C27" w14:textId="6014B702" w:rsidR="5BB6D7B2" w:rsidRDefault="5BB6D7B2" w:rsidP="5BB6D7B2"/>
    <w:p w14:paraId="60FF76A8" w14:textId="7203A5F7" w:rsidR="7234C64B" w:rsidRDefault="7234C64B" w:rsidP="7234C64B"/>
    <w:p w14:paraId="38CE5435" w14:textId="19F58AC7" w:rsidR="28CD427E" w:rsidRDefault="28CD427E" w:rsidP="28CD427E"/>
    <w:p w14:paraId="3034123C" w14:textId="1D7A1529" w:rsidR="44F94C7D" w:rsidRDefault="44F94C7D" w:rsidP="7234C64B"/>
    <w:p w14:paraId="13E8B697" w14:textId="10FACABD" w:rsidR="08C11545" w:rsidRDefault="207D729E" w:rsidP="00912CE8">
      <w:pPr>
        <w:pStyle w:val="Ttulo1"/>
        <w:numPr>
          <w:ilvl w:val="0"/>
          <w:numId w:val="28"/>
        </w:numPr>
      </w:pPr>
      <w:bookmarkStart w:id="5" w:name="_Toc1848266362"/>
      <w:bookmarkStart w:id="6" w:name="_Toc2022788629"/>
      <w:bookmarkStart w:id="7" w:name="_Toc1026033811"/>
      <w:bookmarkStart w:id="8" w:name="_Toc1889100827"/>
      <w:bookmarkStart w:id="9" w:name="_Toc150501510"/>
      <w:r>
        <w:t>Antecedentes del problema</w:t>
      </w:r>
      <w:bookmarkEnd w:id="5"/>
      <w:bookmarkEnd w:id="6"/>
      <w:bookmarkEnd w:id="7"/>
      <w:bookmarkEnd w:id="8"/>
      <w:bookmarkEnd w:id="9"/>
    </w:p>
    <w:p w14:paraId="0F9AE7AD" w14:textId="1F411725" w:rsidR="44F94C7D" w:rsidRDefault="44F94C7D" w:rsidP="28CD427E"/>
    <w:p w14:paraId="12728A34" w14:textId="14D92700" w:rsidR="44F94C7D" w:rsidRDefault="1A8232A9" w:rsidP="28CD427E">
      <w:pPr>
        <w:jc w:val="both"/>
        <w:rPr>
          <w:rFonts w:asciiTheme="majorHAnsi" w:eastAsiaTheme="majorEastAsia" w:hAnsiTheme="majorHAnsi" w:cstheme="majorBidi"/>
          <w:color w:val="111111"/>
          <w:sz w:val="24"/>
          <w:szCs w:val="24"/>
        </w:rPr>
      </w:pPr>
      <w:r w:rsidRPr="28CD427E">
        <w:rPr>
          <w:rFonts w:asciiTheme="majorHAnsi" w:eastAsiaTheme="majorEastAsia" w:hAnsiTheme="majorHAnsi" w:cstheme="majorBidi"/>
          <w:color w:val="000000" w:themeColor="text1"/>
          <w:sz w:val="24"/>
          <w:szCs w:val="24"/>
        </w:rPr>
        <w:t>La educación es un pilar fundamental en el desarrollo de una sociedad, y su calidad se refleja directamente en el progreso de la misma. En este contexto, la evaluación educativa juega un papel crucial, ya que permite medir el rendimiento de los estudiantes y asegurar la excelencia académica. Sin embargo, en instituciones como el Tecnológico Nacional de México (TecNM), los métodos actuales de captura y aplicación de exámenes departamentales presentan desafíos significativos que requieren una solución innovadora.</w:t>
      </w:r>
    </w:p>
    <w:p w14:paraId="54282D0A" w14:textId="3858E8A5" w:rsidR="44F94C7D" w:rsidRDefault="1A8232A9" w:rsidP="28CD427E">
      <w:pPr>
        <w:jc w:val="both"/>
        <w:rPr>
          <w:rFonts w:asciiTheme="majorHAnsi" w:eastAsiaTheme="majorEastAsia" w:hAnsiTheme="majorHAnsi" w:cstheme="majorBidi"/>
          <w:color w:val="111111"/>
          <w:sz w:val="24"/>
          <w:szCs w:val="24"/>
        </w:rPr>
      </w:pPr>
      <w:r w:rsidRPr="28CD427E">
        <w:rPr>
          <w:rFonts w:asciiTheme="majorHAnsi" w:eastAsiaTheme="majorEastAsia" w:hAnsiTheme="majorHAnsi" w:cstheme="majorBidi"/>
          <w:color w:val="000000" w:themeColor="text1"/>
          <w:sz w:val="24"/>
          <w:szCs w:val="24"/>
        </w:rPr>
        <w:t>Los procesos tradicionales para la captura y aplicación de exámenes departamentales suelen ser manuales y laboriosos. Esto implica la impresión de múltiples copias de exámenes, la coordinación de horarios entre diferentes campus y la gestión manual de preguntas y respuestas. Estos procesos no solo son propensos a errores, sino que también pueden generar ineficiencias operativas y dificultades en la colaboración interinstitucional.</w:t>
      </w:r>
    </w:p>
    <w:p w14:paraId="2DC1C300" w14:textId="266B525C" w:rsidR="44F94C7D" w:rsidRDefault="1A8232A9" w:rsidP="28CD427E">
      <w:pPr>
        <w:jc w:val="both"/>
        <w:rPr>
          <w:rFonts w:asciiTheme="majorHAnsi" w:eastAsiaTheme="majorEastAsia" w:hAnsiTheme="majorHAnsi" w:cstheme="majorBidi"/>
          <w:color w:val="111111"/>
          <w:sz w:val="24"/>
          <w:szCs w:val="24"/>
        </w:rPr>
      </w:pPr>
      <w:r w:rsidRPr="28CD427E">
        <w:rPr>
          <w:rFonts w:asciiTheme="majorHAnsi" w:eastAsiaTheme="majorEastAsia" w:hAnsiTheme="majorHAnsi" w:cstheme="majorBidi"/>
          <w:color w:val="000000" w:themeColor="text1"/>
          <w:sz w:val="24"/>
          <w:szCs w:val="24"/>
        </w:rPr>
        <w:t>Además, aunque existen sistemas de gestión de exámenes, estos a menudo carecen de características esenciales para una gestión eficiente. No siempre son capaces de manejar eficazmente la captura de reactivos por materia ni la programación de exámenes departamentales en línea. Además, estos sistemas a menudo no fomentan la colaboración interinstitucional, un aspecto crucial para instituciones con múltiples campus como el TecNM.</w:t>
      </w:r>
    </w:p>
    <w:p w14:paraId="40E8C56B" w14:textId="0A0C0208" w:rsidR="44F94C7D" w:rsidRDefault="1A8232A9" w:rsidP="28CD427E">
      <w:pPr>
        <w:jc w:val="both"/>
        <w:rPr>
          <w:rFonts w:asciiTheme="majorHAnsi" w:eastAsiaTheme="majorEastAsia" w:hAnsiTheme="majorHAnsi" w:cstheme="majorBidi"/>
          <w:color w:val="111111"/>
          <w:sz w:val="24"/>
          <w:szCs w:val="24"/>
        </w:rPr>
      </w:pPr>
      <w:r w:rsidRPr="28CD427E">
        <w:rPr>
          <w:rFonts w:asciiTheme="majorHAnsi" w:eastAsiaTheme="majorEastAsia" w:hAnsiTheme="majorHAnsi" w:cstheme="majorBidi"/>
          <w:color w:val="000000" w:themeColor="text1"/>
          <w:sz w:val="24"/>
          <w:szCs w:val="24"/>
        </w:rPr>
        <w:t>Por lo tanto, existe una necesidad imperante de un sistema que pueda superar estos desafíos. Un sistema que permita la captura eficiente de reactivos por materia en diferentes campus del TecNM y facilite la programación de evaluaciones departamentales en línea. Este sistema debería fomentar la colaboración interinstitucional y contribuir a mejorar la calidad de la evaluación educativa.</w:t>
      </w:r>
    </w:p>
    <w:p w14:paraId="4DDB3C4B" w14:textId="43F4B302" w:rsidR="44F94C7D" w:rsidRDefault="1A8232A9" w:rsidP="28CD427E">
      <w:pPr>
        <w:jc w:val="both"/>
        <w:rPr>
          <w:rFonts w:asciiTheme="majorHAnsi" w:eastAsiaTheme="majorEastAsia" w:hAnsiTheme="majorHAnsi" w:cstheme="majorBidi"/>
          <w:color w:val="111111"/>
          <w:sz w:val="24"/>
          <w:szCs w:val="24"/>
        </w:rPr>
      </w:pPr>
      <w:r w:rsidRPr="28CD427E">
        <w:rPr>
          <w:rFonts w:asciiTheme="majorHAnsi" w:eastAsiaTheme="majorEastAsia" w:hAnsiTheme="majorHAnsi" w:cstheme="majorBidi"/>
          <w:color w:val="000000" w:themeColor="text1"/>
          <w:sz w:val="24"/>
          <w:szCs w:val="24"/>
        </w:rPr>
        <w:t>En este contexto, surge el proyecto “Sistema de captura y aplicación de exámenes departamentales colaborativo”. Su objetivo es desarrollar una aplicación web que aborde estas necesidades y desafíos. Al hacerlo, se espera mejorar significativamente los procesos de evaluación en el TecNM, garantizando así una educación de alta calidad para todos sus estudiantes.</w:t>
      </w:r>
    </w:p>
    <w:p w14:paraId="7499F4D8" w14:textId="326DB9BE" w:rsidR="44F94C7D" w:rsidRDefault="44F94C7D" w:rsidP="28CD427E"/>
    <w:p w14:paraId="45323384" w14:textId="07E13A51" w:rsidR="7AF9E8CD" w:rsidRDefault="7AF9E8CD" w:rsidP="7AF9E8CD">
      <w:pPr>
        <w:spacing w:after="0" w:line="240" w:lineRule="auto"/>
        <w:jc w:val="both"/>
        <w:rPr>
          <w:rFonts w:asciiTheme="majorHAnsi" w:eastAsiaTheme="majorEastAsia" w:hAnsiTheme="majorHAnsi" w:cstheme="majorBidi"/>
          <w:color w:val="000000" w:themeColor="text1"/>
          <w:sz w:val="24"/>
          <w:szCs w:val="24"/>
        </w:rPr>
      </w:pPr>
    </w:p>
    <w:p w14:paraId="266CA756" w14:textId="2163B0A7" w:rsidR="7AF9E8CD" w:rsidRDefault="7AF9E8CD" w:rsidP="7AF9E8CD">
      <w:pPr>
        <w:spacing w:after="0" w:line="240" w:lineRule="auto"/>
        <w:jc w:val="both"/>
        <w:rPr>
          <w:rFonts w:asciiTheme="majorHAnsi" w:eastAsiaTheme="majorEastAsia" w:hAnsiTheme="majorHAnsi" w:cstheme="majorBidi"/>
          <w:color w:val="000000" w:themeColor="text1"/>
          <w:sz w:val="24"/>
          <w:szCs w:val="24"/>
        </w:rPr>
      </w:pPr>
    </w:p>
    <w:p w14:paraId="0180D2D5" w14:textId="576DC43E" w:rsidR="7AF9E8CD" w:rsidRDefault="7AF9E8CD" w:rsidP="7AF9E8CD">
      <w:pPr>
        <w:spacing w:after="0" w:line="240" w:lineRule="auto"/>
        <w:jc w:val="both"/>
        <w:rPr>
          <w:rFonts w:asciiTheme="majorHAnsi" w:eastAsiaTheme="majorEastAsia" w:hAnsiTheme="majorHAnsi" w:cstheme="majorBidi"/>
          <w:color w:val="000000" w:themeColor="text1"/>
          <w:sz w:val="24"/>
          <w:szCs w:val="24"/>
        </w:rPr>
      </w:pPr>
    </w:p>
    <w:p w14:paraId="553FA35F" w14:textId="20F7D756" w:rsidR="28CD427E" w:rsidRDefault="28CD427E" w:rsidP="28CD427E">
      <w:pPr>
        <w:spacing w:after="0" w:line="240" w:lineRule="auto"/>
        <w:jc w:val="both"/>
        <w:rPr>
          <w:rFonts w:asciiTheme="majorHAnsi" w:eastAsiaTheme="majorEastAsia" w:hAnsiTheme="majorHAnsi" w:cstheme="majorBidi"/>
          <w:color w:val="000000" w:themeColor="text1"/>
          <w:sz w:val="24"/>
          <w:szCs w:val="24"/>
        </w:rPr>
      </w:pPr>
    </w:p>
    <w:p w14:paraId="2AF333C8" w14:textId="6C8A89FF" w:rsidR="28CD427E" w:rsidRDefault="28CD427E" w:rsidP="28CD427E">
      <w:pPr>
        <w:spacing w:after="0" w:line="240" w:lineRule="auto"/>
        <w:jc w:val="both"/>
        <w:rPr>
          <w:rFonts w:asciiTheme="majorHAnsi" w:eastAsiaTheme="majorEastAsia" w:hAnsiTheme="majorHAnsi" w:cstheme="majorBidi"/>
          <w:color w:val="000000" w:themeColor="text1"/>
          <w:sz w:val="24"/>
          <w:szCs w:val="24"/>
        </w:rPr>
      </w:pPr>
    </w:p>
    <w:p w14:paraId="5F991027" w14:textId="77777777" w:rsidR="002118AB" w:rsidRDefault="002118AB" w:rsidP="28CD427E">
      <w:pPr>
        <w:spacing w:after="0" w:line="240" w:lineRule="auto"/>
        <w:jc w:val="both"/>
        <w:rPr>
          <w:rFonts w:asciiTheme="majorHAnsi" w:eastAsiaTheme="majorEastAsia" w:hAnsiTheme="majorHAnsi" w:cstheme="majorBidi"/>
          <w:color w:val="000000" w:themeColor="text1"/>
          <w:sz w:val="24"/>
          <w:szCs w:val="24"/>
        </w:rPr>
      </w:pPr>
    </w:p>
    <w:p w14:paraId="5AB6986D" w14:textId="77777777" w:rsidR="00B25C1F" w:rsidRDefault="00B25C1F" w:rsidP="28CD427E">
      <w:pPr>
        <w:spacing w:after="0" w:line="240" w:lineRule="auto"/>
        <w:jc w:val="both"/>
        <w:rPr>
          <w:rFonts w:asciiTheme="majorHAnsi" w:eastAsiaTheme="majorEastAsia" w:hAnsiTheme="majorHAnsi" w:cstheme="majorBidi"/>
          <w:color w:val="000000" w:themeColor="text1"/>
          <w:sz w:val="24"/>
          <w:szCs w:val="24"/>
        </w:rPr>
      </w:pPr>
    </w:p>
    <w:p w14:paraId="4FCC1E00" w14:textId="77777777" w:rsidR="001B5F3D" w:rsidRDefault="001B5F3D" w:rsidP="28CD427E">
      <w:pPr>
        <w:spacing w:after="0" w:line="240" w:lineRule="auto"/>
        <w:jc w:val="both"/>
        <w:rPr>
          <w:rFonts w:asciiTheme="majorHAnsi" w:eastAsiaTheme="majorEastAsia" w:hAnsiTheme="majorHAnsi" w:cstheme="majorBidi"/>
          <w:color w:val="000000" w:themeColor="text1"/>
          <w:sz w:val="24"/>
          <w:szCs w:val="24"/>
        </w:rPr>
      </w:pPr>
    </w:p>
    <w:p w14:paraId="7DA354E8" w14:textId="0547264F" w:rsidR="4C6ED1E4" w:rsidRDefault="0D9DC369" w:rsidP="00912CE8">
      <w:pPr>
        <w:pStyle w:val="Ttulo1"/>
        <w:numPr>
          <w:ilvl w:val="0"/>
          <w:numId w:val="28"/>
        </w:numPr>
      </w:pPr>
      <w:bookmarkStart w:id="10" w:name="_Toc1755424284"/>
      <w:bookmarkStart w:id="11" w:name="_Toc1069528119"/>
      <w:bookmarkStart w:id="12" w:name="_Toc1912660122"/>
      <w:bookmarkStart w:id="13" w:name="_Toc150501511"/>
      <w:r>
        <w:t>Planteamiento del problema</w:t>
      </w:r>
      <w:bookmarkEnd w:id="10"/>
      <w:bookmarkEnd w:id="11"/>
      <w:bookmarkEnd w:id="12"/>
      <w:bookmarkEnd w:id="13"/>
    </w:p>
    <w:p w14:paraId="4C189B16" w14:textId="7FDD72B6" w:rsidR="3FD4AB7D" w:rsidRDefault="3FD4AB7D" w:rsidP="389D80E8">
      <w:pPr>
        <w:pStyle w:val="Ttulo2"/>
        <w:numPr>
          <w:ilvl w:val="1"/>
          <w:numId w:val="0"/>
        </w:numPr>
        <w:jc w:val="both"/>
      </w:pPr>
    </w:p>
    <w:p w14:paraId="13D2B874" w14:textId="34C4D76B" w:rsidR="7DBE4C0A" w:rsidRDefault="7DBE4C0A" w:rsidP="44F94C7D">
      <w:pPr>
        <w:jc w:val="both"/>
        <w:rPr>
          <w:rFonts w:asciiTheme="majorHAnsi" w:eastAsiaTheme="majorEastAsia" w:hAnsiTheme="majorHAnsi" w:cstheme="majorBidi"/>
          <w:color w:val="000000" w:themeColor="text1"/>
          <w:sz w:val="24"/>
          <w:szCs w:val="24"/>
        </w:rPr>
      </w:pPr>
      <w:r w:rsidRPr="44F94C7D">
        <w:rPr>
          <w:rFonts w:asciiTheme="majorHAnsi" w:eastAsiaTheme="majorEastAsia" w:hAnsiTheme="majorHAnsi" w:cstheme="majorBidi"/>
          <w:sz w:val="24"/>
          <w:szCs w:val="24"/>
        </w:rPr>
        <w:t xml:space="preserve">El proyecto de investigación titulado "Sistema de Captura y Aplicación de Exámenes Departamentales Colaborativo" se centra en abordar un problema crítico en el ámbito educativo del Tecnológico Nacional de México (TecNM). El problema fundamental radica en la ineficiencia y limitaciones de los métodos tradicionales de captura y administración de exámenes departamentales, así como la falta de soluciones colaborativas </w:t>
      </w:r>
      <w:r w:rsidR="53990981" w:rsidRPr="44F94C7D">
        <w:rPr>
          <w:rFonts w:asciiTheme="majorHAnsi" w:eastAsiaTheme="majorEastAsia" w:hAnsiTheme="majorHAnsi" w:cstheme="majorBidi"/>
          <w:sz w:val="24"/>
          <w:szCs w:val="24"/>
        </w:rPr>
        <w:t>e</w:t>
      </w:r>
      <w:r w:rsidRPr="44F94C7D">
        <w:rPr>
          <w:rFonts w:asciiTheme="majorHAnsi" w:eastAsiaTheme="majorEastAsia" w:hAnsiTheme="majorHAnsi" w:cstheme="majorBidi"/>
          <w:sz w:val="24"/>
          <w:szCs w:val="24"/>
        </w:rPr>
        <w:t xml:space="preserve"> interinstitucionales para abordar este desafío.</w:t>
      </w:r>
    </w:p>
    <w:p w14:paraId="30E2C87A" w14:textId="3E9B0BB1" w:rsidR="7DBE4C0A" w:rsidRDefault="7DBE4C0A" w:rsidP="44F94C7D">
      <w:pPr>
        <w:jc w:val="both"/>
        <w:rPr>
          <w:rFonts w:asciiTheme="majorHAnsi" w:eastAsiaTheme="majorEastAsia" w:hAnsiTheme="majorHAnsi" w:cstheme="majorBidi"/>
          <w:color w:val="000000" w:themeColor="text1"/>
          <w:sz w:val="24"/>
          <w:szCs w:val="24"/>
        </w:rPr>
      </w:pPr>
      <w:r w:rsidRPr="44F94C7D">
        <w:rPr>
          <w:rFonts w:asciiTheme="majorHAnsi" w:eastAsiaTheme="majorEastAsia" w:hAnsiTheme="majorHAnsi" w:cstheme="majorBidi"/>
          <w:sz w:val="24"/>
          <w:szCs w:val="24"/>
        </w:rPr>
        <w:t xml:space="preserve"> </w:t>
      </w:r>
    </w:p>
    <w:p w14:paraId="5E11D473" w14:textId="15195A8F" w:rsidR="32D57A00" w:rsidRDefault="08F77CE1" w:rsidP="28CD427E">
      <w:pPr>
        <w:jc w:val="both"/>
        <w:rPr>
          <w:rFonts w:asciiTheme="majorHAnsi" w:eastAsiaTheme="majorEastAsia" w:hAnsiTheme="majorHAnsi" w:cstheme="majorBidi"/>
          <w:i/>
          <w:iCs/>
          <w:color w:val="000000" w:themeColor="text1"/>
          <w:sz w:val="24"/>
          <w:szCs w:val="24"/>
        </w:rPr>
      </w:pPr>
      <w:r w:rsidRPr="28CD427E">
        <w:rPr>
          <w:rFonts w:asciiTheme="majorHAnsi" w:eastAsiaTheme="majorEastAsia" w:hAnsiTheme="majorHAnsi" w:cstheme="majorBidi"/>
          <w:sz w:val="24"/>
          <w:szCs w:val="24"/>
        </w:rPr>
        <w:t>Los antecedentes del problema han revelado que, hasta la fecha, los procesos de captura de reactivos por materia y la programación de evaluaciones departamentales en línea en diferentes campus del TecNM se han llevado a cabo de manera manual y descentralizada. Estos métodos conllevan múltiples inconvenientes, como la generación de errores, ineficiencias logísticas y la falta de una colaboración efectiva entre instituciones. A pesar de la existencia de sistemas de gestión de exámenes, estos no han abordado completamente las necesidades específicas de captura colaborativa de reactivos ni la programación ágil de exámenes departamentales.</w:t>
      </w:r>
      <w:r w:rsidR="6A27168D" w:rsidRPr="28CD427E">
        <w:rPr>
          <w:rFonts w:asciiTheme="majorHAnsi" w:eastAsiaTheme="majorEastAsia" w:hAnsiTheme="majorHAnsi" w:cstheme="majorBidi"/>
          <w:sz w:val="24"/>
          <w:szCs w:val="24"/>
        </w:rPr>
        <w:t xml:space="preserve"> </w:t>
      </w:r>
    </w:p>
    <w:p w14:paraId="28E3261F" w14:textId="1A5EAE5E" w:rsidR="7DBE4C0A" w:rsidRDefault="7DBE4C0A" w:rsidP="44F94C7D">
      <w:pPr>
        <w:jc w:val="both"/>
        <w:rPr>
          <w:rFonts w:asciiTheme="majorHAnsi" w:eastAsiaTheme="majorEastAsia" w:hAnsiTheme="majorHAnsi" w:cstheme="majorBidi"/>
          <w:color w:val="000000" w:themeColor="text1"/>
          <w:sz w:val="24"/>
          <w:szCs w:val="24"/>
        </w:rPr>
      </w:pPr>
      <w:r w:rsidRPr="44F94C7D">
        <w:rPr>
          <w:rFonts w:asciiTheme="majorHAnsi" w:eastAsiaTheme="majorEastAsia" w:hAnsiTheme="majorHAnsi" w:cstheme="majorBidi"/>
          <w:sz w:val="24"/>
          <w:szCs w:val="24"/>
        </w:rPr>
        <w:t xml:space="preserve"> </w:t>
      </w:r>
    </w:p>
    <w:p w14:paraId="52711499" w14:textId="29FA6050" w:rsidR="7DBE4C0A" w:rsidRDefault="7DBE4C0A" w:rsidP="44F94C7D">
      <w:pPr>
        <w:jc w:val="both"/>
        <w:rPr>
          <w:rFonts w:asciiTheme="majorHAnsi" w:eastAsiaTheme="majorEastAsia" w:hAnsiTheme="majorHAnsi" w:cstheme="majorBidi"/>
          <w:color w:val="000000" w:themeColor="text1"/>
          <w:sz w:val="24"/>
          <w:szCs w:val="24"/>
        </w:rPr>
      </w:pPr>
      <w:r w:rsidRPr="44F94C7D">
        <w:rPr>
          <w:rFonts w:asciiTheme="majorHAnsi" w:eastAsiaTheme="majorEastAsia" w:hAnsiTheme="majorHAnsi" w:cstheme="majorBidi"/>
          <w:sz w:val="24"/>
          <w:szCs w:val="24"/>
        </w:rPr>
        <w:t>El problema principal se puede desglosar en los siguientes aspectos clave:</w:t>
      </w:r>
    </w:p>
    <w:p w14:paraId="1E1630FB" w14:textId="6DFC0219" w:rsidR="7DBE4C0A" w:rsidRDefault="7DBE4C0A" w:rsidP="389D80E8">
      <w:pPr>
        <w:pStyle w:val="Ttulo2"/>
        <w:numPr>
          <w:ilvl w:val="1"/>
          <w:numId w:val="0"/>
        </w:numPr>
        <w:jc w:val="both"/>
        <w:rPr>
          <w:color w:val="000000" w:themeColor="text1"/>
        </w:rPr>
      </w:pPr>
    </w:p>
    <w:p w14:paraId="68E14541" w14:textId="35691898" w:rsidR="7DBE4C0A" w:rsidRDefault="08F77CE1" w:rsidP="00912CE8">
      <w:pPr>
        <w:pStyle w:val="Ttulo2"/>
        <w:numPr>
          <w:ilvl w:val="0"/>
          <w:numId w:val="27"/>
        </w:numPr>
        <w:jc w:val="both"/>
      </w:pPr>
      <w:bookmarkStart w:id="14" w:name="_Toc1411344866"/>
      <w:bookmarkStart w:id="15" w:name="_Toc468496754"/>
      <w:bookmarkStart w:id="16" w:name="_Toc1132013815"/>
      <w:bookmarkStart w:id="17" w:name="_Toc150501512"/>
      <w:r>
        <w:t xml:space="preserve">Ineficiencia en la Captura de </w:t>
      </w:r>
      <w:r w:rsidR="43C7C233">
        <w:t>Reactivos:</w:t>
      </w:r>
      <w:bookmarkEnd w:id="14"/>
      <w:bookmarkEnd w:id="15"/>
      <w:bookmarkEnd w:id="16"/>
      <w:bookmarkEnd w:id="17"/>
      <w:r w:rsidR="43C7C233">
        <w:t xml:space="preserve"> </w:t>
      </w:r>
      <w:r>
        <w:t xml:space="preserve"> </w:t>
      </w:r>
    </w:p>
    <w:p w14:paraId="7CBE042F" w14:textId="240BFABD" w:rsidR="7DBE4C0A" w:rsidRDefault="7DBE4C0A" w:rsidP="44F94C7D">
      <w:pPr>
        <w:jc w:val="both"/>
        <w:rPr>
          <w:rFonts w:asciiTheme="majorHAnsi" w:eastAsiaTheme="majorEastAsia" w:hAnsiTheme="majorHAnsi" w:cstheme="majorBidi"/>
          <w:sz w:val="24"/>
          <w:szCs w:val="24"/>
        </w:rPr>
      </w:pPr>
      <w:r w:rsidRPr="44F94C7D">
        <w:rPr>
          <w:rFonts w:asciiTheme="majorHAnsi" w:eastAsiaTheme="majorEastAsia" w:hAnsiTheme="majorHAnsi" w:cstheme="majorBidi"/>
          <w:sz w:val="24"/>
          <w:szCs w:val="24"/>
        </w:rPr>
        <w:t>La captura manual de reactivos por materia desde diferentes campus del TecNM resulta en una pérdida de tiempo y recursos significativos. La falta de un sistema centralizado dificulta la creación, almacenamiento y compartición eficiente de preguntas y respuestas.</w:t>
      </w:r>
    </w:p>
    <w:p w14:paraId="2429A316" w14:textId="77777777" w:rsidR="00DB2EA1" w:rsidRDefault="00DB2EA1" w:rsidP="44F94C7D">
      <w:pPr>
        <w:jc w:val="both"/>
        <w:rPr>
          <w:rFonts w:asciiTheme="majorHAnsi" w:eastAsiaTheme="majorEastAsia" w:hAnsiTheme="majorHAnsi" w:cstheme="majorBidi"/>
          <w:sz w:val="24"/>
          <w:szCs w:val="24"/>
        </w:rPr>
      </w:pPr>
    </w:p>
    <w:p w14:paraId="141D2E3A" w14:textId="77777777" w:rsidR="00DB2EA1" w:rsidRDefault="00DB2EA1" w:rsidP="44F94C7D">
      <w:pPr>
        <w:jc w:val="both"/>
        <w:rPr>
          <w:rFonts w:asciiTheme="majorHAnsi" w:eastAsiaTheme="majorEastAsia" w:hAnsiTheme="majorHAnsi" w:cstheme="majorBidi"/>
          <w:color w:val="000000" w:themeColor="text1"/>
        </w:rPr>
      </w:pPr>
    </w:p>
    <w:p w14:paraId="3360F2E6" w14:textId="17562C3F" w:rsidR="7DBE4C0A" w:rsidRDefault="08F77CE1" w:rsidP="00912CE8">
      <w:pPr>
        <w:pStyle w:val="Ttulo2"/>
        <w:numPr>
          <w:ilvl w:val="0"/>
          <w:numId w:val="27"/>
        </w:numPr>
        <w:jc w:val="both"/>
      </w:pPr>
      <w:r w:rsidRPr="2CD9E044">
        <w:rPr>
          <w:color w:val="000000" w:themeColor="text1"/>
        </w:rPr>
        <w:t xml:space="preserve"> </w:t>
      </w:r>
      <w:bookmarkStart w:id="18" w:name="_Toc40987854"/>
      <w:bookmarkStart w:id="19" w:name="_Toc821432088"/>
      <w:bookmarkStart w:id="20" w:name="_Toc1235990059"/>
      <w:bookmarkStart w:id="21" w:name="_Toc150501513"/>
      <w:r>
        <w:t xml:space="preserve">Limitaciones en la Programación de Exámenes </w:t>
      </w:r>
      <w:r w:rsidR="2B251BE3">
        <w:t>Departamentales:</w:t>
      </w:r>
      <w:bookmarkEnd w:id="18"/>
      <w:bookmarkEnd w:id="19"/>
      <w:bookmarkEnd w:id="20"/>
      <w:bookmarkEnd w:id="21"/>
      <w:r>
        <w:t xml:space="preserve"> </w:t>
      </w:r>
    </w:p>
    <w:p w14:paraId="570BBDBF" w14:textId="26E5D3A3" w:rsidR="001B0845" w:rsidRDefault="7DBE4C0A" w:rsidP="44F94C7D">
      <w:pPr>
        <w:jc w:val="both"/>
        <w:rPr>
          <w:rFonts w:asciiTheme="majorHAnsi" w:eastAsiaTheme="majorEastAsia" w:hAnsiTheme="majorHAnsi" w:cstheme="majorBidi"/>
          <w:sz w:val="24"/>
          <w:szCs w:val="24"/>
        </w:rPr>
      </w:pPr>
      <w:r w:rsidRPr="44F94C7D">
        <w:rPr>
          <w:rFonts w:asciiTheme="majorHAnsi" w:eastAsiaTheme="majorEastAsia" w:hAnsiTheme="majorHAnsi" w:cstheme="majorBidi"/>
          <w:sz w:val="24"/>
          <w:szCs w:val="24"/>
        </w:rPr>
        <w:t>La coordinación de horarios y la programación de evaluaciones departamentales en línea presentan desafíos considerables. La falta de una plataforma colaborativa dificulta la asignación eficaz de fechas, horarios y duración de los exámenes, lo que afecta tanto a estudiantes como a docentes.</w:t>
      </w:r>
    </w:p>
    <w:p w14:paraId="46D20220" w14:textId="77777777" w:rsidR="00223654" w:rsidRDefault="00223654" w:rsidP="44F94C7D">
      <w:pPr>
        <w:jc w:val="both"/>
        <w:rPr>
          <w:rFonts w:asciiTheme="majorHAnsi" w:eastAsiaTheme="majorEastAsia" w:hAnsiTheme="majorHAnsi" w:cstheme="majorBidi"/>
          <w:sz w:val="24"/>
          <w:szCs w:val="24"/>
        </w:rPr>
      </w:pPr>
    </w:p>
    <w:p w14:paraId="4DE7AF06" w14:textId="77777777" w:rsidR="00223654" w:rsidRPr="00DB2EA1" w:rsidRDefault="00223654" w:rsidP="44F94C7D">
      <w:pPr>
        <w:jc w:val="both"/>
        <w:rPr>
          <w:rFonts w:asciiTheme="majorHAnsi" w:eastAsiaTheme="majorEastAsia" w:hAnsiTheme="majorHAnsi" w:cstheme="majorBidi"/>
          <w:sz w:val="24"/>
          <w:szCs w:val="24"/>
        </w:rPr>
      </w:pPr>
    </w:p>
    <w:p w14:paraId="02F64096" w14:textId="34DA6546" w:rsidR="5A723552" w:rsidRDefault="5A723552" w:rsidP="004F54A3">
      <w:pPr>
        <w:pStyle w:val="Ttulo2"/>
        <w:ind w:left="0" w:firstLine="0"/>
        <w:jc w:val="both"/>
        <w:rPr>
          <w:color w:val="000000" w:themeColor="text1"/>
        </w:rPr>
      </w:pPr>
    </w:p>
    <w:p w14:paraId="65D45642" w14:textId="367FD14E" w:rsidR="7DBE4C0A" w:rsidRDefault="08F77CE1" w:rsidP="00912CE8">
      <w:pPr>
        <w:pStyle w:val="Ttulo2"/>
        <w:numPr>
          <w:ilvl w:val="0"/>
          <w:numId w:val="27"/>
        </w:numPr>
        <w:jc w:val="both"/>
      </w:pPr>
      <w:bookmarkStart w:id="22" w:name="_Toc223453189"/>
      <w:bookmarkStart w:id="23" w:name="_Toc836440445"/>
      <w:bookmarkStart w:id="24" w:name="_Toc933750091"/>
      <w:bookmarkStart w:id="25" w:name="_Toc150501514"/>
      <w:r>
        <w:t xml:space="preserve">Falta de Colaboración </w:t>
      </w:r>
      <w:r w:rsidR="07D9D6FF">
        <w:t>Interinstitucional:</w:t>
      </w:r>
      <w:bookmarkEnd w:id="22"/>
      <w:bookmarkEnd w:id="23"/>
      <w:bookmarkEnd w:id="24"/>
      <w:bookmarkEnd w:id="25"/>
      <w:r w:rsidR="07D9D6FF">
        <w:t xml:space="preserve"> </w:t>
      </w:r>
    </w:p>
    <w:p w14:paraId="4AB2336B" w14:textId="467ACDF1" w:rsidR="00B25C1F" w:rsidRDefault="7DBE4C0A" w:rsidP="44F94C7D">
      <w:pPr>
        <w:jc w:val="both"/>
        <w:rPr>
          <w:rFonts w:asciiTheme="majorHAnsi" w:eastAsiaTheme="majorEastAsia" w:hAnsiTheme="majorHAnsi" w:cstheme="majorBidi"/>
          <w:sz w:val="24"/>
          <w:szCs w:val="24"/>
        </w:rPr>
      </w:pPr>
      <w:r w:rsidRPr="44F94C7D">
        <w:rPr>
          <w:rFonts w:asciiTheme="majorHAnsi" w:eastAsiaTheme="majorEastAsia" w:hAnsiTheme="majorHAnsi" w:cstheme="majorBidi"/>
          <w:sz w:val="24"/>
          <w:szCs w:val="24"/>
        </w:rPr>
        <w:t xml:space="preserve"> La falta de una solución interinstitucional ha obstaculizado la colaboración efectiva entre diferentes campus del TecNM. La necesidad de un banco de preguntas interinstitucional no ha sido satisfecha por los sistemas actuales.</w:t>
      </w:r>
    </w:p>
    <w:p w14:paraId="57848AC3" w14:textId="623C3DB2" w:rsidR="44F94C7D" w:rsidRDefault="44F94C7D" w:rsidP="44F94C7D">
      <w:pPr>
        <w:jc w:val="both"/>
        <w:rPr>
          <w:rFonts w:asciiTheme="majorHAnsi" w:eastAsiaTheme="majorEastAsia" w:hAnsiTheme="majorHAnsi" w:cstheme="majorBidi"/>
          <w:sz w:val="24"/>
          <w:szCs w:val="24"/>
        </w:rPr>
      </w:pPr>
    </w:p>
    <w:p w14:paraId="4D4E6D92" w14:textId="37572A0A" w:rsidR="7DBE4C0A" w:rsidRDefault="08F77CE1" w:rsidP="00912CE8">
      <w:pPr>
        <w:pStyle w:val="Ttulo2"/>
        <w:numPr>
          <w:ilvl w:val="0"/>
          <w:numId w:val="27"/>
        </w:numPr>
        <w:jc w:val="both"/>
      </w:pPr>
      <w:bookmarkStart w:id="26" w:name="_Toc1861826358"/>
      <w:bookmarkStart w:id="27" w:name="_Toc1064457370"/>
      <w:bookmarkStart w:id="28" w:name="_Toc1767851513"/>
      <w:bookmarkStart w:id="29" w:name="_Toc150501515"/>
      <w:r>
        <w:t xml:space="preserve">Riesgo de Errores y Dificultades </w:t>
      </w:r>
      <w:r w:rsidR="65E944EF">
        <w:t>Logísticas:</w:t>
      </w:r>
      <w:bookmarkEnd w:id="26"/>
      <w:bookmarkEnd w:id="27"/>
      <w:bookmarkEnd w:id="28"/>
      <w:bookmarkEnd w:id="29"/>
      <w:r w:rsidR="65E944EF">
        <w:t xml:space="preserve"> </w:t>
      </w:r>
    </w:p>
    <w:p w14:paraId="4B723F60" w14:textId="70631632" w:rsidR="7DBE4C0A" w:rsidRDefault="7DBE4C0A" w:rsidP="44F94C7D">
      <w:pPr>
        <w:jc w:val="both"/>
        <w:rPr>
          <w:rFonts w:asciiTheme="majorHAnsi" w:eastAsiaTheme="majorEastAsia" w:hAnsiTheme="majorHAnsi" w:cstheme="majorBidi"/>
          <w:color w:val="000000" w:themeColor="text1"/>
          <w:sz w:val="24"/>
          <w:szCs w:val="24"/>
        </w:rPr>
      </w:pPr>
      <w:r w:rsidRPr="44F94C7D">
        <w:rPr>
          <w:rFonts w:asciiTheme="majorHAnsi" w:eastAsiaTheme="majorEastAsia" w:hAnsiTheme="majorHAnsi" w:cstheme="majorBidi"/>
          <w:sz w:val="24"/>
          <w:szCs w:val="24"/>
        </w:rPr>
        <w:t>Los procesos manuales y descentralizados aumentan el riesgo de errores en la administración de exámenes departamentales, lo que podría afectar la calidad de la evaluación y la experiencia de los estudiantes.</w:t>
      </w:r>
    </w:p>
    <w:p w14:paraId="5E133F26" w14:textId="5FE023C4" w:rsidR="7DBE4C0A" w:rsidRDefault="7DBE4C0A" w:rsidP="44F94C7D">
      <w:pPr>
        <w:jc w:val="both"/>
        <w:rPr>
          <w:rFonts w:asciiTheme="majorHAnsi" w:eastAsiaTheme="majorEastAsia" w:hAnsiTheme="majorHAnsi" w:cstheme="majorBidi"/>
          <w:color w:val="000000" w:themeColor="text1"/>
          <w:sz w:val="24"/>
          <w:szCs w:val="24"/>
        </w:rPr>
      </w:pPr>
      <w:r w:rsidRPr="44F94C7D">
        <w:rPr>
          <w:rFonts w:asciiTheme="majorHAnsi" w:eastAsiaTheme="majorEastAsia" w:hAnsiTheme="majorHAnsi" w:cstheme="majorBidi"/>
          <w:sz w:val="24"/>
          <w:szCs w:val="24"/>
        </w:rPr>
        <w:t xml:space="preserve"> </w:t>
      </w:r>
    </w:p>
    <w:p w14:paraId="34271CDE" w14:textId="7BA5B51F" w:rsidR="7DBE4C0A" w:rsidRDefault="7DBE4C0A" w:rsidP="44F94C7D">
      <w:pPr>
        <w:jc w:val="both"/>
        <w:rPr>
          <w:rFonts w:asciiTheme="majorHAnsi" w:eastAsiaTheme="majorEastAsia" w:hAnsiTheme="majorHAnsi" w:cstheme="majorBidi"/>
          <w:color w:val="000000" w:themeColor="text1"/>
          <w:sz w:val="24"/>
          <w:szCs w:val="24"/>
        </w:rPr>
      </w:pPr>
      <w:r w:rsidRPr="44F94C7D">
        <w:rPr>
          <w:rFonts w:asciiTheme="majorHAnsi" w:eastAsiaTheme="majorEastAsia" w:hAnsiTheme="majorHAnsi" w:cstheme="majorBidi"/>
          <w:sz w:val="24"/>
          <w:szCs w:val="24"/>
        </w:rPr>
        <w:t>La resolución de este problema es esencial para garantizar la eficiencia, precisión y colaboración en la captura y aplicación de exámenes departamentales en el TecNM. La creación de una aplicación web que integre un banco de preguntas interinstitucional y permita la programación ágil de evaluaciones en línea es fundamental para avanzar en la calidad educativa y la gestión eficiente de los recursos en esta institución.</w:t>
      </w:r>
    </w:p>
    <w:p w14:paraId="5EF94CE8" w14:textId="003D38FC" w:rsidR="7DBE4C0A" w:rsidRDefault="7DBE4C0A" w:rsidP="44F94C7D">
      <w:pPr>
        <w:jc w:val="both"/>
        <w:rPr>
          <w:rFonts w:asciiTheme="majorHAnsi" w:eastAsiaTheme="majorEastAsia" w:hAnsiTheme="majorHAnsi" w:cstheme="majorBidi"/>
          <w:color w:val="000000" w:themeColor="text1"/>
          <w:sz w:val="24"/>
          <w:szCs w:val="24"/>
        </w:rPr>
      </w:pPr>
      <w:r w:rsidRPr="44F94C7D">
        <w:rPr>
          <w:rFonts w:asciiTheme="majorHAnsi" w:eastAsiaTheme="majorEastAsia" w:hAnsiTheme="majorHAnsi" w:cstheme="majorBidi"/>
          <w:sz w:val="24"/>
          <w:szCs w:val="24"/>
        </w:rPr>
        <w:t xml:space="preserve"> </w:t>
      </w:r>
    </w:p>
    <w:p w14:paraId="31018134" w14:textId="32843930" w:rsidR="7DBE4C0A" w:rsidRDefault="7DBE4C0A" w:rsidP="0054C14E">
      <w:pPr>
        <w:jc w:val="both"/>
        <w:rPr>
          <w:rStyle w:val="Refdenotaalpie"/>
          <w:rFonts w:asciiTheme="majorHAnsi" w:eastAsiaTheme="majorEastAsia" w:hAnsiTheme="majorHAnsi" w:cstheme="majorBidi"/>
          <w:color w:val="000000" w:themeColor="text1"/>
          <w:sz w:val="24"/>
          <w:szCs w:val="24"/>
        </w:rPr>
      </w:pPr>
      <w:r w:rsidRPr="329E5190">
        <w:rPr>
          <w:rFonts w:asciiTheme="majorHAnsi" w:eastAsiaTheme="majorEastAsia" w:hAnsiTheme="majorHAnsi" w:cstheme="majorBidi"/>
          <w:sz w:val="24"/>
          <w:szCs w:val="24"/>
        </w:rPr>
        <w:t>Este proyecto de investigación se propone desarrollar una solución que aborde estos desafíos, permitiendo la captura eficiente de reactivos por materia, la programación de exámenes departamentales en línea y la colaboración interinstitucional, con el objetivo final de mejorar la calidad de la evaluación educativa en el TecNM y potenciar el rendimiento estudiantil.</w:t>
      </w:r>
      <w:r w:rsidR="37502969" w:rsidRPr="329E5190">
        <w:rPr>
          <w:rFonts w:asciiTheme="majorHAnsi" w:eastAsiaTheme="majorEastAsia" w:hAnsiTheme="majorHAnsi" w:cstheme="majorBidi"/>
          <w:sz w:val="24"/>
          <w:szCs w:val="24"/>
        </w:rPr>
        <w:t xml:space="preserve"> </w:t>
      </w:r>
    </w:p>
    <w:p w14:paraId="7540ED7D" w14:textId="497DF502" w:rsidR="44F94C7D" w:rsidRDefault="44F94C7D" w:rsidP="44F94C7D">
      <w:pPr>
        <w:jc w:val="both"/>
        <w:rPr>
          <w:rFonts w:asciiTheme="majorHAnsi" w:eastAsiaTheme="majorEastAsia" w:hAnsiTheme="majorHAnsi" w:cstheme="majorBidi"/>
          <w:sz w:val="24"/>
          <w:szCs w:val="24"/>
        </w:rPr>
      </w:pPr>
    </w:p>
    <w:p w14:paraId="077CA8DB" w14:textId="77777777" w:rsidR="002118AB" w:rsidRDefault="002118AB" w:rsidP="28CD427E">
      <w:pPr>
        <w:jc w:val="both"/>
        <w:rPr>
          <w:rFonts w:asciiTheme="majorHAnsi" w:eastAsiaTheme="majorEastAsia" w:hAnsiTheme="majorHAnsi" w:cstheme="majorBidi"/>
          <w:sz w:val="24"/>
          <w:szCs w:val="24"/>
        </w:rPr>
      </w:pPr>
    </w:p>
    <w:p w14:paraId="5680D12F" w14:textId="77777777" w:rsidR="00DB2EA1" w:rsidRDefault="00DB2EA1" w:rsidP="28CD427E">
      <w:pPr>
        <w:jc w:val="both"/>
        <w:rPr>
          <w:rFonts w:asciiTheme="majorHAnsi" w:eastAsiaTheme="majorEastAsia" w:hAnsiTheme="majorHAnsi" w:cstheme="majorBidi"/>
          <w:sz w:val="24"/>
          <w:szCs w:val="24"/>
        </w:rPr>
      </w:pPr>
    </w:p>
    <w:p w14:paraId="4847AB64" w14:textId="77777777" w:rsidR="00DB2EA1" w:rsidRDefault="00DB2EA1" w:rsidP="28CD427E">
      <w:pPr>
        <w:jc w:val="both"/>
        <w:rPr>
          <w:rFonts w:asciiTheme="majorHAnsi" w:eastAsiaTheme="majorEastAsia" w:hAnsiTheme="majorHAnsi" w:cstheme="majorBidi"/>
          <w:sz w:val="24"/>
          <w:szCs w:val="24"/>
        </w:rPr>
      </w:pPr>
    </w:p>
    <w:p w14:paraId="438652EB" w14:textId="77777777" w:rsidR="00223654" w:rsidRDefault="00223654" w:rsidP="28CD427E">
      <w:pPr>
        <w:jc w:val="both"/>
        <w:rPr>
          <w:rFonts w:asciiTheme="majorHAnsi" w:eastAsiaTheme="majorEastAsia" w:hAnsiTheme="majorHAnsi" w:cstheme="majorBidi"/>
          <w:sz w:val="24"/>
          <w:szCs w:val="24"/>
        </w:rPr>
      </w:pPr>
    </w:p>
    <w:p w14:paraId="7B22B783" w14:textId="77777777" w:rsidR="00223654" w:rsidRDefault="00223654" w:rsidP="28CD427E">
      <w:pPr>
        <w:jc w:val="both"/>
        <w:rPr>
          <w:rFonts w:asciiTheme="majorHAnsi" w:eastAsiaTheme="majorEastAsia" w:hAnsiTheme="majorHAnsi" w:cstheme="majorBidi"/>
          <w:sz w:val="24"/>
          <w:szCs w:val="24"/>
        </w:rPr>
      </w:pPr>
    </w:p>
    <w:p w14:paraId="228294F3" w14:textId="77777777" w:rsidR="00223654" w:rsidRDefault="00223654" w:rsidP="28CD427E">
      <w:pPr>
        <w:jc w:val="both"/>
        <w:rPr>
          <w:rFonts w:asciiTheme="majorHAnsi" w:eastAsiaTheme="majorEastAsia" w:hAnsiTheme="majorHAnsi" w:cstheme="majorBidi"/>
          <w:sz w:val="24"/>
          <w:szCs w:val="24"/>
        </w:rPr>
      </w:pPr>
    </w:p>
    <w:p w14:paraId="33A06933" w14:textId="77777777" w:rsidR="00223654" w:rsidRDefault="00223654" w:rsidP="28CD427E">
      <w:pPr>
        <w:jc w:val="both"/>
        <w:rPr>
          <w:rFonts w:asciiTheme="majorHAnsi" w:eastAsiaTheme="majorEastAsia" w:hAnsiTheme="majorHAnsi" w:cstheme="majorBidi"/>
          <w:sz w:val="24"/>
          <w:szCs w:val="24"/>
        </w:rPr>
      </w:pPr>
    </w:p>
    <w:p w14:paraId="462607F2" w14:textId="77777777" w:rsidR="00223654" w:rsidRDefault="00223654" w:rsidP="28CD427E">
      <w:pPr>
        <w:jc w:val="both"/>
        <w:rPr>
          <w:rFonts w:asciiTheme="majorHAnsi" w:eastAsiaTheme="majorEastAsia" w:hAnsiTheme="majorHAnsi" w:cstheme="majorBidi"/>
          <w:sz w:val="24"/>
          <w:szCs w:val="24"/>
        </w:rPr>
      </w:pPr>
    </w:p>
    <w:p w14:paraId="54FC7E58" w14:textId="77777777" w:rsidR="00DB2EA1" w:rsidRDefault="00DB2EA1" w:rsidP="28CD427E">
      <w:pPr>
        <w:jc w:val="both"/>
        <w:rPr>
          <w:rFonts w:asciiTheme="majorHAnsi" w:eastAsiaTheme="majorEastAsia" w:hAnsiTheme="majorHAnsi" w:cstheme="majorBidi"/>
          <w:sz w:val="24"/>
          <w:szCs w:val="24"/>
        </w:rPr>
      </w:pPr>
    </w:p>
    <w:p w14:paraId="6F0AB0B9" w14:textId="77777777" w:rsidR="00DB2EA1" w:rsidRDefault="00DB2EA1" w:rsidP="28CD427E">
      <w:pPr>
        <w:jc w:val="both"/>
        <w:rPr>
          <w:rFonts w:asciiTheme="majorHAnsi" w:eastAsiaTheme="majorEastAsia" w:hAnsiTheme="majorHAnsi" w:cstheme="majorBidi"/>
          <w:sz w:val="24"/>
          <w:szCs w:val="24"/>
        </w:rPr>
      </w:pPr>
    </w:p>
    <w:p w14:paraId="441FAA31" w14:textId="0B4D6276" w:rsidR="034C1692" w:rsidRDefault="101D99B7" w:rsidP="00912CE8">
      <w:pPr>
        <w:pStyle w:val="Ttulo1"/>
        <w:numPr>
          <w:ilvl w:val="0"/>
          <w:numId w:val="28"/>
        </w:numPr>
      </w:pPr>
      <w:bookmarkStart w:id="30" w:name="_Toc844242679"/>
      <w:bookmarkStart w:id="31" w:name="_Toc1161339281"/>
      <w:bookmarkStart w:id="32" w:name="_Toc1288275301"/>
      <w:bookmarkStart w:id="33" w:name="_Toc150501516"/>
      <w:r>
        <w:t>Objetivos de la investigación</w:t>
      </w:r>
      <w:bookmarkEnd w:id="30"/>
      <w:bookmarkEnd w:id="31"/>
      <w:bookmarkEnd w:id="32"/>
      <w:bookmarkEnd w:id="33"/>
    </w:p>
    <w:p w14:paraId="33058CFB" w14:textId="47BE26EA" w:rsidR="034C1692" w:rsidRDefault="034C1692" w:rsidP="01C45489">
      <w:pPr>
        <w:rPr>
          <w:rFonts w:asciiTheme="majorHAnsi" w:eastAsiaTheme="majorEastAsia" w:hAnsiTheme="majorHAnsi" w:cstheme="majorBidi"/>
          <w:sz w:val="24"/>
          <w:szCs w:val="24"/>
        </w:rPr>
      </w:pPr>
      <w:r w:rsidRPr="01C45489">
        <w:rPr>
          <w:rFonts w:asciiTheme="majorHAnsi" w:eastAsiaTheme="majorEastAsia" w:hAnsiTheme="majorHAnsi" w:cstheme="majorBidi"/>
          <w:sz w:val="24"/>
          <w:szCs w:val="24"/>
        </w:rPr>
        <w:t xml:space="preserve"> </w:t>
      </w:r>
    </w:p>
    <w:p w14:paraId="4AC394ED" w14:textId="67D94469" w:rsidR="034C1692" w:rsidRDefault="101D99B7" w:rsidP="28CD427E">
      <w:pPr>
        <w:jc w:val="both"/>
        <w:rPr>
          <w:rFonts w:asciiTheme="majorHAnsi" w:eastAsiaTheme="majorEastAsia" w:hAnsiTheme="majorHAnsi" w:cstheme="majorBidi"/>
          <w:sz w:val="24"/>
          <w:szCs w:val="24"/>
        </w:rPr>
      </w:pPr>
      <w:r w:rsidRPr="28CD427E">
        <w:rPr>
          <w:rFonts w:asciiTheme="majorHAnsi" w:eastAsiaTheme="majorEastAsia" w:hAnsiTheme="majorHAnsi" w:cstheme="majorBidi"/>
          <w:sz w:val="24"/>
          <w:szCs w:val="24"/>
        </w:rPr>
        <w:t xml:space="preserve">Objetivo General: </w:t>
      </w:r>
    </w:p>
    <w:p w14:paraId="333AE7CE" w14:textId="5E95C8CA" w:rsidR="034C1692" w:rsidRDefault="0F223E51" w:rsidP="28CD427E">
      <w:pPr>
        <w:jc w:val="both"/>
        <w:rPr>
          <w:rFonts w:asciiTheme="majorHAnsi" w:eastAsiaTheme="majorEastAsia" w:hAnsiTheme="majorHAnsi" w:cstheme="majorBidi"/>
          <w:sz w:val="24"/>
          <w:szCs w:val="24"/>
        </w:rPr>
      </w:pPr>
      <w:r w:rsidRPr="28CD427E">
        <w:rPr>
          <w:rFonts w:asciiTheme="majorHAnsi" w:eastAsiaTheme="majorEastAsia" w:hAnsiTheme="majorHAnsi" w:cstheme="majorBidi"/>
          <w:sz w:val="24"/>
          <w:szCs w:val="24"/>
        </w:rPr>
        <w:t xml:space="preserve">Desarrollar una aplicación web innovadora y eficiente que posibilite la captura optimizada de reactivos por materia en distintos campus del Tecnológico Nacional de México (TecNM), además de facilitar la programación y gestión de evaluaciones departamentales en línea. Esta aplicación tiene como meta fomentar la colaboración interinstitucional y elevar la calidad de la evaluación educativa en la institución, promoviendo así una experiencia educativa más efectiva y enriquecedora para los estudiantes. </w:t>
      </w:r>
    </w:p>
    <w:p w14:paraId="5FFAF42A" w14:textId="6CC82122" w:rsidR="034C1692" w:rsidRDefault="101D99B7" w:rsidP="28CD427E">
      <w:pPr>
        <w:jc w:val="both"/>
        <w:rPr>
          <w:rFonts w:asciiTheme="majorHAnsi" w:eastAsiaTheme="majorEastAsia" w:hAnsiTheme="majorHAnsi" w:cstheme="majorBidi"/>
          <w:sz w:val="24"/>
          <w:szCs w:val="24"/>
        </w:rPr>
      </w:pPr>
      <w:r w:rsidRPr="28CD427E">
        <w:rPr>
          <w:rFonts w:asciiTheme="majorHAnsi" w:eastAsiaTheme="majorEastAsia" w:hAnsiTheme="majorHAnsi" w:cstheme="majorBidi"/>
          <w:sz w:val="24"/>
          <w:szCs w:val="24"/>
        </w:rPr>
        <w:t>Objetivos Específicos:</w:t>
      </w:r>
    </w:p>
    <w:p w14:paraId="21EDC454" w14:textId="394E94ED" w:rsidR="034C1692" w:rsidRDefault="034C1692" w:rsidP="44F94C7D">
      <w:pPr>
        <w:jc w:val="both"/>
        <w:rPr>
          <w:rFonts w:asciiTheme="majorHAnsi" w:eastAsiaTheme="majorEastAsia" w:hAnsiTheme="majorHAnsi" w:cstheme="majorBidi"/>
          <w:sz w:val="24"/>
          <w:szCs w:val="24"/>
        </w:rPr>
      </w:pPr>
      <w:r w:rsidRPr="44F94C7D">
        <w:rPr>
          <w:rFonts w:asciiTheme="majorHAnsi" w:eastAsiaTheme="majorEastAsia" w:hAnsiTheme="majorHAnsi" w:cstheme="majorBidi"/>
          <w:sz w:val="24"/>
          <w:szCs w:val="24"/>
        </w:rPr>
        <w:t xml:space="preserve"> </w:t>
      </w:r>
    </w:p>
    <w:p w14:paraId="6CEE379D" w14:textId="5FD9A12F" w:rsidR="003C0475" w:rsidRDefault="101D99B7" w:rsidP="2CD9E044">
      <w:pPr>
        <w:pStyle w:val="Prrafodelista"/>
        <w:numPr>
          <w:ilvl w:val="0"/>
          <w:numId w:val="26"/>
        </w:numPr>
        <w:jc w:val="both"/>
        <w:rPr>
          <w:rFonts w:asciiTheme="majorHAnsi" w:eastAsiaTheme="majorEastAsia" w:hAnsiTheme="majorHAnsi" w:cstheme="majorBidi"/>
          <w:sz w:val="24"/>
          <w:szCs w:val="24"/>
        </w:rPr>
      </w:pPr>
      <w:bookmarkStart w:id="34" w:name="_Toc1329782523"/>
      <w:bookmarkStart w:id="35" w:name="_Toc299586718"/>
      <w:bookmarkStart w:id="36" w:name="_Toc532274694"/>
      <w:bookmarkStart w:id="37" w:name="_Toc150501517"/>
      <w:r w:rsidRPr="2CD9E044">
        <w:rPr>
          <w:rStyle w:val="Ttulo2Car"/>
          <w:sz w:val="24"/>
          <w:szCs w:val="24"/>
        </w:rPr>
        <w:t>Diseñar y Desarrollar la Aplicación Web:</w:t>
      </w:r>
      <w:bookmarkEnd w:id="34"/>
      <w:bookmarkEnd w:id="35"/>
      <w:bookmarkEnd w:id="36"/>
      <w:bookmarkEnd w:id="37"/>
      <w:r w:rsidRPr="2CD9E044">
        <w:rPr>
          <w:rFonts w:asciiTheme="majorHAnsi" w:eastAsiaTheme="majorEastAsia" w:hAnsiTheme="majorHAnsi" w:cstheme="majorBidi"/>
          <w:sz w:val="24"/>
          <w:szCs w:val="24"/>
        </w:rPr>
        <w:t xml:space="preserve"> Desarrollar una aplicación web intuitiva y robusta que permita a los usuarios de diferentes campus del TecNM capturar y gestionar reactivos por materia de manera eficiente y colaborativa. Esto incluirá la creación de una interfaz de usuario amigable y la implementación de funcionalidades que faciliten la captura y edición de preguntas.</w:t>
      </w:r>
    </w:p>
    <w:p w14:paraId="05E58469" w14:textId="77777777" w:rsidR="003C0475" w:rsidRDefault="003C0475" w:rsidP="44F94C7D">
      <w:pPr>
        <w:jc w:val="both"/>
        <w:rPr>
          <w:rFonts w:asciiTheme="majorHAnsi" w:eastAsiaTheme="majorEastAsia" w:hAnsiTheme="majorHAnsi" w:cstheme="majorBidi"/>
          <w:sz w:val="24"/>
          <w:szCs w:val="24"/>
        </w:rPr>
      </w:pPr>
    </w:p>
    <w:p w14:paraId="6F7A7965" w14:textId="725CED3D" w:rsidR="034C1692" w:rsidRDefault="101D99B7" w:rsidP="2CD9E044">
      <w:pPr>
        <w:pStyle w:val="Prrafodelista"/>
        <w:numPr>
          <w:ilvl w:val="0"/>
          <w:numId w:val="26"/>
        </w:numPr>
        <w:jc w:val="both"/>
        <w:rPr>
          <w:rFonts w:asciiTheme="majorHAnsi" w:eastAsiaTheme="majorEastAsia" w:hAnsiTheme="majorHAnsi" w:cstheme="majorBidi"/>
          <w:sz w:val="24"/>
          <w:szCs w:val="24"/>
        </w:rPr>
      </w:pPr>
      <w:bookmarkStart w:id="38" w:name="_Toc537278132"/>
      <w:bookmarkStart w:id="39" w:name="_Toc1394062856"/>
      <w:bookmarkStart w:id="40" w:name="_Toc1012599648"/>
      <w:bookmarkStart w:id="41" w:name="_Toc150501518"/>
      <w:r w:rsidRPr="2CD9E044">
        <w:rPr>
          <w:rStyle w:val="Ttulo2Car"/>
          <w:sz w:val="24"/>
          <w:szCs w:val="24"/>
        </w:rPr>
        <w:t>Integrar un Banco de Preguntas Interinstitucional:</w:t>
      </w:r>
      <w:bookmarkEnd w:id="38"/>
      <w:bookmarkEnd w:id="39"/>
      <w:bookmarkEnd w:id="40"/>
      <w:bookmarkEnd w:id="41"/>
      <w:r w:rsidRPr="2CD9E044">
        <w:rPr>
          <w:rFonts w:asciiTheme="majorHAnsi" w:eastAsiaTheme="majorEastAsia" w:hAnsiTheme="majorHAnsi" w:cstheme="majorBidi"/>
          <w:sz w:val="24"/>
          <w:szCs w:val="24"/>
        </w:rPr>
        <w:t xml:space="preserve"> Establecer un banco de preguntas interinstitucional que permita a los usuarios acceder a una amplia variedad de preguntas previamente almacenadas y compartidas por otros campus del TecNM. La integración de este banco de preguntas promoverá la colaboración y la disponibilidad de recursos compartidos.</w:t>
      </w:r>
    </w:p>
    <w:p w14:paraId="594395C2" w14:textId="72361766" w:rsidR="034C1692" w:rsidRDefault="034C1692" w:rsidP="44F94C7D">
      <w:pPr>
        <w:jc w:val="both"/>
        <w:rPr>
          <w:rFonts w:asciiTheme="majorHAnsi" w:eastAsiaTheme="majorEastAsia" w:hAnsiTheme="majorHAnsi" w:cstheme="majorBidi"/>
          <w:sz w:val="24"/>
          <w:szCs w:val="24"/>
        </w:rPr>
      </w:pPr>
    </w:p>
    <w:p w14:paraId="0B87F997" w14:textId="037BE42C" w:rsidR="00B25C1F" w:rsidRPr="00223654" w:rsidRDefault="101D99B7" w:rsidP="44F94C7D">
      <w:pPr>
        <w:pStyle w:val="Prrafodelista"/>
        <w:numPr>
          <w:ilvl w:val="0"/>
          <w:numId w:val="26"/>
        </w:numPr>
        <w:jc w:val="both"/>
        <w:rPr>
          <w:rFonts w:asciiTheme="majorHAnsi" w:eastAsiaTheme="majorEastAsia" w:hAnsiTheme="majorHAnsi" w:cstheme="majorBidi"/>
          <w:sz w:val="24"/>
          <w:szCs w:val="24"/>
          <w:vertAlign w:val="superscript"/>
        </w:rPr>
      </w:pPr>
      <w:bookmarkStart w:id="42" w:name="_Toc534802594"/>
      <w:bookmarkStart w:id="43" w:name="_Toc1043110483"/>
      <w:bookmarkStart w:id="44" w:name="_Toc1175353542"/>
      <w:bookmarkStart w:id="45" w:name="_Toc150501519"/>
      <w:r w:rsidRPr="2CD9E044">
        <w:rPr>
          <w:rStyle w:val="Ttulo2Car"/>
          <w:sz w:val="24"/>
          <w:szCs w:val="24"/>
        </w:rPr>
        <w:t>Facilitar la Programación de Exámenes Departamentales en Línea:</w:t>
      </w:r>
      <w:bookmarkEnd w:id="42"/>
      <w:bookmarkEnd w:id="43"/>
      <w:bookmarkEnd w:id="44"/>
      <w:bookmarkEnd w:id="45"/>
      <w:r w:rsidRPr="2CD9E044">
        <w:rPr>
          <w:rFonts w:asciiTheme="majorHAnsi" w:eastAsiaTheme="majorEastAsia" w:hAnsiTheme="majorHAnsi" w:cstheme="majorBidi"/>
          <w:sz w:val="24"/>
          <w:szCs w:val="24"/>
        </w:rPr>
        <w:t xml:space="preserve"> Implementar un sistema de programación en línea que permita a los usuarios coordinar horarios, fechas y duración de exámenes departamentales de manera eficaz. Esto incluirá la generación automática de horarios y la gestión de la logística de las evaluaciones.</w:t>
      </w:r>
    </w:p>
    <w:p w14:paraId="27303BF5" w14:textId="77777777" w:rsidR="00223654" w:rsidRDefault="00223654" w:rsidP="00223654">
      <w:pPr>
        <w:jc w:val="both"/>
        <w:rPr>
          <w:rFonts w:asciiTheme="majorHAnsi" w:eastAsiaTheme="majorEastAsia" w:hAnsiTheme="majorHAnsi" w:cstheme="majorBidi"/>
          <w:sz w:val="24"/>
          <w:szCs w:val="24"/>
          <w:vertAlign w:val="superscript"/>
        </w:rPr>
      </w:pPr>
    </w:p>
    <w:p w14:paraId="6DE11B99" w14:textId="77777777" w:rsidR="008435EC" w:rsidRDefault="008435EC" w:rsidP="00223654">
      <w:pPr>
        <w:jc w:val="both"/>
        <w:rPr>
          <w:rFonts w:asciiTheme="majorHAnsi" w:eastAsiaTheme="majorEastAsia" w:hAnsiTheme="majorHAnsi" w:cstheme="majorBidi"/>
          <w:sz w:val="24"/>
          <w:szCs w:val="24"/>
          <w:vertAlign w:val="superscript"/>
        </w:rPr>
      </w:pPr>
    </w:p>
    <w:p w14:paraId="65A098F5" w14:textId="77777777" w:rsidR="008435EC" w:rsidRDefault="008435EC" w:rsidP="00223654">
      <w:pPr>
        <w:jc w:val="both"/>
        <w:rPr>
          <w:rFonts w:asciiTheme="majorHAnsi" w:eastAsiaTheme="majorEastAsia" w:hAnsiTheme="majorHAnsi" w:cstheme="majorBidi"/>
          <w:sz w:val="24"/>
          <w:szCs w:val="24"/>
          <w:vertAlign w:val="superscript"/>
        </w:rPr>
      </w:pPr>
    </w:p>
    <w:p w14:paraId="460BE576" w14:textId="77777777" w:rsidR="00223654" w:rsidRDefault="00223654" w:rsidP="00223654">
      <w:pPr>
        <w:jc w:val="both"/>
        <w:rPr>
          <w:rFonts w:asciiTheme="majorHAnsi" w:eastAsiaTheme="majorEastAsia" w:hAnsiTheme="majorHAnsi" w:cstheme="majorBidi"/>
          <w:sz w:val="24"/>
          <w:szCs w:val="24"/>
          <w:vertAlign w:val="superscript"/>
        </w:rPr>
      </w:pPr>
    </w:p>
    <w:p w14:paraId="208F1E27" w14:textId="77777777" w:rsidR="00223654" w:rsidRDefault="00223654" w:rsidP="00223654">
      <w:pPr>
        <w:jc w:val="both"/>
        <w:rPr>
          <w:rFonts w:asciiTheme="majorHAnsi" w:eastAsiaTheme="majorEastAsia" w:hAnsiTheme="majorHAnsi" w:cstheme="majorBidi"/>
          <w:sz w:val="24"/>
          <w:szCs w:val="24"/>
          <w:vertAlign w:val="superscript"/>
        </w:rPr>
      </w:pPr>
    </w:p>
    <w:p w14:paraId="05E71DD2" w14:textId="77777777" w:rsidR="008435EC" w:rsidRPr="00223654" w:rsidRDefault="008435EC" w:rsidP="00223654">
      <w:pPr>
        <w:jc w:val="both"/>
        <w:rPr>
          <w:rFonts w:asciiTheme="majorHAnsi" w:eastAsiaTheme="majorEastAsia" w:hAnsiTheme="majorHAnsi" w:cstheme="majorBidi"/>
          <w:sz w:val="24"/>
          <w:szCs w:val="24"/>
          <w:vertAlign w:val="superscript"/>
        </w:rPr>
      </w:pPr>
    </w:p>
    <w:p w14:paraId="1FAB8EB8" w14:textId="77777777" w:rsidR="00DB2EA1" w:rsidRPr="00DB2EA1" w:rsidRDefault="00DB2EA1" w:rsidP="00DB2EA1">
      <w:pPr>
        <w:pStyle w:val="Prrafodelista"/>
        <w:jc w:val="both"/>
        <w:rPr>
          <w:rFonts w:asciiTheme="majorHAnsi" w:eastAsiaTheme="majorEastAsia" w:hAnsiTheme="majorHAnsi" w:cstheme="majorBidi"/>
          <w:sz w:val="24"/>
          <w:szCs w:val="24"/>
          <w:vertAlign w:val="superscript"/>
        </w:rPr>
      </w:pPr>
    </w:p>
    <w:p w14:paraId="32148C64" w14:textId="4925C4A4" w:rsidR="034C1692" w:rsidRDefault="101D99B7" w:rsidP="2CD9E044">
      <w:pPr>
        <w:pStyle w:val="Prrafodelista"/>
        <w:numPr>
          <w:ilvl w:val="0"/>
          <w:numId w:val="26"/>
        </w:numPr>
        <w:jc w:val="both"/>
        <w:rPr>
          <w:rFonts w:asciiTheme="majorHAnsi" w:eastAsiaTheme="majorEastAsia" w:hAnsiTheme="majorHAnsi" w:cstheme="majorBidi"/>
          <w:sz w:val="24"/>
          <w:szCs w:val="24"/>
        </w:rPr>
      </w:pPr>
      <w:bookmarkStart w:id="46" w:name="_Toc139589969"/>
      <w:bookmarkStart w:id="47" w:name="_Toc1555811818"/>
      <w:bookmarkStart w:id="48" w:name="_Toc817957916"/>
      <w:bookmarkStart w:id="49" w:name="_Toc150501520"/>
      <w:r w:rsidRPr="2CD9E044">
        <w:rPr>
          <w:rStyle w:val="Ttulo2Car"/>
          <w:sz w:val="24"/>
          <w:szCs w:val="24"/>
        </w:rPr>
        <w:t>Garantizar la Seguridad y Confidencialidad:</w:t>
      </w:r>
      <w:bookmarkEnd w:id="46"/>
      <w:bookmarkEnd w:id="47"/>
      <w:bookmarkEnd w:id="48"/>
      <w:bookmarkEnd w:id="49"/>
      <w:r w:rsidRPr="2CD9E044">
        <w:rPr>
          <w:rFonts w:asciiTheme="majorHAnsi" w:eastAsiaTheme="majorEastAsia" w:hAnsiTheme="majorHAnsi" w:cstheme="majorBidi"/>
          <w:sz w:val="24"/>
          <w:szCs w:val="24"/>
        </w:rPr>
        <w:t xml:space="preserve"> Implementar medidas de seguridad robustas para proteger la integridad y la confidencialidad de los datos de los exámenes y las preguntas almacenadas en la plataforma. Esto garantizará que la información sensible esté protegida contra accesos no autorizados.</w:t>
      </w:r>
    </w:p>
    <w:p w14:paraId="195F44B4" w14:textId="2BD5B33E" w:rsidR="034C1692" w:rsidRPr="00B25C1F" w:rsidRDefault="034C1692" w:rsidP="00B25C1F">
      <w:pPr>
        <w:pStyle w:val="Prrafodelista"/>
        <w:rPr>
          <w:rFonts w:asciiTheme="majorHAnsi" w:eastAsiaTheme="majorEastAsia" w:hAnsiTheme="majorHAnsi" w:cstheme="majorBidi"/>
          <w:sz w:val="24"/>
          <w:szCs w:val="24"/>
        </w:rPr>
      </w:pPr>
    </w:p>
    <w:p w14:paraId="76C4CE6E" w14:textId="6A443FD4" w:rsidR="034C1692" w:rsidRDefault="101D99B7" w:rsidP="2CD9E044">
      <w:pPr>
        <w:pStyle w:val="Prrafodelista"/>
        <w:numPr>
          <w:ilvl w:val="0"/>
          <w:numId w:val="26"/>
        </w:numPr>
        <w:jc w:val="both"/>
        <w:rPr>
          <w:rFonts w:asciiTheme="majorHAnsi" w:eastAsiaTheme="majorEastAsia" w:hAnsiTheme="majorHAnsi" w:cstheme="majorBidi"/>
          <w:sz w:val="24"/>
          <w:szCs w:val="24"/>
        </w:rPr>
      </w:pPr>
      <w:bookmarkStart w:id="50" w:name="_Toc1902190783"/>
      <w:bookmarkStart w:id="51" w:name="_Toc239621568"/>
      <w:bookmarkStart w:id="52" w:name="_Toc1301105376"/>
      <w:bookmarkStart w:id="53" w:name="_Toc150501521"/>
      <w:r w:rsidRPr="2CD9E044">
        <w:rPr>
          <w:rStyle w:val="Ttulo2Car"/>
          <w:sz w:val="24"/>
          <w:szCs w:val="24"/>
        </w:rPr>
        <w:t>Evaluar la Usabilidad y Eficiencia de la Aplicación:</w:t>
      </w:r>
      <w:bookmarkEnd w:id="50"/>
      <w:bookmarkEnd w:id="51"/>
      <w:bookmarkEnd w:id="52"/>
      <w:bookmarkEnd w:id="53"/>
      <w:r w:rsidRPr="2CD9E044">
        <w:rPr>
          <w:rFonts w:asciiTheme="majorHAnsi" w:eastAsiaTheme="majorEastAsia" w:hAnsiTheme="majorHAnsi" w:cstheme="majorBidi"/>
          <w:sz w:val="24"/>
          <w:szCs w:val="24"/>
        </w:rPr>
        <w:t xml:space="preserve"> Realizar pruebas de usabilidad y evaluaciones de eficiencia para asegurar que la aplicación web sea fácil de usar y cumpla con los requisitos de captura y programación de exámenes departamentales de manera eficiente.</w:t>
      </w:r>
    </w:p>
    <w:p w14:paraId="719BA72D" w14:textId="2063E252" w:rsidR="034C1692" w:rsidRDefault="034C1692" w:rsidP="44F94C7D">
      <w:pPr>
        <w:jc w:val="both"/>
        <w:rPr>
          <w:rFonts w:asciiTheme="majorHAnsi" w:eastAsiaTheme="majorEastAsia" w:hAnsiTheme="majorHAnsi" w:cstheme="majorBidi"/>
          <w:sz w:val="24"/>
          <w:szCs w:val="24"/>
        </w:rPr>
      </w:pPr>
      <w:r w:rsidRPr="44F94C7D">
        <w:rPr>
          <w:rFonts w:asciiTheme="majorHAnsi" w:eastAsiaTheme="majorEastAsia" w:hAnsiTheme="majorHAnsi" w:cstheme="majorBidi"/>
          <w:sz w:val="24"/>
          <w:szCs w:val="24"/>
        </w:rPr>
        <w:t xml:space="preserve"> </w:t>
      </w:r>
    </w:p>
    <w:p w14:paraId="2771B840" w14:textId="514265D9" w:rsidR="034C1692" w:rsidRDefault="101D99B7" w:rsidP="2CD9E044">
      <w:pPr>
        <w:pStyle w:val="Prrafodelista"/>
        <w:numPr>
          <w:ilvl w:val="0"/>
          <w:numId w:val="26"/>
        </w:numPr>
        <w:jc w:val="both"/>
        <w:rPr>
          <w:rFonts w:asciiTheme="majorHAnsi" w:eastAsiaTheme="majorEastAsia" w:hAnsiTheme="majorHAnsi" w:cstheme="majorBidi"/>
          <w:sz w:val="24"/>
          <w:szCs w:val="24"/>
        </w:rPr>
      </w:pPr>
      <w:bookmarkStart w:id="54" w:name="_Toc1434728400"/>
      <w:bookmarkStart w:id="55" w:name="_Toc1117959853"/>
      <w:bookmarkStart w:id="56" w:name="_Toc756636505"/>
      <w:bookmarkStart w:id="57" w:name="_Toc150501522"/>
      <w:r w:rsidRPr="2CD9E044">
        <w:rPr>
          <w:rStyle w:val="Ttulo2Car"/>
          <w:sz w:val="24"/>
          <w:szCs w:val="24"/>
        </w:rPr>
        <w:t>Promover la Adopción y Capacitación:</w:t>
      </w:r>
      <w:bookmarkEnd w:id="54"/>
      <w:bookmarkEnd w:id="55"/>
      <w:bookmarkEnd w:id="56"/>
      <w:bookmarkEnd w:id="57"/>
      <w:r w:rsidRPr="2CD9E044">
        <w:rPr>
          <w:rFonts w:asciiTheme="majorHAnsi" w:eastAsiaTheme="majorEastAsia" w:hAnsiTheme="majorHAnsi" w:cstheme="majorBidi"/>
          <w:sz w:val="24"/>
          <w:szCs w:val="24"/>
        </w:rPr>
        <w:t xml:space="preserve"> Diseñar e implementar programas de capacitación y promoción para asegurar que los usuarios de diferentes campus del TecNM puedan aprovechar al máximo la aplicación y comprender su funcionamiento. </w:t>
      </w:r>
    </w:p>
    <w:p w14:paraId="07FC3A3C" w14:textId="1461EC5D" w:rsidR="44F94C7D" w:rsidRDefault="44F94C7D" w:rsidP="44F94C7D">
      <w:pPr>
        <w:jc w:val="both"/>
        <w:rPr>
          <w:rFonts w:asciiTheme="majorHAnsi" w:eastAsiaTheme="majorEastAsia" w:hAnsiTheme="majorHAnsi" w:cstheme="majorBidi"/>
          <w:sz w:val="24"/>
          <w:szCs w:val="24"/>
        </w:rPr>
      </w:pPr>
    </w:p>
    <w:p w14:paraId="5AF3F17B" w14:textId="65E1B3B5" w:rsidR="034C1692" w:rsidRDefault="1D5F6FE0" w:rsidP="2CD9E044">
      <w:pPr>
        <w:pStyle w:val="Prrafodelista"/>
        <w:numPr>
          <w:ilvl w:val="0"/>
          <w:numId w:val="26"/>
        </w:numPr>
        <w:jc w:val="both"/>
        <w:rPr>
          <w:rFonts w:asciiTheme="majorHAnsi" w:eastAsiaTheme="majorEastAsia" w:hAnsiTheme="majorHAnsi" w:cstheme="majorBidi"/>
          <w:sz w:val="24"/>
          <w:szCs w:val="24"/>
        </w:rPr>
      </w:pPr>
      <w:bookmarkStart w:id="58" w:name="_Toc630718604"/>
      <w:bookmarkStart w:id="59" w:name="_Toc1739898294"/>
      <w:bookmarkStart w:id="60" w:name="_Toc424779913"/>
      <w:bookmarkStart w:id="61" w:name="_Toc150501523"/>
      <w:r w:rsidRPr="2CD9E044">
        <w:rPr>
          <w:rStyle w:val="Ttulo2Car"/>
          <w:sz w:val="24"/>
          <w:szCs w:val="24"/>
        </w:rPr>
        <w:t>Evaluar el Impacto en la Calidad Educativa:</w:t>
      </w:r>
      <w:bookmarkEnd w:id="58"/>
      <w:bookmarkEnd w:id="59"/>
      <w:bookmarkEnd w:id="60"/>
      <w:bookmarkEnd w:id="61"/>
      <w:r w:rsidRPr="2CD9E044">
        <w:rPr>
          <w:rFonts w:asciiTheme="majorHAnsi" w:eastAsiaTheme="majorEastAsia" w:hAnsiTheme="majorHAnsi" w:cstheme="majorBidi"/>
        </w:rPr>
        <w:t xml:space="preserve"> </w:t>
      </w:r>
      <w:r w:rsidRPr="2CD9E044">
        <w:rPr>
          <w:rFonts w:asciiTheme="majorHAnsi" w:eastAsiaTheme="majorEastAsia" w:hAnsiTheme="majorHAnsi" w:cstheme="majorBidi"/>
          <w:sz w:val="24"/>
          <w:szCs w:val="24"/>
        </w:rPr>
        <w:t>Realizar un seguimiento de la implementación de la aplicación y evaluar cómo ha contribuido a mejorar la calidad de la evaluación educativa en términos de precisión, colaboración y eficiencia.</w:t>
      </w:r>
    </w:p>
    <w:p w14:paraId="29885DC0" w14:textId="2F526595" w:rsidR="034C1692" w:rsidRDefault="034C1692" w:rsidP="44F94C7D">
      <w:pPr>
        <w:jc w:val="both"/>
        <w:rPr>
          <w:rFonts w:asciiTheme="majorHAnsi" w:eastAsiaTheme="majorEastAsia" w:hAnsiTheme="majorHAnsi" w:cstheme="majorBidi"/>
          <w:sz w:val="24"/>
          <w:szCs w:val="24"/>
        </w:rPr>
      </w:pPr>
      <w:r w:rsidRPr="44F94C7D">
        <w:rPr>
          <w:rFonts w:asciiTheme="majorHAnsi" w:eastAsiaTheme="majorEastAsia" w:hAnsiTheme="majorHAnsi" w:cstheme="majorBidi"/>
          <w:sz w:val="24"/>
          <w:szCs w:val="24"/>
        </w:rPr>
        <w:t xml:space="preserve"> </w:t>
      </w:r>
    </w:p>
    <w:p w14:paraId="7DD72681" w14:textId="48B24857" w:rsidR="7AF9E8CD" w:rsidRDefault="101D99B7" w:rsidP="00DB2EA1">
      <w:pPr>
        <w:jc w:val="both"/>
        <w:rPr>
          <w:rFonts w:asciiTheme="majorHAnsi" w:eastAsiaTheme="majorEastAsia" w:hAnsiTheme="majorHAnsi" w:cstheme="majorBidi"/>
          <w:sz w:val="24"/>
          <w:szCs w:val="24"/>
        </w:rPr>
      </w:pPr>
      <w:r w:rsidRPr="28CD427E">
        <w:rPr>
          <w:rFonts w:asciiTheme="majorHAnsi" w:eastAsiaTheme="majorEastAsia" w:hAnsiTheme="majorHAnsi" w:cstheme="majorBidi"/>
          <w:sz w:val="24"/>
          <w:szCs w:val="24"/>
        </w:rPr>
        <w:t>Estos objetivos específicos están diseñados para abordar de manera completa los desafíos planteados por el problema de investigación y lograr el objetivo general de desarrollar un sistema integral que transforme la captura y aplicación de exámenes departamentales en el TecNM, beneficiando tanto a estudiantes como a docentes.</w:t>
      </w:r>
    </w:p>
    <w:p w14:paraId="1E41F116" w14:textId="77777777" w:rsidR="008435EC" w:rsidRDefault="008435EC" w:rsidP="00DB2EA1">
      <w:pPr>
        <w:jc w:val="both"/>
        <w:rPr>
          <w:rFonts w:asciiTheme="majorHAnsi" w:eastAsiaTheme="majorEastAsia" w:hAnsiTheme="majorHAnsi" w:cstheme="majorBidi"/>
          <w:sz w:val="24"/>
          <w:szCs w:val="24"/>
        </w:rPr>
      </w:pPr>
    </w:p>
    <w:p w14:paraId="12A0850F" w14:textId="77777777" w:rsidR="008435EC" w:rsidRDefault="008435EC" w:rsidP="00DB2EA1">
      <w:pPr>
        <w:jc w:val="both"/>
        <w:rPr>
          <w:rFonts w:asciiTheme="majorHAnsi" w:eastAsiaTheme="majorEastAsia" w:hAnsiTheme="majorHAnsi" w:cstheme="majorBidi"/>
          <w:sz w:val="24"/>
          <w:szCs w:val="24"/>
        </w:rPr>
      </w:pPr>
    </w:p>
    <w:p w14:paraId="043F72B9" w14:textId="77777777" w:rsidR="008435EC" w:rsidRDefault="008435EC" w:rsidP="00DB2EA1">
      <w:pPr>
        <w:jc w:val="both"/>
        <w:rPr>
          <w:rFonts w:asciiTheme="majorHAnsi" w:eastAsiaTheme="majorEastAsia" w:hAnsiTheme="majorHAnsi" w:cstheme="majorBidi"/>
          <w:sz w:val="24"/>
          <w:szCs w:val="24"/>
        </w:rPr>
      </w:pPr>
    </w:p>
    <w:p w14:paraId="33714DE7" w14:textId="77777777" w:rsidR="008435EC" w:rsidRDefault="008435EC" w:rsidP="00DB2EA1">
      <w:pPr>
        <w:jc w:val="both"/>
        <w:rPr>
          <w:rFonts w:asciiTheme="majorHAnsi" w:eastAsiaTheme="majorEastAsia" w:hAnsiTheme="majorHAnsi" w:cstheme="majorBidi"/>
          <w:sz w:val="24"/>
          <w:szCs w:val="24"/>
        </w:rPr>
      </w:pPr>
    </w:p>
    <w:p w14:paraId="030BDDB9" w14:textId="77777777" w:rsidR="008435EC" w:rsidRDefault="008435EC" w:rsidP="00DB2EA1">
      <w:pPr>
        <w:jc w:val="both"/>
        <w:rPr>
          <w:rFonts w:asciiTheme="majorHAnsi" w:eastAsiaTheme="majorEastAsia" w:hAnsiTheme="majorHAnsi" w:cstheme="majorBidi"/>
          <w:sz w:val="24"/>
          <w:szCs w:val="24"/>
        </w:rPr>
      </w:pPr>
    </w:p>
    <w:p w14:paraId="01FBD064" w14:textId="77777777" w:rsidR="008435EC" w:rsidRDefault="008435EC" w:rsidP="00DB2EA1">
      <w:pPr>
        <w:jc w:val="both"/>
        <w:rPr>
          <w:rFonts w:asciiTheme="majorHAnsi" w:eastAsiaTheme="majorEastAsia" w:hAnsiTheme="majorHAnsi" w:cstheme="majorBidi"/>
          <w:sz w:val="24"/>
          <w:szCs w:val="24"/>
        </w:rPr>
      </w:pPr>
    </w:p>
    <w:p w14:paraId="37A2D1B3" w14:textId="77777777" w:rsidR="008435EC" w:rsidRDefault="008435EC" w:rsidP="00DB2EA1">
      <w:pPr>
        <w:jc w:val="both"/>
        <w:rPr>
          <w:rFonts w:asciiTheme="majorHAnsi" w:eastAsiaTheme="majorEastAsia" w:hAnsiTheme="majorHAnsi" w:cstheme="majorBidi"/>
          <w:sz w:val="24"/>
          <w:szCs w:val="24"/>
        </w:rPr>
      </w:pPr>
    </w:p>
    <w:p w14:paraId="2EBE45C3" w14:textId="77777777" w:rsidR="008435EC" w:rsidRDefault="008435EC" w:rsidP="00DB2EA1">
      <w:pPr>
        <w:jc w:val="both"/>
        <w:rPr>
          <w:rFonts w:asciiTheme="majorHAnsi" w:eastAsiaTheme="majorEastAsia" w:hAnsiTheme="majorHAnsi" w:cstheme="majorBidi"/>
          <w:sz w:val="24"/>
          <w:szCs w:val="24"/>
        </w:rPr>
      </w:pPr>
    </w:p>
    <w:p w14:paraId="5BD30586" w14:textId="77777777" w:rsidR="008435EC" w:rsidRPr="00DB2EA1" w:rsidRDefault="008435EC" w:rsidP="00DB2EA1">
      <w:pPr>
        <w:jc w:val="both"/>
        <w:rPr>
          <w:rFonts w:asciiTheme="majorHAnsi" w:eastAsiaTheme="majorEastAsia" w:hAnsiTheme="majorHAnsi" w:cstheme="majorBidi"/>
          <w:color w:val="000000" w:themeColor="text1"/>
          <w:sz w:val="24"/>
          <w:szCs w:val="24"/>
        </w:rPr>
      </w:pPr>
    </w:p>
    <w:p w14:paraId="55CA52E4" w14:textId="27F81AD3" w:rsidR="28CD427E" w:rsidRDefault="28CD427E" w:rsidP="28CD427E"/>
    <w:p w14:paraId="3890D9CF" w14:textId="59523D6F" w:rsidR="44F94C7D" w:rsidRDefault="59C5ED90" w:rsidP="00912CE8">
      <w:pPr>
        <w:pStyle w:val="Ttulo1"/>
        <w:numPr>
          <w:ilvl w:val="0"/>
          <w:numId w:val="28"/>
        </w:numPr>
      </w:pPr>
      <w:bookmarkStart w:id="62" w:name="_Toc1500016181"/>
      <w:bookmarkStart w:id="63" w:name="_Toc540602558"/>
      <w:bookmarkStart w:id="64" w:name="_Toc1179005993"/>
      <w:bookmarkStart w:id="65" w:name="_Toc150501524"/>
      <w:r>
        <w:t>Preguntas y justificación de la investigación</w:t>
      </w:r>
      <w:bookmarkEnd w:id="62"/>
      <w:bookmarkEnd w:id="63"/>
      <w:bookmarkEnd w:id="64"/>
      <w:bookmarkEnd w:id="65"/>
    </w:p>
    <w:p w14:paraId="61DC15BB" w14:textId="3B592BAE" w:rsidR="244F6C8F" w:rsidRDefault="244F6C8F" w:rsidP="244F6C8F"/>
    <w:p w14:paraId="40BE8CD2" w14:textId="2406640A" w:rsidR="556C9A5C" w:rsidRDefault="12FC4061" w:rsidP="6E0ECEAB">
      <w:pPr>
        <w:pStyle w:val="Prrafodelista"/>
        <w:numPr>
          <w:ilvl w:val="0"/>
          <w:numId w:val="25"/>
        </w:numPr>
        <w:jc w:val="both"/>
        <w:rPr>
          <w:rFonts w:asciiTheme="majorHAnsi" w:eastAsiaTheme="majorEastAsia" w:hAnsiTheme="majorHAnsi" w:cstheme="majorBidi"/>
          <w:sz w:val="24"/>
          <w:szCs w:val="24"/>
        </w:rPr>
      </w:pPr>
      <w:r w:rsidRPr="358F8958">
        <w:rPr>
          <w:rFonts w:asciiTheme="majorHAnsi" w:eastAsiaTheme="majorEastAsia" w:hAnsiTheme="majorHAnsi" w:cstheme="majorBidi"/>
          <w:sz w:val="24"/>
          <w:szCs w:val="24"/>
        </w:rPr>
        <w:t>¿Cuáles son los desafíos logísticos y técnicos que enfrentan actualmente las instituciones educativas, como el Tecnológico Nacional de México (TecNM), en la captura y administración de exámenes departamentales?</w:t>
      </w:r>
    </w:p>
    <w:p w14:paraId="2D16301F" w14:textId="77777777" w:rsidR="008435EC" w:rsidRPr="008435EC" w:rsidRDefault="008435EC" w:rsidP="008435EC">
      <w:pPr>
        <w:pStyle w:val="Prrafodelista"/>
        <w:jc w:val="both"/>
        <w:rPr>
          <w:rFonts w:asciiTheme="majorHAnsi" w:eastAsiaTheme="majorEastAsia" w:hAnsiTheme="majorHAnsi" w:cstheme="majorBidi"/>
          <w:sz w:val="24"/>
          <w:szCs w:val="24"/>
        </w:rPr>
      </w:pPr>
    </w:p>
    <w:p w14:paraId="183B96F9" w14:textId="4C0CEF1B" w:rsidR="556C9A5C" w:rsidRDefault="12FC4061" w:rsidP="358F8958">
      <w:pPr>
        <w:pStyle w:val="Prrafodelista"/>
        <w:numPr>
          <w:ilvl w:val="0"/>
          <w:numId w:val="24"/>
        </w:numPr>
        <w:jc w:val="both"/>
        <w:rPr>
          <w:rFonts w:asciiTheme="majorHAnsi" w:eastAsiaTheme="majorEastAsia" w:hAnsiTheme="majorHAnsi" w:cstheme="majorBidi"/>
          <w:sz w:val="24"/>
          <w:szCs w:val="24"/>
        </w:rPr>
      </w:pPr>
      <w:r w:rsidRPr="6E0ECEAB">
        <w:rPr>
          <w:rFonts w:asciiTheme="majorHAnsi" w:eastAsiaTheme="majorEastAsia" w:hAnsiTheme="majorHAnsi" w:cstheme="majorBidi"/>
          <w:sz w:val="24"/>
          <w:szCs w:val="24"/>
        </w:rPr>
        <w:t>¿Cuáles son las limitaciones de los métodos tradicionales de captura y administración de exámenes departamentales que se mencionan en el texto?</w:t>
      </w:r>
    </w:p>
    <w:p w14:paraId="0599AD37" w14:textId="77777777" w:rsidR="008435EC" w:rsidRPr="008435EC" w:rsidRDefault="008435EC" w:rsidP="008435EC">
      <w:pPr>
        <w:pStyle w:val="Prrafodelista"/>
        <w:jc w:val="both"/>
        <w:rPr>
          <w:rFonts w:asciiTheme="majorHAnsi" w:eastAsiaTheme="majorEastAsia" w:hAnsiTheme="majorHAnsi" w:cstheme="majorBidi"/>
          <w:sz w:val="24"/>
          <w:szCs w:val="24"/>
        </w:rPr>
      </w:pPr>
    </w:p>
    <w:p w14:paraId="60514D67" w14:textId="5BAB4C7C" w:rsidR="00DB2EA1" w:rsidRDefault="12FC4061" w:rsidP="008435EC">
      <w:pPr>
        <w:pStyle w:val="Prrafodelista"/>
        <w:numPr>
          <w:ilvl w:val="0"/>
          <w:numId w:val="23"/>
        </w:numPr>
        <w:jc w:val="both"/>
        <w:rPr>
          <w:rFonts w:asciiTheme="majorHAnsi" w:eastAsiaTheme="majorEastAsia" w:hAnsiTheme="majorHAnsi" w:cstheme="majorBidi"/>
          <w:sz w:val="24"/>
          <w:szCs w:val="24"/>
        </w:rPr>
      </w:pPr>
      <w:r w:rsidRPr="358F8958">
        <w:rPr>
          <w:rFonts w:asciiTheme="majorHAnsi" w:eastAsiaTheme="majorEastAsia" w:hAnsiTheme="majorHAnsi" w:cstheme="majorBidi"/>
          <w:sz w:val="24"/>
          <w:szCs w:val="24"/>
        </w:rPr>
        <w:t>¿Qué características específicas se buscan en el "Sistema de Captura y Aplicación de Exámenes Departamentales Colaborativo" para mejorar la captura de reactivos por materia?</w:t>
      </w:r>
    </w:p>
    <w:p w14:paraId="45FE2753" w14:textId="77777777" w:rsidR="008435EC" w:rsidRPr="008435EC" w:rsidRDefault="008435EC" w:rsidP="008435EC">
      <w:pPr>
        <w:pStyle w:val="Prrafodelista"/>
        <w:jc w:val="both"/>
        <w:rPr>
          <w:rFonts w:asciiTheme="majorHAnsi" w:eastAsiaTheme="majorEastAsia" w:hAnsiTheme="majorHAnsi" w:cstheme="majorBidi"/>
          <w:sz w:val="24"/>
          <w:szCs w:val="24"/>
        </w:rPr>
      </w:pPr>
    </w:p>
    <w:p w14:paraId="729204F0" w14:textId="02F78269" w:rsidR="556C9A5C" w:rsidRDefault="4AFB4C60" w:rsidP="28CD427E">
      <w:pPr>
        <w:pStyle w:val="Prrafodelista"/>
        <w:numPr>
          <w:ilvl w:val="0"/>
          <w:numId w:val="22"/>
        </w:numPr>
        <w:jc w:val="both"/>
        <w:rPr>
          <w:rFonts w:asciiTheme="majorHAnsi" w:eastAsiaTheme="majorEastAsia" w:hAnsiTheme="majorHAnsi" w:cstheme="majorBidi"/>
          <w:sz w:val="24"/>
          <w:szCs w:val="24"/>
        </w:rPr>
      </w:pPr>
      <w:r w:rsidRPr="358F8958">
        <w:rPr>
          <w:rFonts w:asciiTheme="majorHAnsi" w:eastAsiaTheme="majorEastAsia" w:hAnsiTheme="majorHAnsi" w:cstheme="majorBidi"/>
          <w:sz w:val="24"/>
          <w:szCs w:val="24"/>
        </w:rPr>
        <w:t>¿De qué manera se planea incorporar un banco de preguntas en la solución propuesta y cuáles ventajas se derivan de esta inclusión?</w:t>
      </w:r>
    </w:p>
    <w:p w14:paraId="3C8F4FED" w14:textId="77777777" w:rsidR="008435EC" w:rsidRPr="008435EC" w:rsidRDefault="008435EC" w:rsidP="008435EC">
      <w:pPr>
        <w:pStyle w:val="Prrafodelista"/>
        <w:jc w:val="both"/>
        <w:rPr>
          <w:rFonts w:asciiTheme="majorHAnsi" w:eastAsiaTheme="majorEastAsia" w:hAnsiTheme="majorHAnsi" w:cstheme="majorBidi"/>
          <w:sz w:val="24"/>
          <w:szCs w:val="24"/>
        </w:rPr>
      </w:pPr>
    </w:p>
    <w:p w14:paraId="3337B6B5" w14:textId="62064800" w:rsidR="6E0ECEAB" w:rsidRDefault="12FC4061" w:rsidP="6E0ECEAB">
      <w:pPr>
        <w:pStyle w:val="Prrafodelista"/>
        <w:numPr>
          <w:ilvl w:val="0"/>
          <w:numId w:val="21"/>
        </w:numPr>
        <w:jc w:val="both"/>
        <w:rPr>
          <w:rFonts w:asciiTheme="majorHAnsi" w:eastAsiaTheme="majorEastAsia" w:hAnsiTheme="majorHAnsi" w:cstheme="majorBidi"/>
          <w:sz w:val="24"/>
          <w:szCs w:val="24"/>
        </w:rPr>
      </w:pPr>
      <w:r w:rsidRPr="6E0ECEAB">
        <w:rPr>
          <w:rFonts w:asciiTheme="majorHAnsi" w:eastAsiaTheme="majorEastAsia" w:hAnsiTheme="majorHAnsi" w:cstheme="majorBidi"/>
          <w:sz w:val="24"/>
          <w:szCs w:val="24"/>
        </w:rPr>
        <w:t xml:space="preserve">¿Cómo </w:t>
      </w:r>
      <w:r w:rsidR="05A37214" w:rsidRPr="6E0ECEAB">
        <w:rPr>
          <w:rFonts w:asciiTheme="majorHAnsi" w:eastAsiaTheme="majorEastAsia" w:hAnsiTheme="majorHAnsi" w:cstheme="majorBidi"/>
          <w:sz w:val="24"/>
          <w:szCs w:val="24"/>
        </w:rPr>
        <w:t xml:space="preserve">se </w:t>
      </w:r>
      <w:r w:rsidR="709123C7" w:rsidRPr="6E0ECEAB">
        <w:rPr>
          <w:rFonts w:asciiTheme="majorHAnsi" w:eastAsiaTheme="majorEastAsia" w:hAnsiTheme="majorHAnsi" w:cstheme="majorBidi"/>
          <w:sz w:val="24"/>
          <w:szCs w:val="24"/>
        </w:rPr>
        <w:t>desarrollará la</w:t>
      </w:r>
      <w:r w:rsidRPr="6E0ECEAB">
        <w:rPr>
          <w:rFonts w:asciiTheme="majorHAnsi" w:eastAsiaTheme="majorEastAsia" w:hAnsiTheme="majorHAnsi" w:cstheme="majorBidi"/>
          <w:sz w:val="24"/>
          <w:szCs w:val="24"/>
        </w:rPr>
        <w:t xml:space="preserve"> aplicación web para asegurarse de que sea fácil de usar y cumpla con los requisitos de captura y programación de exámenes?</w:t>
      </w:r>
    </w:p>
    <w:p w14:paraId="2D435751" w14:textId="77777777" w:rsidR="008435EC" w:rsidRPr="008435EC" w:rsidRDefault="008435EC" w:rsidP="008435EC">
      <w:pPr>
        <w:pStyle w:val="Prrafodelista"/>
        <w:jc w:val="both"/>
        <w:rPr>
          <w:rFonts w:asciiTheme="majorHAnsi" w:eastAsiaTheme="majorEastAsia" w:hAnsiTheme="majorHAnsi" w:cstheme="majorBidi"/>
          <w:sz w:val="24"/>
          <w:szCs w:val="24"/>
        </w:rPr>
      </w:pPr>
    </w:p>
    <w:p w14:paraId="4B016ED9" w14:textId="7955AEC4" w:rsidR="008F4F4F" w:rsidRDefault="12FC4061" w:rsidP="00912CE8">
      <w:pPr>
        <w:pStyle w:val="Prrafodelista"/>
        <w:numPr>
          <w:ilvl w:val="0"/>
          <w:numId w:val="20"/>
        </w:numPr>
        <w:jc w:val="both"/>
        <w:rPr>
          <w:rFonts w:asciiTheme="majorHAnsi" w:eastAsiaTheme="majorEastAsia" w:hAnsiTheme="majorHAnsi" w:cstheme="majorBidi"/>
          <w:sz w:val="24"/>
          <w:szCs w:val="24"/>
        </w:rPr>
      </w:pPr>
      <w:r w:rsidRPr="7AF9E8CD">
        <w:rPr>
          <w:rFonts w:asciiTheme="majorHAnsi" w:eastAsiaTheme="majorEastAsia" w:hAnsiTheme="majorHAnsi" w:cstheme="majorBidi"/>
          <w:sz w:val="24"/>
          <w:szCs w:val="24"/>
        </w:rPr>
        <w:t>¿Cuáles son los indicadores que se utilizarán para evaluar el impacto de la aplicación en la calidad de la evaluación educativa en términos de precisión, colaboración y eficiencia?</w:t>
      </w:r>
    </w:p>
    <w:p w14:paraId="3A093C28" w14:textId="7F35D65A" w:rsidR="7AF9E8CD" w:rsidRDefault="7AF9E8CD" w:rsidP="7AF9E8CD">
      <w:pPr>
        <w:jc w:val="both"/>
        <w:rPr>
          <w:rFonts w:asciiTheme="majorHAnsi" w:eastAsiaTheme="majorEastAsia" w:hAnsiTheme="majorHAnsi" w:cstheme="majorBidi"/>
          <w:sz w:val="24"/>
          <w:szCs w:val="24"/>
        </w:rPr>
      </w:pPr>
    </w:p>
    <w:p w14:paraId="4BC7C051" w14:textId="3ECE9F5F" w:rsidR="7AF9E8CD" w:rsidRDefault="7AF9E8CD" w:rsidP="7AF9E8CD">
      <w:pPr>
        <w:jc w:val="both"/>
        <w:rPr>
          <w:rFonts w:asciiTheme="majorHAnsi" w:eastAsiaTheme="majorEastAsia" w:hAnsiTheme="majorHAnsi" w:cstheme="majorBidi"/>
          <w:sz w:val="24"/>
          <w:szCs w:val="24"/>
        </w:rPr>
      </w:pPr>
    </w:p>
    <w:p w14:paraId="574E2BD4" w14:textId="4AD33088" w:rsidR="7AF9E8CD" w:rsidRDefault="7AF9E8CD" w:rsidP="7AF9E8CD">
      <w:pPr>
        <w:jc w:val="both"/>
        <w:rPr>
          <w:rFonts w:asciiTheme="majorHAnsi" w:eastAsiaTheme="majorEastAsia" w:hAnsiTheme="majorHAnsi" w:cstheme="majorBidi"/>
          <w:sz w:val="24"/>
          <w:szCs w:val="24"/>
        </w:rPr>
      </w:pPr>
    </w:p>
    <w:p w14:paraId="3B5A1FEE" w14:textId="4DBB3AE0" w:rsidR="7AF9E8CD" w:rsidRDefault="7AF9E8CD" w:rsidP="7AF9E8CD">
      <w:pPr>
        <w:jc w:val="both"/>
        <w:rPr>
          <w:rFonts w:asciiTheme="majorHAnsi" w:eastAsiaTheme="majorEastAsia" w:hAnsiTheme="majorHAnsi" w:cstheme="majorBidi"/>
          <w:sz w:val="24"/>
          <w:szCs w:val="24"/>
        </w:rPr>
      </w:pPr>
    </w:p>
    <w:p w14:paraId="50523737" w14:textId="77777777" w:rsidR="008435EC" w:rsidRDefault="008435EC" w:rsidP="7AF9E8CD">
      <w:pPr>
        <w:jc w:val="both"/>
        <w:rPr>
          <w:rFonts w:asciiTheme="majorHAnsi" w:eastAsiaTheme="majorEastAsia" w:hAnsiTheme="majorHAnsi" w:cstheme="majorBidi"/>
          <w:sz w:val="24"/>
          <w:szCs w:val="24"/>
        </w:rPr>
      </w:pPr>
    </w:p>
    <w:p w14:paraId="5F1477B6" w14:textId="77777777" w:rsidR="008435EC" w:rsidRDefault="008435EC" w:rsidP="7AF9E8CD">
      <w:pPr>
        <w:jc w:val="both"/>
        <w:rPr>
          <w:rFonts w:asciiTheme="majorHAnsi" w:eastAsiaTheme="majorEastAsia" w:hAnsiTheme="majorHAnsi" w:cstheme="majorBidi"/>
          <w:sz w:val="24"/>
          <w:szCs w:val="24"/>
        </w:rPr>
      </w:pPr>
    </w:p>
    <w:p w14:paraId="79E673B0" w14:textId="77777777" w:rsidR="008435EC" w:rsidRDefault="008435EC" w:rsidP="7AF9E8CD">
      <w:pPr>
        <w:jc w:val="both"/>
        <w:rPr>
          <w:rFonts w:asciiTheme="majorHAnsi" w:eastAsiaTheme="majorEastAsia" w:hAnsiTheme="majorHAnsi" w:cstheme="majorBidi"/>
          <w:sz w:val="24"/>
          <w:szCs w:val="24"/>
        </w:rPr>
      </w:pPr>
    </w:p>
    <w:p w14:paraId="778B5568" w14:textId="77777777" w:rsidR="008435EC" w:rsidRDefault="008435EC" w:rsidP="7AF9E8CD">
      <w:pPr>
        <w:jc w:val="both"/>
        <w:rPr>
          <w:rFonts w:asciiTheme="majorHAnsi" w:eastAsiaTheme="majorEastAsia" w:hAnsiTheme="majorHAnsi" w:cstheme="majorBidi"/>
          <w:sz w:val="24"/>
          <w:szCs w:val="24"/>
        </w:rPr>
      </w:pPr>
    </w:p>
    <w:p w14:paraId="57079CCF" w14:textId="77777777" w:rsidR="008435EC" w:rsidRDefault="008435EC" w:rsidP="7AF9E8CD">
      <w:pPr>
        <w:jc w:val="both"/>
        <w:rPr>
          <w:rFonts w:asciiTheme="majorHAnsi" w:eastAsiaTheme="majorEastAsia" w:hAnsiTheme="majorHAnsi" w:cstheme="majorBidi"/>
          <w:sz w:val="24"/>
          <w:szCs w:val="24"/>
        </w:rPr>
      </w:pPr>
    </w:p>
    <w:p w14:paraId="5503C6DE" w14:textId="77777777" w:rsidR="008435EC" w:rsidRDefault="008435EC" w:rsidP="7AF9E8CD">
      <w:pPr>
        <w:jc w:val="both"/>
        <w:rPr>
          <w:rFonts w:asciiTheme="majorHAnsi" w:eastAsiaTheme="majorEastAsia" w:hAnsiTheme="majorHAnsi" w:cstheme="majorBidi"/>
          <w:sz w:val="24"/>
          <w:szCs w:val="24"/>
        </w:rPr>
      </w:pPr>
    </w:p>
    <w:p w14:paraId="380CF8D0" w14:textId="77777777" w:rsidR="00B25C1F" w:rsidRPr="00B25C1F" w:rsidRDefault="00B25C1F" w:rsidP="28CD427E">
      <w:pPr>
        <w:jc w:val="both"/>
        <w:rPr>
          <w:rFonts w:asciiTheme="majorHAnsi" w:eastAsiaTheme="majorEastAsia" w:hAnsiTheme="majorHAnsi" w:cstheme="majorBidi"/>
          <w:sz w:val="32"/>
          <w:szCs w:val="24"/>
        </w:rPr>
      </w:pPr>
    </w:p>
    <w:p w14:paraId="5C32824F" w14:textId="430E2F66" w:rsidR="01C45489" w:rsidRDefault="682EA7C7" w:rsidP="00912CE8">
      <w:pPr>
        <w:pStyle w:val="Ttulo1"/>
        <w:numPr>
          <w:ilvl w:val="0"/>
          <w:numId w:val="28"/>
        </w:numPr>
      </w:pPr>
      <w:bookmarkStart w:id="66" w:name="_Toc476004498"/>
      <w:bookmarkStart w:id="67" w:name="_Toc220357672"/>
      <w:bookmarkStart w:id="68" w:name="_Toc2068808725"/>
      <w:bookmarkStart w:id="69" w:name="_Toc150501525"/>
      <w:r>
        <w:t>Justificación</w:t>
      </w:r>
      <w:bookmarkEnd w:id="66"/>
      <w:bookmarkEnd w:id="67"/>
      <w:bookmarkEnd w:id="68"/>
      <w:bookmarkEnd w:id="69"/>
    </w:p>
    <w:p w14:paraId="42FE1303" w14:textId="592B70BD" w:rsidR="26BF044C" w:rsidRDefault="26BF044C" w:rsidP="28CD427E">
      <w:pPr>
        <w:jc w:val="both"/>
        <w:rPr>
          <w:rFonts w:asciiTheme="majorHAnsi" w:eastAsiaTheme="majorEastAsia" w:hAnsiTheme="majorHAnsi" w:cstheme="majorBidi"/>
          <w:sz w:val="24"/>
          <w:szCs w:val="24"/>
        </w:rPr>
      </w:pPr>
      <w:r w:rsidRPr="28CD427E">
        <w:rPr>
          <w:rFonts w:asciiTheme="majorHAnsi" w:eastAsiaTheme="majorEastAsia" w:hAnsiTheme="majorHAnsi" w:cstheme="majorBidi"/>
          <w:sz w:val="24"/>
          <w:szCs w:val="24"/>
        </w:rPr>
        <w:t>La necesidad imperante de optimizar los procesos de evaluación educativa en el Tecnológico Nacional de México (TecNM) ha suscitado la génesis de este proyecto. La evaluación desempeña un papel fundamental en el proceso educativo, siendo el pilar sobre el cual se cimientan las estrategias pedagógicas y la mejora continua de la enseñanza. Sin embargo, los métodos convencionales de captura y administración de exámenes departamentales han demostrado ser ineficientes, acarreando desafíos logísticos y tecnológicos que deben ser superados.</w:t>
      </w:r>
    </w:p>
    <w:p w14:paraId="0F55B773" w14:textId="0CF12165" w:rsidR="00DB2EA1" w:rsidRDefault="26BF044C" w:rsidP="28CD427E">
      <w:pPr>
        <w:jc w:val="both"/>
        <w:rPr>
          <w:rFonts w:asciiTheme="majorHAnsi" w:eastAsiaTheme="majorEastAsia" w:hAnsiTheme="majorHAnsi" w:cstheme="majorBidi"/>
          <w:sz w:val="24"/>
          <w:szCs w:val="24"/>
        </w:rPr>
      </w:pPr>
      <w:r w:rsidRPr="28CD427E">
        <w:rPr>
          <w:rFonts w:asciiTheme="majorHAnsi" w:eastAsiaTheme="majorEastAsia" w:hAnsiTheme="majorHAnsi" w:cstheme="majorBidi"/>
          <w:sz w:val="24"/>
          <w:szCs w:val="24"/>
        </w:rPr>
        <w:t>La actualidad nos presenta sistemas de gestión de exámenes que, aunque han avanzado significativamente, no alcanzan la plenitud de colaboración interinstitucional y eficiencia necesarias para una educación de vanguardia. Surge así la necesidad apremiante de idear un enfoque más completo y colaborativo, capaz de subsanar las limitaciones inherentes a los métodos tradicionales. Este enfoque integral busca no solo simplificar la captura de reactivos por materia desde múltiples sedes del TecNM, sino también promover la colaboración entre instituciones, permitiendo así una gestión centralizada y coordinada de los procesos evaluativos.</w:t>
      </w:r>
    </w:p>
    <w:p w14:paraId="1B369109" w14:textId="3CAE3091" w:rsidR="6E0ECEAB" w:rsidRDefault="26BF044C" w:rsidP="28CD427E">
      <w:pPr>
        <w:jc w:val="both"/>
        <w:rPr>
          <w:rFonts w:asciiTheme="majorHAnsi" w:eastAsiaTheme="majorEastAsia" w:hAnsiTheme="majorHAnsi" w:cstheme="majorBidi"/>
          <w:sz w:val="24"/>
          <w:szCs w:val="24"/>
        </w:rPr>
      </w:pPr>
      <w:r w:rsidRPr="28CD427E">
        <w:rPr>
          <w:rFonts w:asciiTheme="majorHAnsi" w:eastAsiaTheme="majorEastAsia" w:hAnsiTheme="majorHAnsi" w:cstheme="majorBidi"/>
          <w:sz w:val="24"/>
          <w:szCs w:val="24"/>
        </w:rPr>
        <w:t>La implementación de una aplicación web que centralice la captura de reactivos y la programación de evaluaciones departamentales en línea representa un salto cuántico hacia la modernización de la educación. Esta herramienta, además de su funcionalidad básica, busca fomentar la colaboración, el intercambio de ideas y la mejora continua de la calidad educativa. Al lograrlo, se generará un entorno educativo más dinámico y flexible, propicio para la formación integral de los estudiantes y la consolidación de una educación de excelencia acorde con los desafíos y demandas del siglo XXI.</w:t>
      </w:r>
    </w:p>
    <w:p w14:paraId="3AE94E7E" w14:textId="0AB68EB6" w:rsidR="6E0ECEAB" w:rsidRDefault="6E0ECEAB" w:rsidP="6E0ECEAB">
      <w:pPr>
        <w:jc w:val="both"/>
        <w:rPr>
          <w:rFonts w:asciiTheme="majorHAnsi" w:eastAsiaTheme="majorEastAsia" w:hAnsiTheme="majorHAnsi" w:cstheme="majorBidi"/>
          <w:sz w:val="24"/>
          <w:szCs w:val="24"/>
        </w:rPr>
      </w:pPr>
    </w:p>
    <w:p w14:paraId="7876F98D" w14:textId="464E090E" w:rsidR="6E0ECEAB" w:rsidRDefault="6E0ECEAB" w:rsidP="6E0ECEAB">
      <w:pPr>
        <w:jc w:val="both"/>
        <w:rPr>
          <w:rFonts w:asciiTheme="majorHAnsi" w:eastAsiaTheme="majorEastAsia" w:hAnsiTheme="majorHAnsi" w:cstheme="majorBidi"/>
          <w:sz w:val="24"/>
          <w:szCs w:val="24"/>
        </w:rPr>
      </w:pPr>
    </w:p>
    <w:p w14:paraId="6CB668C5" w14:textId="5AE20C97" w:rsidR="6E0ECEAB" w:rsidRDefault="6E0ECEAB" w:rsidP="6E0ECEAB">
      <w:pPr>
        <w:jc w:val="both"/>
        <w:rPr>
          <w:rFonts w:asciiTheme="majorHAnsi" w:eastAsiaTheme="majorEastAsia" w:hAnsiTheme="majorHAnsi" w:cstheme="majorBidi"/>
          <w:sz w:val="24"/>
          <w:szCs w:val="24"/>
        </w:rPr>
      </w:pPr>
    </w:p>
    <w:p w14:paraId="6D03FA6F" w14:textId="54A9D94E" w:rsidR="6E0ECEAB" w:rsidRDefault="6E0ECEAB" w:rsidP="6E0ECEAB">
      <w:pPr>
        <w:jc w:val="both"/>
        <w:rPr>
          <w:rFonts w:asciiTheme="majorHAnsi" w:eastAsiaTheme="majorEastAsia" w:hAnsiTheme="majorHAnsi" w:cstheme="majorBidi"/>
          <w:sz w:val="24"/>
          <w:szCs w:val="24"/>
        </w:rPr>
      </w:pPr>
    </w:p>
    <w:p w14:paraId="38CC6050" w14:textId="3DF2D4D5" w:rsidR="358F8958" w:rsidRDefault="358F8958" w:rsidP="358F8958">
      <w:pPr>
        <w:jc w:val="both"/>
        <w:rPr>
          <w:rFonts w:asciiTheme="majorHAnsi" w:eastAsiaTheme="majorEastAsia" w:hAnsiTheme="majorHAnsi" w:cstheme="majorBidi"/>
          <w:sz w:val="24"/>
          <w:szCs w:val="24"/>
        </w:rPr>
      </w:pPr>
    </w:p>
    <w:p w14:paraId="75EF6A70" w14:textId="5FBD197F" w:rsidR="358F8958" w:rsidRDefault="358F8958" w:rsidP="358F8958">
      <w:pPr>
        <w:jc w:val="both"/>
        <w:rPr>
          <w:rFonts w:asciiTheme="majorHAnsi" w:eastAsiaTheme="majorEastAsia" w:hAnsiTheme="majorHAnsi" w:cstheme="majorBidi"/>
          <w:sz w:val="24"/>
          <w:szCs w:val="24"/>
        </w:rPr>
      </w:pPr>
    </w:p>
    <w:p w14:paraId="0009FCC6" w14:textId="7722687D" w:rsidR="6E0ECEAB" w:rsidRDefault="6E0ECEAB" w:rsidP="7AF9E8CD">
      <w:pPr>
        <w:jc w:val="both"/>
        <w:rPr>
          <w:rFonts w:asciiTheme="majorHAnsi" w:eastAsiaTheme="majorEastAsia" w:hAnsiTheme="majorHAnsi" w:cstheme="majorBidi"/>
          <w:sz w:val="24"/>
          <w:szCs w:val="24"/>
        </w:rPr>
      </w:pPr>
    </w:p>
    <w:p w14:paraId="66500B83" w14:textId="77777777" w:rsidR="008435EC" w:rsidRDefault="008435EC" w:rsidP="7AF9E8CD">
      <w:pPr>
        <w:jc w:val="both"/>
        <w:rPr>
          <w:rFonts w:asciiTheme="majorHAnsi" w:eastAsiaTheme="majorEastAsia" w:hAnsiTheme="majorHAnsi" w:cstheme="majorBidi"/>
          <w:sz w:val="24"/>
          <w:szCs w:val="24"/>
        </w:rPr>
      </w:pPr>
    </w:p>
    <w:p w14:paraId="5E7CDC75" w14:textId="4F018435" w:rsidR="00B25C1F" w:rsidRDefault="00B25C1F" w:rsidP="7AF9E8CD">
      <w:pPr>
        <w:jc w:val="both"/>
        <w:rPr>
          <w:rFonts w:asciiTheme="majorHAnsi" w:eastAsiaTheme="majorEastAsia" w:hAnsiTheme="majorHAnsi" w:cstheme="majorBidi"/>
          <w:sz w:val="24"/>
          <w:szCs w:val="24"/>
        </w:rPr>
      </w:pPr>
    </w:p>
    <w:p w14:paraId="2764C3D9" w14:textId="4F018435" w:rsidR="00982342" w:rsidRDefault="00982342" w:rsidP="7AF9E8CD">
      <w:pPr>
        <w:jc w:val="both"/>
        <w:rPr>
          <w:rFonts w:asciiTheme="majorHAnsi" w:eastAsiaTheme="majorEastAsia" w:hAnsiTheme="majorHAnsi" w:cstheme="majorBidi"/>
          <w:sz w:val="24"/>
          <w:szCs w:val="24"/>
        </w:rPr>
      </w:pPr>
    </w:p>
    <w:p w14:paraId="21C7CD99" w14:textId="77777777" w:rsidR="0057586E" w:rsidRDefault="6DED86BE" w:rsidP="00912CE8">
      <w:pPr>
        <w:pStyle w:val="Ttulo1"/>
        <w:numPr>
          <w:ilvl w:val="0"/>
          <w:numId w:val="28"/>
        </w:numPr>
      </w:pPr>
      <w:bookmarkStart w:id="70" w:name="_Toc855437664"/>
      <w:bookmarkStart w:id="71" w:name="_Toc1841465070"/>
      <w:bookmarkStart w:id="72" w:name="_Toc239318605"/>
      <w:bookmarkStart w:id="73" w:name="_Toc150501526"/>
      <w:r>
        <w:t>Marco Teórico</w:t>
      </w:r>
      <w:bookmarkEnd w:id="70"/>
      <w:bookmarkEnd w:id="71"/>
      <w:bookmarkEnd w:id="72"/>
      <w:bookmarkEnd w:id="73"/>
    </w:p>
    <w:p w14:paraId="73FAA338" w14:textId="09272D8B" w:rsidR="009F0B34" w:rsidRPr="00F14E4D" w:rsidRDefault="009F0B34" w:rsidP="00223654">
      <w:pPr>
        <w:pStyle w:val="Ttulo2"/>
        <w:numPr>
          <w:ilvl w:val="0"/>
          <w:numId w:val="66"/>
        </w:numPr>
      </w:pPr>
      <w:bookmarkStart w:id="74" w:name="_Toc150501527"/>
      <w:r>
        <w:t>Marco de referencia o Marco teórico-conceptual:</w:t>
      </w:r>
      <w:bookmarkEnd w:id="74"/>
      <w:r>
        <w:br/>
      </w:r>
    </w:p>
    <w:p w14:paraId="715496E6" w14:textId="77777777" w:rsidR="009F0B34" w:rsidRDefault="009F0B34" w:rsidP="009F0B34">
      <w:pPr>
        <w:pStyle w:val="Prrafodelista"/>
        <w:jc w:val="both"/>
        <w:rPr>
          <w:sz w:val="24"/>
          <w:szCs w:val="24"/>
        </w:rPr>
      </w:pPr>
      <w:r w:rsidRPr="009F0B34">
        <w:rPr>
          <w:sz w:val="24"/>
          <w:szCs w:val="24"/>
        </w:rPr>
        <w:t>El presente proyecto de investigación se centra en el desarrollo de una aplicación web para la captura y aplicación de exámenes departamentales colaborativos. Este objetivo se sitúa en la intersección de varias disciplinas y conceptos teóricos, que se explorarán a continuación.</w:t>
      </w:r>
    </w:p>
    <w:p w14:paraId="2FE9337A" w14:textId="77777777" w:rsidR="009F0B34" w:rsidRPr="009F0B34" w:rsidRDefault="009F0B34" w:rsidP="009F0B34">
      <w:pPr>
        <w:pStyle w:val="Prrafodelista"/>
        <w:jc w:val="both"/>
        <w:rPr>
          <w:sz w:val="24"/>
          <w:szCs w:val="24"/>
        </w:rPr>
      </w:pPr>
    </w:p>
    <w:p w14:paraId="20689694" w14:textId="31AFB6F2" w:rsidR="009F0B34" w:rsidRPr="009F0B34" w:rsidRDefault="009F0B34" w:rsidP="009F0B34">
      <w:pPr>
        <w:pStyle w:val="Prrafodelista"/>
        <w:jc w:val="both"/>
        <w:rPr>
          <w:sz w:val="24"/>
          <w:szCs w:val="24"/>
        </w:rPr>
      </w:pPr>
      <w:r w:rsidRPr="1C5E03F4">
        <w:rPr>
          <w:sz w:val="24"/>
          <w:szCs w:val="24"/>
        </w:rPr>
        <w:t>El primer pilar teórico es el desarrollo de aplicaciones web, un campo que ha experimentado un crecimiento exponencial en las últimas décadas. Las aplicaciones web son programas que se ejecutan en un servidor web y se acceden a través de un navegador, lo que permite una mayor accesibilidad y eficiencia. En el contexto educativo, las aplicaciones web han demostrado ser herramientas eficaces para mejorar el compromiso y el rendimiento de los estudiantes (Al-</w:t>
      </w:r>
      <w:proofErr w:type="spellStart"/>
      <w:r w:rsidRPr="1C5E03F4">
        <w:rPr>
          <w:sz w:val="24"/>
          <w:szCs w:val="24"/>
        </w:rPr>
        <w:t>Rahmi</w:t>
      </w:r>
      <w:proofErr w:type="spellEnd"/>
      <w:r w:rsidRPr="1C5E03F4">
        <w:rPr>
          <w:sz w:val="24"/>
          <w:szCs w:val="24"/>
        </w:rPr>
        <w:t xml:space="preserve">, </w:t>
      </w:r>
      <w:proofErr w:type="spellStart"/>
      <w:r w:rsidRPr="1C5E03F4">
        <w:rPr>
          <w:sz w:val="24"/>
          <w:szCs w:val="24"/>
        </w:rPr>
        <w:t>Othman</w:t>
      </w:r>
      <w:proofErr w:type="spellEnd"/>
      <w:r w:rsidRPr="1C5E03F4">
        <w:rPr>
          <w:sz w:val="24"/>
          <w:szCs w:val="24"/>
        </w:rPr>
        <w:t xml:space="preserve">, &amp; </w:t>
      </w:r>
      <w:proofErr w:type="spellStart"/>
      <w:r w:rsidRPr="1C5E03F4">
        <w:rPr>
          <w:sz w:val="24"/>
          <w:szCs w:val="24"/>
        </w:rPr>
        <w:t>Yusuf</w:t>
      </w:r>
      <w:proofErr w:type="spellEnd"/>
      <w:r w:rsidRPr="1C5E03F4">
        <w:rPr>
          <w:sz w:val="24"/>
          <w:szCs w:val="24"/>
        </w:rPr>
        <w:t>, 2015).</w:t>
      </w:r>
    </w:p>
    <w:p w14:paraId="1A4A8979" w14:textId="6EBCC9A5" w:rsidR="1C5E03F4" w:rsidRDefault="1C5E03F4" w:rsidP="1C5E03F4">
      <w:pPr>
        <w:pStyle w:val="Prrafodelista"/>
        <w:jc w:val="both"/>
        <w:rPr>
          <w:sz w:val="24"/>
          <w:szCs w:val="24"/>
        </w:rPr>
      </w:pPr>
    </w:p>
    <w:p w14:paraId="5C824485" w14:textId="77777777" w:rsidR="009F0B34" w:rsidRPr="009F0B34" w:rsidRDefault="4C1388B7" w:rsidP="009F0B34">
      <w:pPr>
        <w:pStyle w:val="Prrafodelista"/>
        <w:jc w:val="both"/>
        <w:rPr>
          <w:sz w:val="24"/>
          <w:szCs w:val="24"/>
        </w:rPr>
      </w:pPr>
      <w:r w:rsidRPr="70EAB856">
        <w:rPr>
          <w:sz w:val="24"/>
          <w:szCs w:val="24"/>
        </w:rPr>
        <w:t>El segundo pilar es la creación de un banco de preguntas interinstitucional. Este concepto implica la creación de una base de datos compartida que contiene preguntas de examen de varias instituciones. Los bancos de preguntas han demostrado ser herramientas eficaces para mejorar la eficiencia de las evaluaciones y aumentar su validez y confiabilidad (Case &amp; Swanson, 2002).</w:t>
      </w:r>
    </w:p>
    <w:p w14:paraId="59833301" w14:textId="74CFC5E9" w:rsidR="70EAB856" w:rsidRDefault="70EAB856" w:rsidP="70EAB856">
      <w:pPr>
        <w:pStyle w:val="Prrafodelista"/>
        <w:jc w:val="both"/>
        <w:rPr>
          <w:sz w:val="24"/>
          <w:szCs w:val="24"/>
        </w:rPr>
      </w:pPr>
    </w:p>
    <w:p w14:paraId="0C8B8287" w14:textId="77777777" w:rsidR="009F0B34" w:rsidRPr="009F0B34" w:rsidRDefault="4C1388B7" w:rsidP="009F0B34">
      <w:pPr>
        <w:pStyle w:val="Prrafodelista"/>
        <w:jc w:val="both"/>
        <w:rPr>
          <w:sz w:val="24"/>
          <w:szCs w:val="24"/>
        </w:rPr>
      </w:pPr>
      <w:r w:rsidRPr="70EAB856">
        <w:rPr>
          <w:sz w:val="24"/>
          <w:szCs w:val="24"/>
        </w:rPr>
        <w:t>El tercer pilar es la realización de evaluaciones departamentales en línea. Las evaluaciones en línea se han vuelto cada vez más populares debido a su conveniencia y eficiencia. De hecho, se ha demostrado que las evaluaciones en línea pueden ser tan efectivas como las evaluaciones tradicionales en términos de medición del rendimiento del estudiante (</w:t>
      </w:r>
      <w:proofErr w:type="spellStart"/>
      <w:r w:rsidRPr="70EAB856">
        <w:rPr>
          <w:sz w:val="24"/>
          <w:szCs w:val="24"/>
        </w:rPr>
        <w:t>Hyllegard</w:t>
      </w:r>
      <w:proofErr w:type="spellEnd"/>
      <w:r w:rsidRPr="70EAB856">
        <w:rPr>
          <w:sz w:val="24"/>
          <w:szCs w:val="24"/>
        </w:rPr>
        <w:t xml:space="preserve"> et al., 2008).</w:t>
      </w:r>
    </w:p>
    <w:p w14:paraId="3EF6FAD6" w14:textId="72A43861" w:rsidR="70EAB856" w:rsidRDefault="70EAB856" w:rsidP="70EAB856">
      <w:pPr>
        <w:pStyle w:val="Prrafodelista"/>
        <w:jc w:val="both"/>
        <w:rPr>
          <w:sz w:val="24"/>
          <w:szCs w:val="24"/>
        </w:rPr>
      </w:pPr>
    </w:p>
    <w:p w14:paraId="5F1B3135" w14:textId="77777777" w:rsidR="009F0B34" w:rsidRDefault="009F0B34" w:rsidP="009F0B34">
      <w:pPr>
        <w:pStyle w:val="Prrafodelista"/>
        <w:jc w:val="both"/>
        <w:rPr>
          <w:sz w:val="24"/>
          <w:szCs w:val="24"/>
        </w:rPr>
      </w:pPr>
      <w:r w:rsidRPr="009F0B34">
        <w:rPr>
          <w:sz w:val="24"/>
          <w:szCs w:val="24"/>
        </w:rPr>
        <w:t>El cuarto pilar es el agendamiento eficiente de exámenes. La planificación y organización eficientes de los exámenes son cruciales para el funcionamiento efectivo de las instituciones educativas. De hecho, se ha demostrado que los modelos digitales para el agendamiento eficiente de exámenes pueden mejorar significativamente la eficiencia del proceso (Carter, 2001).</w:t>
      </w:r>
    </w:p>
    <w:p w14:paraId="6C9083B2" w14:textId="77777777" w:rsidR="008435EC" w:rsidRDefault="008435EC" w:rsidP="009F0B34">
      <w:pPr>
        <w:pStyle w:val="Prrafodelista"/>
        <w:jc w:val="both"/>
        <w:rPr>
          <w:sz w:val="24"/>
          <w:szCs w:val="24"/>
        </w:rPr>
      </w:pPr>
    </w:p>
    <w:p w14:paraId="06113BA0" w14:textId="77777777" w:rsidR="008435EC" w:rsidRDefault="008435EC" w:rsidP="009F0B34">
      <w:pPr>
        <w:pStyle w:val="Prrafodelista"/>
        <w:jc w:val="both"/>
        <w:rPr>
          <w:sz w:val="24"/>
          <w:szCs w:val="24"/>
        </w:rPr>
      </w:pPr>
    </w:p>
    <w:p w14:paraId="6A29D264" w14:textId="77777777" w:rsidR="008435EC" w:rsidRDefault="008435EC" w:rsidP="009F0B34">
      <w:pPr>
        <w:pStyle w:val="Prrafodelista"/>
        <w:jc w:val="both"/>
        <w:rPr>
          <w:sz w:val="24"/>
          <w:szCs w:val="24"/>
        </w:rPr>
      </w:pPr>
    </w:p>
    <w:p w14:paraId="02773965" w14:textId="77777777" w:rsidR="008435EC" w:rsidRDefault="008435EC" w:rsidP="009F0B34">
      <w:pPr>
        <w:pStyle w:val="Prrafodelista"/>
        <w:jc w:val="both"/>
        <w:rPr>
          <w:sz w:val="24"/>
          <w:szCs w:val="24"/>
        </w:rPr>
      </w:pPr>
    </w:p>
    <w:p w14:paraId="12B2F624" w14:textId="77777777" w:rsidR="008435EC" w:rsidRDefault="008435EC" w:rsidP="009F0B34">
      <w:pPr>
        <w:pStyle w:val="Prrafodelista"/>
        <w:jc w:val="both"/>
        <w:rPr>
          <w:sz w:val="24"/>
          <w:szCs w:val="24"/>
        </w:rPr>
      </w:pPr>
    </w:p>
    <w:p w14:paraId="7B3776CB" w14:textId="77777777" w:rsidR="008435EC" w:rsidRDefault="008435EC" w:rsidP="009F0B34">
      <w:pPr>
        <w:pStyle w:val="Prrafodelista"/>
        <w:jc w:val="both"/>
        <w:rPr>
          <w:sz w:val="24"/>
          <w:szCs w:val="24"/>
        </w:rPr>
      </w:pPr>
    </w:p>
    <w:p w14:paraId="26AAFF37" w14:textId="77777777" w:rsidR="008435EC" w:rsidRPr="009F0B34" w:rsidRDefault="008435EC" w:rsidP="009F0B34">
      <w:pPr>
        <w:pStyle w:val="Prrafodelista"/>
        <w:jc w:val="both"/>
        <w:rPr>
          <w:sz w:val="24"/>
          <w:szCs w:val="24"/>
        </w:rPr>
      </w:pPr>
    </w:p>
    <w:p w14:paraId="02F4EACB" w14:textId="76638AF4" w:rsidR="008435EC" w:rsidRPr="008435EC" w:rsidRDefault="009F0B34" w:rsidP="008435EC">
      <w:pPr>
        <w:pStyle w:val="Prrafodelista"/>
        <w:jc w:val="both"/>
        <w:rPr>
          <w:sz w:val="24"/>
          <w:szCs w:val="24"/>
        </w:rPr>
      </w:pPr>
      <w:r w:rsidRPr="009F0B34">
        <w:rPr>
          <w:sz w:val="24"/>
          <w:szCs w:val="24"/>
        </w:rPr>
        <w:t xml:space="preserve">Por último, pero no menos importante, este proyecto también implica la colaboración en línea. La colaboración en línea ha demostrado ser una herramienta efectiva para mejorar el aprendizaje y el rendimiento de los estudiantes. De hecho, </w:t>
      </w:r>
    </w:p>
    <w:p w14:paraId="313BB8FD" w14:textId="3030012C" w:rsidR="009F0B34" w:rsidRDefault="009F0B34" w:rsidP="009F0B34">
      <w:pPr>
        <w:pStyle w:val="Prrafodelista"/>
        <w:jc w:val="both"/>
        <w:rPr>
          <w:sz w:val="24"/>
          <w:szCs w:val="24"/>
        </w:rPr>
      </w:pPr>
      <w:r w:rsidRPr="009F0B34">
        <w:rPr>
          <w:sz w:val="24"/>
          <w:szCs w:val="24"/>
        </w:rPr>
        <w:t>se ha encontrado que la colaboración en línea puede fomentar el aprendizaje profundo y mejorar los resultados del aprendizaje (</w:t>
      </w:r>
      <w:proofErr w:type="spellStart"/>
      <w:r w:rsidRPr="009F0B34">
        <w:rPr>
          <w:sz w:val="24"/>
          <w:szCs w:val="24"/>
        </w:rPr>
        <w:t>Kirschner</w:t>
      </w:r>
      <w:proofErr w:type="spellEnd"/>
      <w:r w:rsidRPr="009F0B34">
        <w:rPr>
          <w:sz w:val="24"/>
          <w:szCs w:val="24"/>
        </w:rPr>
        <w:t xml:space="preserve"> et al., 2014).</w:t>
      </w:r>
    </w:p>
    <w:p w14:paraId="67DF944F" w14:textId="77777777" w:rsidR="001B0845" w:rsidRDefault="001B0845" w:rsidP="009F0B34">
      <w:pPr>
        <w:pStyle w:val="Prrafodelista"/>
        <w:jc w:val="both"/>
        <w:rPr>
          <w:sz w:val="24"/>
          <w:szCs w:val="24"/>
        </w:rPr>
      </w:pPr>
    </w:p>
    <w:p w14:paraId="3D4ECFE6" w14:textId="2A5B225E" w:rsidR="1C5E03F4" w:rsidRDefault="00D803BD" w:rsidP="00223654">
      <w:pPr>
        <w:pStyle w:val="Ttulo2"/>
        <w:numPr>
          <w:ilvl w:val="0"/>
          <w:numId w:val="66"/>
        </w:numPr>
        <w:jc w:val="both"/>
      </w:pPr>
      <w:bookmarkStart w:id="75" w:name="_Toc150501528"/>
      <w:r>
        <w:t>Conceptos.</w:t>
      </w:r>
      <w:bookmarkEnd w:id="75"/>
    </w:p>
    <w:p w14:paraId="66C8668F" w14:textId="77777777" w:rsidR="004579C6" w:rsidRDefault="00D803BD" w:rsidP="1C5E03F4">
      <w:pPr>
        <w:jc w:val="both"/>
        <w:rPr>
          <w:rFonts w:asciiTheme="majorHAnsi" w:eastAsiaTheme="majorEastAsia" w:hAnsiTheme="majorHAnsi" w:cstheme="majorBidi"/>
          <w:sz w:val="24"/>
          <w:szCs w:val="24"/>
        </w:rPr>
      </w:pPr>
      <w:r w:rsidRPr="1C5E03F4">
        <w:rPr>
          <w:rFonts w:asciiTheme="majorHAnsi" w:eastAsiaTheme="majorEastAsia" w:hAnsiTheme="majorHAnsi" w:cstheme="majorBidi"/>
          <w:sz w:val="24"/>
          <w:szCs w:val="24"/>
        </w:rPr>
        <w:t>Aplicación Web</w:t>
      </w:r>
      <w:r w:rsidR="5C13940B" w:rsidRPr="1C5E03F4">
        <w:rPr>
          <w:rFonts w:asciiTheme="majorHAnsi" w:eastAsiaTheme="majorEastAsia" w:hAnsiTheme="majorHAnsi" w:cstheme="majorBidi"/>
          <w:sz w:val="24"/>
          <w:szCs w:val="24"/>
        </w:rPr>
        <w:t>: Es un software que se ejecuta en el navegador web. Las empresas utilizan aplicaciones web para comunicarse con los clientes de forma segura y cuando lo necesiten. Las funciones más comunes de los sitios web, como los carros de compra, la búsqueda y el filtrado de productos, la mensajería instantánea y los canales de noticias de las redes sociales, tienen el mismo diseño que las aplicaciones web.</w:t>
      </w:r>
    </w:p>
    <w:p w14:paraId="30754527" w14:textId="174C1B95" w:rsidR="004579C6" w:rsidRPr="004579C6" w:rsidRDefault="5C13940B" w:rsidP="1C5E03F4">
      <w:pPr>
        <w:jc w:val="both"/>
        <w:rPr>
          <w:rFonts w:asciiTheme="majorHAnsi" w:eastAsiaTheme="majorEastAsia" w:hAnsiTheme="majorHAnsi" w:cstheme="majorBidi"/>
          <w:sz w:val="24"/>
          <w:szCs w:val="24"/>
        </w:rPr>
      </w:pPr>
      <w:r w:rsidRPr="1C5E03F4">
        <w:rPr>
          <w:rFonts w:asciiTheme="majorHAnsi" w:eastAsiaTheme="majorEastAsia" w:hAnsiTheme="majorHAnsi" w:cstheme="majorBidi"/>
          <w:sz w:val="24"/>
          <w:szCs w:val="24"/>
        </w:rPr>
        <w:t>Las aplicaciones web son accesibles desde todos los navegadores web y desde diferentes dispositivos personales y empresariales. Los equipos de diferentes ubicaciones pueden acceder a documentos compartidos, sistemas de administración de contenidos y otros servicios empresariales a través de aplicaciones web basadas en suscripciones.</w:t>
      </w:r>
      <w:r w:rsidR="2CD5100E" w:rsidRPr="1C5E03F4">
        <w:rPr>
          <w:rFonts w:asciiTheme="majorHAnsi" w:eastAsiaTheme="majorEastAsia" w:hAnsiTheme="majorHAnsi" w:cstheme="majorBidi"/>
          <w:sz w:val="24"/>
          <w:szCs w:val="24"/>
        </w:rPr>
        <w:t xml:space="preserve"> </w:t>
      </w:r>
      <w:r w:rsidRPr="1C5E03F4">
        <w:rPr>
          <w:rFonts w:asciiTheme="majorHAnsi" w:eastAsiaTheme="majorEastAsia" w:hAnsiTheme="majorHAnsi" w:cstheme="majorBidi"/>
          <w:color w:val="000000"/>
          <w:sz w:val="24"/>
          <w:szCs w:val="24"/>
          <w:shd w:val="clear" w:color="auto" w:fill="FFFFFF"/>
        </w:rPr>
        <w:t>(</w:t>
      </w:r>
      <w:r w:rsidRPr="1C5E03F4">
        <w:rPr>
          <w:rFonts w:asciiTheme="majorHAnsi" w:eastAsiaTheme="majorEastAsia" w:hAnsiTheme="majorHAnsi" w:cstheme="majorBidi"/>
          <w:i/>
          <w:iCs/>
          <w:color w:val="000000"/>
          <w:sz w:val="24"/>
          <w:szCs w:val="24"/>
        </w:rPr>
        <w:t>¿Qué Es Una Aplicación Web? - Explicación de Las Aplicaciones Web - AWS</w:t>
      </w:r>
      <w:r w:rsidRPr="1C5E03F4">
        <w:rPr>
          <w:rFonts w:asciiTheme="majorHAnsi" w:eastAsiaTheme="majorEastAsia" w:hAnsiTheme="majorHAnsi" w:cstheme="majorBidi"/>
          <w:color w:val="000000"/>
          <w:sz w:val="24"/>
          <w:szCs w:val="24"/>
          <w:shd w:val="clear" w:color="auto" w:fill="FFFFFF"/>
        </w:rPr>
        <w:t>, 2023)</w:t>
      </w:r>
    </w:p>
    <w:p w14:paraId="3A071429" w14:textId="503BDC1F" w:rsidR="00D803BD" w:rsidRPr="009A50A2" w:rsidRDefault="00D803BD" w:rsidP="1C5E03F4">
      <w:pPr>
        <w:jc w:val="both"/>
        <w:rPr>
          <w:rFonts w:asciiTheme="majorHAnsi" w:eastAsiaTheme="majorEastAsia" w:hAnsiTheme="majorHAnsi" w:cstheme="majorBidi"/>
          <w:sz w:val="24"/>
          <w:szCs w:val="24"/>
        </w:rPr>
      </w:pPr>
      <w:r w:rsidRPr="1C5E03F4">
        <w:rPr>
          <w:rFonts w:asciiTheme="majorHAnsi" w:eastAsiaTheme="majorEastAsia" w:hAnsiTheme="majorHAnsi" w:cstheme="majorBidi"/>
          <w:sz w:val="24"/>
          <w:szCs w:val="24"/>
        </w:rPr>
        <w:t>En el contexto de este proyecto, la aplicación web será la plataforma principal para la administración y realización de exámenes.</w:t>
      </w:r>
    </w:p>
    <w:p w14:paraId="19EADBA6" w14:textId="3D5D21B3" w:rsidR="001B0845" w:rsidRPr="001B0845" w:rsidRDefault="00D803BD" w:rsidP="1C5E03F4">
      <w:pPr>
        <w:jc w:val="both"/>
        <w:rPr>
          <w:rFonts w:asciiTheme="majorHAnsi" w:eastAsiaTheme="majorEastAsia" w:hAnsiTheme="majorHAnsi" w:cstheme="majorBidi"/>
          <w:sz w:val="24"/>
          <w:szCs w:val="24"/>
        </w:rPr>
      </w:pPr>
      <w:r w:rsidRPr="1C5E03F4">
        <w:rPr>
          <w:rFonts w:asciiTheme="majorHAnsi" w:eastAsiaTheme="majorEastAsia" w:hAnsiTheme="majorHAnsi" w:cstheme="majorBidi"/>
          <w:sz w:val="24"/>
          <w:szCs w:val="24"/>
        </w:rPr>
        <w:t>Banco de Preguntas: Un banco de preguntas es una base de datos que contiene preguntas que pueden ser utilizadas para construir pruebas y exámenes. Este será un componente clave del sistema, ya que proporcionará las preguntas para los exámenes departamentales.</w:t>
      </w:r>
    </w:p>
    <w:p w14:paraId="00B114CC" w14:textId="77777777" w:rsidR="0080638D" w:rsidRPr="0080638D" w:rsidRDefault="25C6CA35" w:rsidP="1C5E03F4">
      <w:pPr>
        <w:jc w:val="both"/>
        <w:rPr>
          <w:rStyle w:val="eop"/>
          <w:rFonts w:asciiTheme="majorHAnsi" w:eastAsiaTheme="majorEastAsia" w:hAnsiTheme="majorHAnsi" w:cstheme="majorBidi"/>
          <w:sz w:val="24"/>
          <w:szCs w:val="24"/>
        </w:rPr>
      </w:pPr>
      <w:r w:rsidRPr="1C5E03F4">
        <w:rPr>
          <w:rStyle w:val="normaltextrun"/>
          <w:rFonts w:asciiTheme="majorHAnsi" w:eastAsiaTheme="majorEastAsia" w:hAnsiTheme="majorHAnsi" w:cstheme="majorBidi"/>
          <w:sz w:val="24"/>
          <w:szCs w:val="24"/>
          <w:shd w:val="clear" w:color="auto" w:fill="FFFFFF"/>
        </w:rPr>
        <w:t>Sistema de captura: Se refiere, por tanto, al </w:t>
      </w:r>
      <w:r w:rsidRPr="1C5E03F4">
        <w:rPr>
          <w:rStyle w:val="normaltextrun"/>
          <w:rFonts w:asciiTheme="majorHAnsi" w:eastAsiaTheme="majorEastAsia" w:hAnsiTheme="majorHAnsi" w:cstheme="majorBidi"/>
          <w:b/>
          <w:bCs/>
          <w:sz w:val="24"/>
          <w:szCs w:val="24"/>
          <w:shd w:val="clear" w:color="auto" w:fill="FFFFFF"/>
        </w:rPr>
        <w:t>proceso de transformar la información</w:t>
      </w:r>
      <w:r w:rsidRPr="1C5E03F4">
        <w:rPr>
          <w:rStyle w:val="normaltextrun"/>
          <w:rFonts w:asciiTheme="majorHAnsi" w:eastAsiaTheme="majorEastAsia" w:hAnsiTheme="majorHAnsi" w:cstheme="majorBidi"/>
          <w:sz w:val="24"/>
          <w:szCs w:val="24"/>
          <w:shd w:val="clear" w:color="auto" w:fill="FFFFFF"/>
        </w:rPr>
        <w:t> crítica contenida en cualquier soporte (ya sea electrónico o papel) </w:t>
      </w:r>
      <w:r w:rsidRPr="1C5E03F4">
        <w:rPr>
          <w:rStyle w:val="normaltextrun"/>
          <w:rFonts w:asciiTheme="majorHAnsi" w:eastAsiaTheme="majorEastAsia" w:hAnsiTheme="majorHAnsi" w:cstheme="majorBidi"/>
          <w:b/>
          <w:bCs/>
          <w:sz w:val="24"/>
          <w:szCs w:val="24"/>
          <w:shd w:val="clear" w:color="auto" w:fill="FFFFFF"/>
        </w:rPr>
        <w:t>en datos que puedan ser analizados</w:t>
      </w:r>
      <w:r w:rsidRPr="1C5E03F4">
        <w:rPr>
          <w:rStyle w:val="normaltextrun"/>
          <w:rFonts w:asciiTheme="majorHAnsi" w:eastAsiaTheme="majorEastAsia" w:hAnsiTheme="majorHAnsi" w:cstheme="majorBidi"/>
          <w:sz w:val="24"/>
          <w:szCs w:val="24"/>
          <w:shd w:val="clear" w:color="auto" w:fill="FFFFFF"/>
        </w:rPr>
        <w:t> con el objetivo, en muchas ocasiones, de mejorar el conocimiento de los procesos llevados a cabo dentro de una empresa.</w:t>
      </w:r>
      <w:r w:rsidRPr="1C5E03F4">
        <w:rPr>
          <w:rStyle w:val="contentcontrolboundarysink"/>
          <w:rFonts w:asciiTheme="majorHAnsi" w:eastAsiaTheme="majorEastAsia" w:hAnsiTheme="majorHAnsi" w:cstheme="majorBidi"/>
          <w:sz w:val="24"/>
          <w:szCs w:val="24"/>
          <w:shd w:val="clear" w:color="auto" w:fill="FFFFFF"/>
        </w:rPr>
        <w:t>​</w:t>
      </w:r>
      <w:r w:rsidRPr="1C5E03F4">
        <w:rPr>
          <w:rStyle w:val="normaltextrun"/>
          <w:rFonts w:asciiTheme="majorHAnsi" w:eastAsiaTheme="majorEastAsia" w:hAnsiTheme="majorHAnsi" w:cstheme="majorBidi"/>
          <w:sz w:val="24"/>
          <w:szCs w:val="24"/>
          <w:shd w:val="clear" w:color="auto" w:fill="FFFFFF"/>
        </w:rPr>
        <w:t xml:space="preserve"> (</w:t>
      </w:r>
      <w:proofErr w:type="spellStart"/>
      <w:r w:rsidRPr="1C5E03F4">
        <w:rPr>
          <w:rStyle w:val="normaltextrun"/>
          <w:rFonts w:asciiTheme="majorHAnsi" w:eastAsiaTheme="majorEastAsia" w:hAnsiTheme="majorHAnsi" w:cstheme="majorBidi"/>
          <w:sz w:val="24"/>
          <w:szCs w:val="24"/>
          <w:shd w:val="clear" w:color="auto" w:fill="FFFFFF"/>
        </w:rPr>
        <w:t>Ayuware</w:t>
      </w:r>
      <w:proofErr w:type="spellEnd"/>
      <w:r w:rsidRPr="1C5E03F4">
        <w:rPr>
          <w:rStyle w:val="normaltextrun"/>
          <w:rFonts w:asciiTheme="majorHAnsi" w:eastAsiaTheme="majorEastAsia" w:hAnsiTheme="majorHAnsi" w:cstheme="majorBidi"/>
          <w:sz w:val="24"/>
          <w:szCs w:val="24"/>
          <w:shd w:val="clear" w:color="auto" w:fill="FFFFFF"/>
        </w:rPr>
        <w:t xml:space="preserve"> S.L, 2021)</w:t>
      </w:r>
      <w:r w:rsidRPr="1C5E03F4">
        <w:rPr>
          <w:rStyle w:val="contentcontrolboundarysink"/>
          <w:rFonts w:asciiTheme="majorHAnsi" w:eastAsiaTheme="majorEastAsia" w:hAnsiTheme="majorHAnsi" w:cstheme="majorBidi"/>
          <w:sz w:val="24"/>
          <w:szCs w:val="24"/>
          <w:shd w:val="clear" w:color="auto" w:fill="FFFFFF"/>
        </w:rPr>
        <w:t>​</w:t>
      </w:r>
      <w:r w:rsidRPr="1C5E03F4">
        <w:rPr>
          <w:rStyle w:val="eop"/>
          <w:rFonts w:asciiTheme="majorHAnsi" w:eastAsiaTheme="majorEastAsia" w:hAnsiTheme="majorHAnsi" w:cstheme="majorBidi"/>
          <w:sz w:val="24"/>
          <w:szCs w:val="24"/>
        </w:rPr>
        <w:t> </w:t>
      </w:r>
    </w:p>
    <w:p w14:paraId="3592B8D4" w14:textId="6223BD3B" w:rsidR="0080638D" w:rsidRPr="0080638D" w:rsidRDefault="25C6CA35" w:rsidP="1C5E03F4">
      <w:pPr>
        <w:jc w:val="both"/>
        <w:rPr>
          <w:rFonts w:asciiTheme="majorHAnsi" w:eastAsiaTheme="majorEastAsia" w:hAnsiTheme="majorHAnsi" w:cstheme="majorBidi"/>
          <w:sz w:val="24"/>
          <w:szCs w:val="24"/>
        </w:rPr>
      </w:pPr>
      <w:r w:rsidRPr="1C5E03F4">
        <w:rPr>
          <w:rStyle w:val="normaltextrun"/>
          <w:rFonts w:asciiTheme="majorHAnsi" w:eastAsiaTheme="majorEastAsia" w:hAnsiTheme="majorHAnsi" w:cstheme="majorBidi"/>
          <w:sz w:val="24"/>
          <w:szCs w:val="24"/>
          <w:shd w:val="clear" w:color="auto" w:fill="FFFFFF"/>
        </w:rPr>
        <w:t>El proceso de captura describe la recogida de datos. Consiste en recopilar información de distintas fuentes y almacenarla en un formato uniforme</w:t>
      </w:r>
      <w:r w:rsidRPr="1C5E03F4">
        <w:rPr>
          <w:rStyle w:val="contentcontrolboundarysink"/>
          <w:rFonts w:asciiTheme="majorHAnsi" w:eastAsiaTheme="majorEastAsia" w:hAnsiTheme="majorHAnsi" w:cstheme="majorBidi"/>
          <w:sz w:val="24"/>
          <w:szCs w:val="24"/>
          <w:shd w:val="clear" w:color="auto" w:fill="FFFFFF"/>
        </w:rPr>
        <w:t>​</w:t>
      </w:r>
      <w:r w:rsidRPr="1C5E03F4">
        <w:rPr>
          <w:rStyle w:val="normaltextrun"/>
          <w:rFonts w:asciiTheme="majorHAnsi" w:eastAsiaTheme="majorEastAsia" w:hAnsiTheme="majorHAnsi" w:cstheme="majorBidi"/>
          <w:sz w:val="24"/>
          <w:szCs w:val="24"/>
          <w:shd w:val="clear" w:color="auto" w:fill="FFFFFF"/>
        </w:rPr>
        <w:t xml:space="preserve"> (</w:t>
      </w:r>
      <w:proofErr w:type="spellStart"/>
      <w:r w:rsidRPr="1C5E03F4">
        <w:rPr>
          <w:rStyle w:val="normaltextrun"/>
          <w:rFonts w:asciiTheme="majorHAnsi" w:eastAsiaTheme="majorEastAsia" w:hAnsiTheme="majorHAnsi" w:cstheme="majorBidi"/>
          <w:sz w:val="24"/>
          <w:szCs w:val="24"/>
          <w:shd w:val="clear" w:color="auto" w:fill="FFFFFF"/>
        </w:rPr>
        <w:t>Zyprian</w:t>
      </w:r>
      <w:proofErr w:type="spellEnd"/>
      <w:r w:rsidRPr="1C5E03F4">
        <w:rPr>
          <w:rStyle w:val="normaltextrun"/>
          <w:rFonts w:asciiTheme="majorHAnsi" w:eastAsiaTheme="majorEastAsia" w:hAnsiTheme="majorHAnsi" w:cstheme="majorBidi"/>
          <w:sz w:val="24"/>
          <w:szCs w:val="24"/>
          <w:shd w:val="clear" w:color="auto" w:fill="FFFFFF"/>
        </w:rPr>
        <w:t>., 2016-2023)</w:t>
      </w:r>
      <w:r w:rsidRPr="1C5E03F4">
        <w:rPr>
          <w:rStyle w:val="contentcontrolboundarysink"/>
          <w:rFonts w:asciiTheme="majorHAnsi" w:eastAsiaTheme="majorEastAsia" w:hAnsiTheme="majorHAnsi" w:cstheme="majorBidi"/>
          <w:sz w:val="24"/>
          <w:szCs w:val="24"/>
          <w:shd w:val="clear" w:color="auto" w:fill="FFFFFF"/>
        </w:rPr>
        <w:t xml:space="preserve">. </w:t>
      </w:r>
      <w:r w:rsidRPr="1C5E03F4">
        <w:rPr>
          <w:rStyle w:val="normaltextrun"/>
          <w:rFonts w:asciiTheme="majorHAnsi" w:eastAsiaTheme="majorEastAsia" w:hAnsiTheme="majorHAnsi" w:cstheme="majorBidi"/>
          <w:sz w:val="24"/>
          <w:szCs w:val="24"/>
          <w:shd w:val="clear" w:color="auto" w:fill="FFFFFF"/>
        </w:rPr>
        <w:t>Esto ocurre en 4 pasos:</w:t>
      </w:r>
      <w:r w:rsidRPr="1C5E03F4">
        <w:rPr>
          <w:rStyle w:val="eop"/>
          <w:rFonts w:asciiTheme="majorHAnsi" w:eastAsiaTheme="majorEastAsia" w:hAnsiTheme="majorHAnsi" w:cstheme="majorBidi"/>
          <w:sz w:val="24"/>
          <w:szCs w:val="24"/>
        </w:rPr>
        <w:t> </w:t>
      </w:r>
    </w:p>
    <w:p w14:paraId="45403174" w14:textId="61671505" w:rsidR="0080638D" w:rsidRPr="0080638D" w:rsidRDefault="25C6CA35" w:rsidP="1C5E03F4">
      <w:pPr>
        <w:pStyle w:val="paragraph"/>
        <w:numPr>
          <w:ilvl w:val="0"/>
          <w:numId w:val="19"/>
        </w:numPr>
        <w:spacing w:before="0" w:beforeAutospacing="0" w:after="0" w:afterAutospacing="0"/>
        <w:jc w:val="both"/>
        <w:textAlignment w:val="baseline"/>
        <w:rPr>
          <w:rFonts w:asciiTheme="majorHAnsi" w:eastAsiaTheme="majorEastAsia" w:hAnsiTheme="majorHAnsi" w:cstheme="majorBidi"/>
        </w:rPr>
      </w:pPr>
      <w:r w:rsidRPr="1C5E03F4">
        <w:rPr>
          <w:rStyle w:val="normaltextrun"/>
          <w:rFonts w:asciiTheme="majorHAnsi" w:eastAsiaTheme="majorEastAsia" w:hAnsiTheme="majorHAnsi" w:cstheme="majorBidi"/>
          <w:shd w:val="clear" w:color="auto" w:fill="FFFFFF"/>
        </w:rPr>
        <w:t>Establecer datos</w:t>
      </w:r>
      <w:r w:rsidR="661521BE" w:rsidRPr="1C5E03F4">
        <w:rPr>
          <w:rStyle w:val="normaltextrun"/>
          <w:rFonts w:asciiTheme="majorHAnsi" w:eastAsiaTheme="majorEastAsia" w:hAnsiTheme="majorHAnsi" w:cstheme="majorBidi"/>
          <w:shd w:val="clear" w:color="auto" w:fill="FFFFFF"/>
        </w:rPr>
        <w:t>:</w:t>
      </w:r>
      <w:r w:rsidRPr="1C5E03F4">
        <w:rPr>
          <w:rStyle w:val="eop"/>
          <w:rFonts w:asciiTheme="majorHAnsi" w:eastAsiaTheme="majorEastAsia" w:hAnsiTheme="majorHAnsi" w:cstheme="majorBidi"/>
        </w:rPr>
        <w:t> </w:t>
      </w:r>
      <w:r w:rsidRPr="1C5E03F4">
        <w:rPr>
          <w:rStyle w:val="normaltextrun"/>
          <w:rFonts w:asciiTheme="majorHAnsi" w:eastAsiaTheme="majorEastAsia" w:hAnsiTheme="majorHAnsi" w:cstheme="majorBidi"/>
          <w:shd w:val="clear" w:color="auto" w:fill="FFFFFF"/>
        </w:rPr>
        <w:t>En primer lugar, deciden qué datos quieren capturar en línea en un sistema con Captura de Datos. Aquí es importante recopilar solo la información relevante para que el proceso sea lo más eficiente posible.</w:t>
      </w:r>
      <w:r w:rsidRPr="1C5E03F4">
        <w:rPr>
          <w:rStyle w:val="eop"/>
          <w:rFonts w:asciiTheme="majorHAnsi" w:eastAsiaTheme="majorEastAsia" w:hAnsiTheme="majorHAnsi" w:cstheme="majorBidi"/>
        </w:rPr>
        <w:t> </w:t>
      </w:r>
    </w:p>
    <w:p w14:paraId="4AB6047C" w14:textId="77777777" w:rsidR="0080638D" w:rsidRDefault="25C6CA35" w:rsidP="1C5E03F4">
      <w:pPr>
        <w:pStyle w:val="paragraph"/>
        <w:spacing w:before="0" w:beforeAutospacing="0" w:after="0" w:afterAutospacing="0"/>
        <w:jc w:val="both"/>
        <w:textAlignment w:val="baseline"/>
        <w:rPr>
          <w:rStyle w:val="eop"/>
          <w:rFonts w:asciiTheme="majorHAnsi" w:eastAsiaTheme="majorEastAsia" w:hAnsiTheme="majorHAnsi" w:cstheme="majorBidi"/>
        </w:rPr>
      </w:pPr>
      <w:r w:rsidRPr="1C5E03F4">
        <w:rPr>
          <w:rStyle w:val="eop"/>
          <w:rFonts w:asciiTheme="majorHAnsi" w:eastAsiaTheme="majorEastAsia" w:hAnsiTheme="majorHAnsi" w:cstheme="majorBidi"/>
        </w:rPr>
        <w:lastRenderedPageBreak/>
        <w:t> </w:t>
      </w:r>
    </w:p>
    <w:p w14:paraId="27F726D6" w14:textId="77777777" w:rsidR="001B5F3D" w:rsidRDefault="001B5F3D" w:rsidP="1C5E03F4">
      <w:pPr>
        <w:pStyle w:val="paragraph"/>
        <w:spacing w:before="0" w:beforeAutospacing="0" w:after="0" w:afterAutospacing="0"/>
        <w:jc w:val="both"/>
        <w:textAlignment w:val="baseline"/>
        <w:rPr>
          <w:rStyle w:val="eop"/>
          <w:rFonts w:asciiTheme="majorHAnsi" w:eastAsiaTheme="majorEastAsia" w:hAnsiTheme="majorHAnsi" w:cstheme="majorBidi"/>
        </w:rPr>
      </w:pPr>
    </w:p>
    <w:p w14:paraId="4F99B1B7" w14:textId="77777777" w:rsidR="001B5F3D" w:rsidRDefault="001B5F3D" w:rsidP="1C5E03F4">
      <w:pPr>
        <w:pStyle w:val="paragraph"/>
        <w:spacing w:before="0" w:beforeAutospacing="0" w:after="0" w:afterAutospacing="0"/>
        <w:jc w:val="both"/>
        <w:textAlignment w:val="baseline"/>
        <w:rPr>
          <w:rStyle w:val="eop"/>
          <w:rFonts w:asciiTheme="majorHAnsi" w:eastAsiaTheme="majorEastAsia" w:hAnsiTheme="majorHAnsi" w:cstheme="majorBidi"/>
        </w:rPr>
      </w:pPr>
    </w:p>
    <w:p w14:paraId="3A17A3AC" w14:textId="77777777" w:rsidR="002118AB" w:rsidRDefault="002118AB" w:rsidP="1C5E03F4">
      <w:pPr>
        <w:pStyle w:val="paragraph"/>
        <w:spacing w:before="0" w:beforeAutospacing="0" w:after="0" w:afterAutospacing="0"/>
        <w:jc w:val="both"/>
        <w:textAlignment w:val="baseline"/>
        <w:rPr>
          <w:rStyle w:val="eop"/>
          <w:rFonts w:asciiTheme="majorHAnsi" w:eastAsiaTheme="majorEastAsia" w:hAnsiTheme="majorHAnsi" w:cstheme="majorBidi"/>
        </w:rPr>
      </w:pPr>
    </w:p>
    <w:p w14:paraId="14AC5E39" w14:textId="77777777" w:rsidR="001B5F3D" w:rsidRDefault="001B5F3D" w:rsidP="1C5E03F4">
      <w:pPr>
        <w:pStyle w:val="paragraph"/>
        <w:spacing w:before="0" w:beforeAutospacing="0" w:after="0" w:afterAutospacing="0"/>
        <w:jc w:val="both"/>
        <w:textAlignment w:val="baseline"/>
        <w:rPr>
          <w:rStyle w:val="eop"/>
          <w:rFonts w:asciiTheme="majorHAnsi" w:eastAsiaTheme="majorEastAsia" w:hAnsiTheme="majorHAnsi" w:cstheme="majorBidi"/>
        </w:rPr>
      </w:pPr>
    </w:p>
    <w:p w14:paraId="33A76EAC" w14:textId="77777777" w:rsidR="001B5F3D" w:rsidRPr="0080638D" w:rsidRDefault="001B5F3D" w:rsidP="1C5E03F4">
      <w:pPr>
        <w:pStyle w:val="paragraph"/>
        <w:spacing w:before="0" w:beforeAutospacing="0" w:after="0" w:afterAutospacing="0"/>
        <w:jc w:val="both"/>
        <w:textAlignment w:val="baseline"/>
        <w:rPr>
          <w:rFonts w:asciiTheme="majorHAnsi" w:eastAsiaTheme="majorEastAsia" w:hAnsiTheme="majorHAnsi" w:cstheme="majorBidi"/>
        </w:rPr>
      </w:pPr>
    </w:p>
    <w:p w14:paraId="25271783" w14:textId="29742E9F" w:rsidR="0080638D" w:rsidRPr="0080638D" w:rsidRDefault="25C6CA35" w:rsidP="1C5E03F4">
      <w:pPr>
        <w:pStyle w:val="paragraph"/>
        <w:numPr>
          <w:ilvl w:val="0"/>
          <w:numId w:val="19"/>
        </w:numPr>
        <w:spacing w:before="0" w:beforeAutospacing="0" w:after="0" w:afterAutospacing="0"/>
        <w:jc w:val="both"/>
        <w:textAlignment w:val="baseline"/>
        <w:rPr>
          <w:rFonts w:asciiTheme="majorHAnsi" w:eastAsiaTheme="majorEastAsia" w:hAnsiTheme="majorHAnsi" w:cstheme="majorBidi"/>
        </w:rPr>
      </w:pPr>
      <w:r w:rsidRPr="1C5E03F4">
        <w:rPr>
          <w:rStyle w:val="normaltextrun"/>
          <w:rFonts w:asciiTheme="majorHAnsi" w:eastAsiaTheme="majorEastAsia" w:hAnsiTheme="majorHAnsi" w:cstheme="majorBidi"/>
          <w:shd w:val="clear" w:color="auto" w:fill="FFFFFF"/>
        </w:rPr>
        <w:t>Identificar las fuentes de datos</w:t>
      </w:r>
      <w:r w:rsidR="59011318" w:rsidRPr="1C5E03F4">
        <w:rPr>
          <w:rStyle w:val="normaltextrun"/>
          <w:rFonts w:asciiTheme="majorHAnsi" w:eastAsiaTheme="majorEastAsia" w:hAnsiTheme="majorHAnsi" w:cstheme="majorBidi"/>
          <w:shd w:val="clear" w:color="auto" w:fill="FFFFFF"/>
        </w:rPr>
        <w:t>:</w:t>
      </w:r>
      <w:r w:rsidRPr="1C5E03F4">
        <w:rPr>
          <w:rStyle w:val="eop"/>
          <w:rFonts w:asciiTheme="majorHAnsi" w:eastAsiaTheme="majorEastAsia" w:hAnsiTheme="majorHAnsi" w:cstheme="majorBidi"/>
        </w:rPr>
        <w:t> </w:t>
      </w:r>
      <w:r w:rsidRPr="1C5E03F4">
        <w:rPr>
          <w:rStyle w:val="normaltextrun"/>
          <w:rFonts w:asciiTheme="majorHAnsi" w:eastAsiaTheme="majorEastAsia" w:hAnsiTheme="majorHAnsi" w:cstheme="majorBidi"/>
          <w:shd w:val="clear" w:color="auto" w:fill="FFFFFF"/>
        </w:rPr>
        <w:t>A continuación, deben identificar las fuentes de datos de las que quieren extraer la información. Puede tratarse de fuentes internas, como bases de datos, o externas, como sitios web.</w:t>
      </w:r>
      <w:r w:rsidRPr="1C5E03F4">
        <w:rPr>
          <w:rStyle w:val="eop"/>
          <w:rFonts w:asciiTheme="majorHAnsi" w:eastAsiaTheme="majorEastAsia" w:hAnsiTheme="majorHAnsi" w:cstheme="majorBidi"/>
        </w:rPr>
        <w:t> </w:t>
      </w:r>
    </w:p>
    <w:p w14:paraId="4B88CB71" w14:textId="4CBF29FB" w:rsidR="1C5E03F4" w:rsidRDefault="1C5E03F4" w:rsidP="1C5E03F4">
      <w:pPr>
        <w:pStyle w:val="paragraph"/>
        <w:spacing w:before="0" w:beforeAutospacing="0" w:after="0" w:afterAutospacing="0"/>
        <w:jc w:val="both"/>
        <w:rPr>
          <w:rStyle w:val="eop"/>
          <w:rFonts w:asciiTheme="majorHAnsi" w:eastAsiaTheme="majorEastAsia" w:hAnsiTheme="majorHAnsi" w:cstheme="majorBidi"/>
        </w:rPr>
      </w:pPr>
    </w:p>
    <w:p w14:paraId="141CEAFE" w14:textId="032DBC67" w:rsidR="0080638D" w:rsidRPr="0080638D" w:rsidRDefault="25C6CA35" w:rsidP="1C5E03F4">
      <w:pPr>
        <w:pStyle w:val="paragraph"/>
        <w:numPr>
          <w:ilvl w:val="0"/>
          <w:numId w:val="19"/>
        </w:numPr>
        <w:spacing w:before="0" w:beforeAutospacing="0" w:after="0" w:afterAutospacing="0"/>
        <w:jc w:val="both"/>
        <w:textAlignment w:val="baseline"/>
        <w:rPr>
          <w:rFonts w:asciiTheme="majorHAnsi" w:eastAsiaTheme="majorEastAsia" w:hAnsiTheme="majorHAnsi" w:cstheme="majorBidi"/>
          <w:shd w:val="clear" w:color="auto" w:fill="FFFFFF"/>
        </w:rPr>
      </w:pPr>
      <w:r w:rsidRPr="1C5E03F4">
        <w:rPr>
          <w:rStyle w:val="normaltextrun"/>
          <w:rFonts w:asciiTheme="majorHAnsi" w:eastAsiaTheme="majorEastAsia" w:hAnsiTheme="majorHAnsi" w:cstheme="majorBidi"/>
          <w:shd w:val="clear" w:color="auto" w:fill="FFFFFF"/>
        </w:rPr>
        <w:t>Introducir datos</w:t>
      </w:r>
      <w:r w:rsidR="738EE96C" w:rsidRPr="1C5E03F4">
        <w:rPr>
          <w:rStyle w:val="normaltextrun"/>
          <w:rFonts w:asciiTheme="majorHAnsi" w:eastAsiaTheme="majorEastAsia" w:hAnsiTheme="majorHAnsi" w:cstheme="majorBidi"/>
          <w:shd w:val="clear" w:color="auto" w:fill="FFFFFF"/>
        </w:rPr>
        <w:t>:</w:t>
      </w:r>
      <w:r w:rsidRPr="1C5E03F4">
        <w:rPr>
          <w:rStyle w:val="eop"/>
          <w:rFonts w:asciiTheme="majorHAnsi" w:eastAsiaTheme="majorEastAsia" w:hAnsiTheme="majorHAnsi" w:cstheme="majorBidi"/>
        </w:rPr>
        <w:t> </w:t>
      </w:r>
      <w:r w:rsidRPr="1C5E03F4">
        <w:rPr>
          <w:rStyle w:val="normaltextrun"/>
          <w:rFonts w:asciiTheme="majorHAnsi" w:eastAsiaTheme="majorEastAsia" w:hAnsiTheme="majorHAnsi" w:cstheme="majorBidi"/>
          <w:shd w:val="clear" w:color="auto" w:fill="FFFFFF"/>
        </w:rPr>
        <w:t>Una vez identificada toda la información pertinente, las empresas la capturan. Pueden hacerlo manualmente o mediante la automatización de la captura de datos. Con la captura manual, los datos deben ser introducidos</w:t>
      </w:r>
      <w:r w:rsidR="4EF10A28" w:rsidRPr="1C5E03F4">
        <w:rPr>
          <w:rStyle w:val="normaltextrun"/>
          <w:rFonts w:asciiTheme="majorHAnsi" w:eastAsiaTheme="majorEastAsia" w:hAnsiTheme="majorHAnsi" w:cstheme="majorBidi"/>
          <w:shd w:val="clear" w:color="auto" w:fill="FFFFFF"/>
        </w:rPr>
        <w:t xml:space="preserve"> </w:t>
      </w:r>
      <w:r w:rsidR="006D0C4F" w:rsidRPr="1C5E03F4">
        <w:rPr>
          <w:rStyle w:val="normaltextrun"/>
          <w:rFonts w:asciiTheme="majorHAnsi" w:eastAsiaTheme="majorEastAsia" w:hAnsiTheme="majorHAnsi" w:cstheme="majorBidi"/>
          <w:shd w:val="clear" w:color="auto" w:fill="FFFFFF"/>
        </w:rPr>
        <w:t>e</w:t>
      </w:r>
      <w:r w:rsidRPr="1C5E03F4">
        <w:rPr>
          <w:rStyle w:val="normaltextrun"/>
          <w:rFonts w:asciiTheme="majorHAnsi" w:eastAsiaTheme="majorEastAsia" w:hAnsiTheme="majorHAnsi" w:cstheme="majorBidi"/>
          <w:shd w:val="clear" w:color="auto" w:fill="FFFFFF"/>
        </w:rPr>
        <w:t>n el sistema por un empleado. Con la captura automatizada, se utiliza un software de captura de datos que extrae automáticamente los datos de las fuentes.</w:t>
      </w:r>
      <w:r w:rsidRPr="1C5E03F4">
        <w:rPr>
          <w:rStyle w:val="eop"/>
          <w:rFonts w:asciiTheme="majorHAnsi" w:eastAsiaTheme="majorEastAsia" w:hAnsiTheme="majorHAnsi" w:cstheme="majorBidi"/>
        </w:rPr>
        <w:t> </w:t>
      </w:r>
    </w:p>
    <w:p w14:paraId="346FCFA4" w14:textId="77777777" w:rsidR="0080638D" w:rsidRPr="0080638D" w:rsidRDefault="25C6CA35" w:rsidP="1C5E03F4">
      <w:pPr>
        <w:pStyle w:val="paragraph"/>
        <w:spacing w:before="0" w:beforeAutospacing="0" w:after="0" w:afterAutospacing="0"/>
        <w:jc w:val="both"/>
        <w:textAlignment w:val="baseline"/>
        <w:rPr>
          <w:rFonts w:asciiTheme="majorHAnsi" w:eastAsiaTheme="majorEastAsia" w:hAnsiTheme="majorHAnsi" w:cstheme="majorBidi"/>
        </w:rPr>
      </w:pPr>
      <w:r w:rsidRPr="1C5E03F4">
        <w:rPr>
          <w:rStyle w:val="eop"/>
          <w:rFonts w:asciiTheme="majorHAnsi" w:eastAsiaTheme="majorEastAsia" w:hAnsiTheme="majorHAnsi" w:cstheme="majorBidi"/>
        </w:rPr>
        <w:t> </w:t>
      </w:r>
    </w:p>
    <w:p w14:paraId="2D242A31" w14:textId="32257509" w:rsidR="0080638D" w:rsidRPr="0080638D" w:rsidRDefault="25C6CA35" w:rsidP="1C5E03F4">
      <w:pPr>
        <w:pStyle w:val="paragraph"/>
        <w:numPr>
          <w:ilvl w:val="0"/>
          <w:numId w:val="19"/>
        </w:numPr>
        <w:spacing w:before="0" w:beforeAutospacing="0" w:after="0" w:afterAutospacing="0"/>
        <w:jc w:val="both"/>
        <w:textAlignment w:val="baseline"/>
        <w:rPr>
          <w:rStyle w:val="eop"/>
          <w:rFonts w:asciiTheme="majorHAnsi" w:eastAsiaTheme="majorEastAsia" w:hAnsiTheme="majorHAnsi" w:cstheme="majorBidi"/>
        </w:rPr>
      </w:pPr>
      <w:r w:rsidRPr="1C5E03F4">
        <w:rPr>
          <w:rStyle w:val="normaltextrun"/>
          <w:rFonts w:asciiTheme="majorHAnsi" w:eastAsiaTheme="majorEastAsia" w:hAnsiTheme="majorHAnsi" w:cstheme="majorBidi"/>
          <w:shd w:val="clear" w:color="auto" w:fill="FFFFFF"/>
        </w:rPr>
        <w:t>Guardar datos</w:t>
      </w:r>
      <w:r w:rsidR="3A5E9511" w:rsidRPr="1C5E03F4">
        <w:rPr>
          <w:rStyle w:val="eop"/>
          <w:rFonts w:asciiTheme="majorHAnsi" w:eastAsiaTheme="majorEastAsia" w:hAnsiTheme="majorHAnsi" w:cstheme="majorBidi"/>
        </w:rPr>
        <w:t>:</w:t>
      </w:r>
      <w:r w:rsidR="206DFF9A" w:rsidRPr="1C5E03F4">
        <w:rPr>
          <w:rStyle w:val="eop"/>
          <w:rFonts w:asciiTheme="majorHAnsi" w:eastAsiaTheme="majorEastAsia" w:hAnsiTheme="majorHAnsi" w:cstheme="majorBidi"/>
        </w:rPr>
        <w:t xml:space="preserve"> </w:t>
      </w:r>
      <w:r w:rsidRPr="1C5E03F4">
        <w:rPr>
          <w:rStyle w:val="normaltextrun"/>
          <w:rFonts w:asciiTheme="majorHAnsi" w:eastAsiaTheme="majorEastAsia" w:hAnsiTheme="majorHAnsi" w:cstheme="majorBidi"/>
          <w:shd w:val="clear" w:color="auto" w:fill="FFFFFF"/>
        </w:rPr>
        <w:t>Una vez recopilados los datos, deben almacenarlos en un formato coherente. Aquí es importante que el formato sea uniforme para todas las fuentes de datos, de modo que éstos puedan analizarse y procesarse fácilmente más adelante. Aquí es donde la gestión de la captura de datos desempeña un papel crucial. Garantiza que todos los datos se almacenan de forma correcta, uniforme y adecuada.</w:t>
      </w:r>
      <w:r w:rsidRPr="1C5E03F4">
        <w:rPr>
          <w:rStyle w:val="eop"/>
          <w:rFonts w:asciiTheme="majorHAnsi" w:eastAsiaTheme="majorEastAsia" w:hAnsiTheme="majorHAnsi" w:cstheme="majorBidi"/>
        </w:rPr>
        <w:t> </w:t>
      </w:r>
    </w:p>
    <w:p w14:paraId="336F64A8" w14:textId="77777777" w:rsidR="0080638D" w:rsidRPr="0080638D" w:rsidRDefault="0080638D" w:rsidP="1C5E03F4">
      <w:pPr>
        <w:pStyle w:val="paragraph"/>
        <w:spacing w:before="0" w:beforeAutospacing="0" w:after="0" w:afterAutospacing="0"/>
        <w:ind w:left="720"/>
        <w:jc w:val="both"/>
        <w:textAlignment w:val="baseline"/>
        <w:rPr>
          <w:rFonts w:asciiTheme="majorHAnsi" w:eastAsiaTheme="majorEastAsia" w:hAnsiTheme="majorHAnsi" w:cstheme="majorBidi"/>
        </w:rPr>
      </w:pPr>
    </w:p>
    <w:p w14:paraId="0A7C9114" w14:textId="49874049" w:rsidR="0080638D" w:rsidRPr="001B0845" w:rsidRDefault="25C6CA35" w:rsidP="1C5E03F4">
      <w:pPr>
        <w:pStyle w:val="paragraph"/>
        <w:spacing w:before="0" w:beforeAutospacing="0" w:after="0" w:afterAutospacing="0"/>
        <w:jc w:val="both"/>
        <w:textAlignment w:val="baseline"/>
        <w:rPr>
          <w:rFonts w:asciiTheme="majorHAnsi" w:eastAsiaTheme="majorEastAsia" w:hAnsiTheme="majorHAnsi" w:cstheme="majorBidi"/>
        </w:rPr>
      </w:pPr>
      <w:r w:rsidRPr="1C5E03F4">
        <w:rPr>
          <w:rStyle w:val="normaltextrun"/>
          <w:rFonts w:asciiTheme="majorHAnsi" w:eastAsiaTheme="majorEastAsia" w:hAnsiTheme="majorHAnsi" w:cstheme="majorBidi"/>
        </w:rPr>
        <w:t>Exámenes departamentales: Son un instrumento de evaluación teórico-práctico del proceso de enseñanza-aprendizaje, el cual se diseña colegiadamente en las Academias respectivas. Su utilidad estriba en la posibilidad de medir el aprovechamiento de los alumnos, los avances de los programas de las asignaturas, el desempeño del docente y permita la vinculación entre lo que dice el programa y el trabajo docente.</w:t>
      </w:r>
      <w:r w:rsidRPr="1C5E03F4">
        <w:rPr>
          <w:rStyle w:val="contentcontrolboundarysink"/>
          <w:rFonts w:asciiTheme="majorHAnsi" w:eastAsiaTheme="majorEastAsia" w:hAnsiTheme="majorHAnsi" w:cstheme="majorBidi"/>
        </w:rPr>
        <w:t>​</w:t>
      </w:r>
      <w:r w:rsidRPr="1C5E03F4">
        <w:rPr>
          <w:rStyle w:val="normaltextrun"/>
          <w:rFonts w:asciiTheme="majorHAnsi" w:eastAsiaTheme="majorEastAsia" w:hAnsiTheme="majorHAnsi" w:cstheme="majorBidi"/>
          <w:shd w:val="clear" w:color="auto" w:fill="E1E3E6"/>
        </w:rPr>
        <w:t xml:space="preserve"> (Centro universitario de ciencias </w:t>
      </w:r>
      <w:r w:rsidR="7974FED6" w:rsidRPr="1C5E03F4">
        <w:rPr>
          <w:rStyle w:val="normaltextrun"/>
          <w:rFonts w:asciiTheme="majorHAnsi" w:eastAsiaTheme="majorEastAsia" w:hAnsiTheme="majorHAnsi" w:cstheme="majorBidi"/>
          <w:shd w:val="clear" w:color="auto" w:fill="E1E3E6"/>
        </w:rPr>
        <w:t>biológicas</w:t>
      </w:r>
      <w:r w:rsidRPr="1C5E03F4">
        <w:rPr>
          <w:rStyle w:val="normaltextrun"/>
          <w:rFonts w:asciiTheme="majorHAnsi" w:eastAsiaTheme="majorEastAsia" w:hAnsiTheme="majorHAnsi" w:cstheme="majorBidi"/>
          <w:shd w:val="clear" w:color="auto" w:fill="E1E3E6"/>
        </w:rPr>
        <w:t xml:space="preserve"> y agropecuarias, 2002)</w:t>
      </w:r>
      <w:r w:rsidRPr="1C5E03F4">
        <w:rPr>
          <w:rStyle w:val="contentcontrolboundarysink"/>
          <w:rFonts w:asciiTheme="majorHAnsi" w:eastAsiaTheme="majorEastAsia" w:hAnsiTheme="majorHAnsi" w:cstheme="majorBidi"/>
        </w:rPr>
        <w:t>​</w:t>
      </w:r>
      <w:r w:rsidRPr="1C5E03F4">
        <w:rPr>
          <w:rStyle w:val="eop"/>
          <w:rFonts w:asciiTheme="majorHAnsi" w:eastAsiaTheme="majorEastAsia" w:hAnsiTheme="majorHAnsi" w:cstheme="majorBidi"/>
        </w:rPr>
        <w:t> </w:t>
      </w:r>
    </w:p>
    <w:p w14:paraId="75190BF9" w14:textId="7A5B569E" w:rsidR="1C5E03F4" w:rsidRDefault="1C5E03F4" w:rsidP="1C5E03F4">
      <w:pPr>
        <w:pStyle w:val="paragraph"/>
        <w:spacing w:before="0" w:beforeAutospacing="0" w:after="0" w:afterAutospacing="0"/>
        <w:jc w:val="both"/>
        <w:rPr>
          <w:rFonts w:asciiTheme="majorHAnsi" w:eastAsiaTheme="majorEastAsia" w:hAnsiTheme="majorHAnsi" w:cstheme="majorBidi"/>
        </w:rPr>
      </w:pPr>
    </w:p>
    <w:p w14:paraId="34A9338B" w14:textId="77777777" w:rsidR="00093C97" w:rsidRDefault="25C6CA35" w:rsidP="1C5E03F4">
      <w:pPr>
        <w:pStyle w:val="paragraph"/>
        <w:spacing w:before="0" w:beforeAutospacing="0" w:after="0" w:afterAutospacing="0"/>
        <w:jc w:val="both"/>
        <w:textAlignment w:val="baseline"/>
        <w:rPr>
          <w:rStyle w:val="eop"/>
          <w:rFonts w:asciiTheme="majorHAnsi" w:eastAsiaTheme="majorEastAsia" w:hAnsiTheme="majorHAnsi" w:cstheme="majorBidi"/>
        </w:rPr>
      </w:pPr>
      <w:r w:rsidRPr="1C5E03F4">
        <w:rPr>
          <w:rStyle w:val="normaltextrun"/>
          <w:rFonts w:asciiTheme="majorHAnsi" w:eastAsiaTheme="majorEastAsia" w:hAnsiTheme="majorHAnsi" w:cstheme="majorBidi"/>
        </w:rPr>
        <w:t>El objetivo de una evaluación departamental, como otras evaluaciones del aprendizaje, tienen la intención de mostrar evidencias del proceso de construcción de nuevos saberes, en contribuir a enriquecer los logros de aprendizaje de los alumnos y justificar su pertinencia y utilidad para el desarrollo de las competencias. </w:t>
      </w:r>
      <w:r w:rsidRPr="1C5E03F4">
        <w:rPr>
          <w:rStyle w:val="eop"/>
          <w:rFonts w:asciiTheme="majorHAnsi" w:eastAsiaTheme="majorEastAsia" w:hAnsiTheme="majorHAnsi" w:cstheme="majorBidi"/>
        </w:rPr>
        <w:t> </w:t>
      </w:r>
      <w:r w:rsidRPr="1C5E03F4">
        <w:rPr>
          <w:rStyle w:val="normaltextrun"/>
          <w:rFonts w:asciiTheme="majorHAnsi" w:eastAsiaTheme="majorEastAsia" w:hAnsiTheme="majorHAnsi" w:cstheme="majorBidi"/>
        </w:rPr>
        <w:t>Los propósitos de una evaluación departamental pueden incluir:</w:t>
      </w:r>
      <w:r w:rsidRPr="1C5E03F4">
        <w:rPr>
          <w:rStyle w:val="eop"/>
          <w:rFonts w:asciiTheme="majorHAnsi" w:eastAsiaTheme="majorEastAsia" w:hAnsiTheme="majorHAnsi" w:cstheme="majorBidi"/>
        </w:rPr>
        <w:t> </w:t>
      </w:r>
    </w:p>
    <w:p w14:paraId="24FA9241" w14:textId="632F605B" w:rsidR="1C5E03F4" w:rsidRDefault="1C5E03F4" w:rsidP="1C5E03F4">
      <w:pPr>
        <w:pStyle w:val="paragraph"/>
        <w:spacing w:before="0" w:beforeAutospacing="0" w:after="0" w:afterAutospacing="0"/>
        <w:ind w:left="720"/>
        <w:jc w:val="both"/>
        <w:rPr>
          <w:rStyle w:val="eop"/>
          <w:rFonts w:asciiTheme="majorHAnsi" w:eastAsiaTheme="majorEastAsia" w:hAnsiTheme="majorHAnsi" w:cstheme="majorBidi"/>
        </w:rPr>
      </w:pPr>
    </w:p>
    <w:p w14:paraId="4CCE074E" w14:textId="0BE890A5" w:rsidR="00093C97" w:rsidRDefault="25C6CA35" w:rsidP="1C5E03F4">
      <w:pPr>
        <w:pStyle w:val="paragraph"/>
        <w:numPr>
          <w:ilvl w:val="0"/>
          <w:numId w:val="18"/>
        </w:numPr>
        <w:spacing w:before="0" w:beforeAutospacing="0" w:after="0" w:afterAutospacing="0"/>
        <w:jc w:val="both"/>
        <w:textAlignment w:val="baseline"/>
        <w:rPr>
          <w:rFonts w:asciiTheme="majorHAnsi" w:eastAsiaTheme="majorEastAsia" w:hAnsiTheme="majorHAnsi" w:cstheme="majorBidi"/>
        </w:rPr>
      </w:pPr>
      <w:r w:rsidRPr="1C5E03F4">
        <w:rPr>
          <w:rStyle w:val="normaltextrun"/>
          <w:rFonts w:asciiTheme="majorHAnsi" w:eastAsiaTheme="majorEastAsia" w:hAnsiTheme="majorHAnsi" w:cstheme="majorBidi"/>
        </w:rPr>
        <w:t>Medición del Aprendizaje del Estudiante: Evaluar el grado en que los estudiantes han adquirido los conocimientos y habilidades específicos relacionados con su programa académico y su departamento.</w:t>
      </w:r>
      <w:r w:rsidRPr="1C5E03F4">
        <w:rPr>
          <w:rStyle w:val="eop"/>
          <w:rFonts w:asciiTheme="majorHAnsi" w:eastAsiaTheme="majorEastAsia" w:hAnsiTheme="majorHAnsi" w:cstheme="majorBidi"/>
        </w:rPr>
        <w:t> </w:t>
      </w:r>
      <w:r w:rsidR="7A5C8A28" w:rsidRPr="1C5E03F4">
        <w:rPr>
          <w:rStyle w:val="contentcontrolboundarysink"/>
          <w:rFonts w:asciiTheme="majorHAnsi" w:eastAsiaTheme="majorEastAsia" w:hAnsiTheme="majorHAnsi" w:cstheme="majorBidi"/>
        </w:rPr>
        <w:t>​</w:t>
      </w:r>
      <w:r w:rsidR="7A5C8A28" w:rsidRPr="1C5E03F4">
        <w:rPr>
          <w:rStyle w:val="normaltextrun"/>
          <w:rFonts w:asciiTheme="majorHAnsi" w:eastAsiaTheme="majorEastAsia" w:hAnsiTheme="majorHAnsi" w:cstheme="majorBidi"/>
          <w:shd w:val="clear" w:color="auto" w:fill="E1E3E6"/>
        </w:rPr>
        <w:t>(</w:t>
      </w:r>
      <w:r w:rsidR="7974FED6" w:rsidRPr="1C5E03F4">
        <w:rPr>
          <w:rStyle w:val="normaltextrun"/>
          <w:rFonts w:asciiTheme="majorHAnsi" w:eastAsiaTheme="majorEastAsia" w:hAnsiTheme="majorHAnsi" w:cstheme="majorBidi"/>
          <w:shd w:val="clear" w:color="auto" w:fill="E1E3E6"/>
        </w:rPr>
        <w:t>Benemérita</w:t>
      </w:r>
      <w:r w:rsidR="7A5C8A28" w:rsidRPr="1C5E03F4">
        <w:rPr>
          <w:rStyle w:val="normaltextrun"/>
          <w:rFonts w:asciiTheme="majorHAnsi" w:eastAsiaTheme="majorEastAsia" w:hAnsiTheme="majorHAnsi" w:cstheme="majorBidi"/>
          <w:shd w:val="clear" w:color="auto" w:fill="E1E3E6"/>
        </w:rPr>
        <w:t xml:space="preserve"> Universidad </w:t>
      </w:r>
      <w:r w:rsidR="7974FED6" w:rsidRPr="1C5E03F4">
        <w:rPr>
          <w:rStyle w:val="normaltextrun"/>
          <w:rFonts w:asciiTheme="majorHAnsi" w:eastAsiaTheme="majorEastAsia" w:hAnsiTheme="majorHAnsi" w:cstheme="majorBidi"/>
          <w:shd w:val="clear" w:color="auto" w:fill="E1E3E6"/>
        </w:rPr>
        <w:t>Autónoma</w:t>
      </w:r>
      <w:r w:rsidR="7A5C8A28" w:rsidRPr="1C5E03F4">
        <w:rPr>
          <w:rStyle w:val="normaltextrun"/>
          <w:rFonts w:asciiTheme="majorHAnsi" w:eastAsiaTheme="majorEastAsia" w:hAnsiTheme="majorHAnsi" w:cstheme="majorBidi"/>
          <w:shd w:val="clear" w:color="auto" w:fill="E1E3E6"/>
        </w:rPr>
        <w:t xml:space="preserve"> de Puebla, 2007)</w:t>
      </w:r>
      <w:r w:rsidR="7A5C8A28" w:rsidRPr="1C5E03F4">
        <w:rPr>
          <w:rStyle w:val="contentcontrolboundarysink"/>
          <w:rFonts w:asciiTheme="majorHAnsi" w:eastAsiaTheme="majorEastAsia" w:hAnsiTheme="majorHAnsi" w:cstheme="majorBidi"/>
        </w:rPr>
        <w:t>​</w:t>
      </w:r>
      <w:r w:rsidR="7A5C8A28" w:rsidRPr="1C5E03F4">
        <w:rPr>
          <w:rStyle w:val="eop"/>
          <w:rFonts w:asciiTheme="majorHAnsi" w:eastAsiaTheme="majorEastAsia" w:hAnsiTheme="majorHAnsi" w:cstheme="majorBidi"/>
        </w:rPr>
        <w:t> </w:t>
      </w:r>
    </w:p>
    <w:p w14:paraId="604AF841" w14:textId="703981C3" w:rsidR="00093C97" w:rsidRDefault="25C6CA35" w:rsidP="1C5E03F4">
      <w:pPr>
        <w:pStyle w:val="paragraph"/>
        <w:numPr>
          <w:ilvl w:val="0"/>
          <w:numId w:val="18"/>
        </w:numPr>
        <w:spacing w:before="0" w:beforeAutospacing="0" w:after="0" w:afterAutospacing="0"/>
        <w:jc w:val="both"/>
        <w:textAlignment w:val="baseline"/>
        <w:rPr>
          <w:rStyle w:val="eop"/>
          <w:rFonts w:asciiTheme="majorHAnsi" w:eastAsiaTheme="majorEastAsia" w:hAnsiTheme="majorHAnsi" w:cstheme="majorBidi"/>
        </w:rPr>
      </w:pPr>
      <w:r w:rsidRPr="1C5E03F4">
        <w:rPr>
          <w:rStyle w:val="normaltextrun"/>
          <w:rFonts w:asciiTheme="majorHAnsi" w:eastAsiaTheme="majorEastAsia" w:hAnsiTheme="majorHAnsi" w:cstheme="majorBidi"/>
        </w:rPr>
        <w:t>Calidad de la Enseñanza: Evaluar la efectividad de los métodos de enseñanza empleados por los profesores y departamentos académicos. Esto puede ayudar a identificar áreas de mejora en la enseñanza.</w:t>
      </w:r>
      <w:r w:rsidRPr="1C5E03F4">
        <w:rPr>
          <w:rStyle w:val="eop"/>
          <w:rFonts w:asciiTheme="majorHAnsi" w:eastAsiaTheme="majorEastAsia" w:hAnsiTheme="majorHAnsi" w:cstheme="majorBidi"/>
        </w:rPr>
        <w:t> </w:t>
      </w:r>
      <w:r w:rsidR="7A5C8A28" w:rsidRPr="1C5E03F4">
        <w:rPr>
          <w:rStyle w:val="contentcontrolboundarysink"/>
          <w:rFonts w:asciiTheme="majorHAnsi" w:eastAsiaTheme="majorEastAsia" w:hAnsiTheme="majorHAnsi" w:cstheme="majorBidi"/>
        </w:rPr>
        <w:t>​</w:t>
      </w:r>
      <w:r w:rsidR="7A5C8A28" w:rsidRPr="1C5E03F4">
        <w:rPr>
          <w:rStyle w:val="normaltextrun"/>
          <w:rFonts w:asciiTheme="majorHAnsi" w:eastAsiaTheme="majorEastAsia" w:hAnsiTheme="majorHAnsi" w:cstheme="majorBidi"/>
          <w:shd w:val="clear" w:color="auto" w:fill="E1E3E6"/>
        </w:rPr>
        <w:t>(</w:t>
      </w:r>
      <w:r w:rsidR="7974FED6" w:rsidRPr="1C5E03F4">
        <w:rPr>
          <w:rStyle w:val="normaltextrun"/>
          <w:rFonts w:asciiTheme="majorHAnsi" w:eastAsiaTheme="majorEastAsia" w:hAnsiTheme="majorHAnsi" w:cstheme="majorBidi"/>
          <w:shd w:val="clear" w:color="auto" w:fill="E1E3E6"/>
        </w:rPr>
        <w:t>Benemérita</w:t>
      </w:r>
      <w:r w:rsidR="7A5C8A28" w:rsidRPr="1C5E03F4">
        <w:rPr>
          <w:rStyle w:val="normaltextrun"/>
          <w:rFonts w:asciiTheme="majorHAnsi" w:eastAsiaTheme="majorEastAsia" w:hAnsiTheme="majorHAnsi" w:cstheme="majorBidi"/>
          <w:shd w:val="clear" w:color="auto" w:fill="E1E3E6"/>
        </w:rPr>
        <w:t xml:space="preserve"> Universidad </w:t>
      </w:r>
      <w:r w:rsidR="7974FED6" w:rsidRPr="1C5E03F4">
        <w:rPr>
          <w:rStyle w:val="normaltextrun"/>
          <w:rFonts w:asciiTheme="majorHAnsi" w:eastAsiaTheme="majorEastAsia" w:hAnsiTheme="majorHAnsi" w:cstheme="majorBidi"/>
          <w:shd w:val="clear" w:color="auto" w:fill="E1E3E6"/>
        </w:rPr>
        <w:t>Autónoma</w:t>
      </w:r>
      <w:r w:rsidR="7A5C8A28" w:rsidRPr="1C5E03F4">
        <w:rPr>
          <w:rStyle w:val="normaltextrun"/>
          <w:rFonts w:asciiTheme="majorHAnsi" w:eastAsiaTheme="majorEastAsia" w:hAnsiTheme="majorHAnsi" w:cstheme="majorBidi"/>
          <w:shd w:val="clear" w:color="auto" w:fill="E1E3E6"/>
        </w:rPr>
        <w:t xml:space="preserve"> de Puebla, 2007)</w:t>
      </w:r>
      <w:r w:rsidR="7A5C8A28" w:rsidRPr="1C5E03F4">
        <w:rPr>
          <w:rStyle w:val="contentcontrolboundarysink"/>
          <w:rFonts w:asciiTheme="majorHAnsi" w:eastAsiaTheme="majorEastAsia" w:hAnsiTheme="majorHAnsi" w:cstheme="majorBidi"/>
        </w:rPr>
        <w:t>​</w:t>
      </w:r>
      <w:r w:rsidR="7A5C8A28" w:rsidRPr="1C5E03F4">
        <w:rPr>
          <w:rStyle w:val="eop"/>
          <w:rFonts w:asciiTheme="majorHAnsi" w:eastAsiaTheme="majorEastAsia" w:hAnsiTheme="majorHAnsi" w:cstheme="majorBidi"/>
        </w:rPr>
        <w:t> </w:t>
      </w:r>
    </w:p>
    <w:p w14:paraId="394D9EA4" w14:textId="77777777" w:rsidR="001B5F3D" w:rsidRDefault="001B5F3D" w:rsidP="001B5F3D">
      <w:pPr>
        <w:pStyle w:val="paragraph"/>
        <w:spacing w:before="0" w:beforeAutospacing="0" w:after="0" w:afterAutospacing="0"/>
        <w:jc w:val="both"/>
        <w:textAlignment w:val="baseline"/>
        <w:rPr>
          <w:rStyle w:val="eop"/>
          <w:rFonts w:asciiTheme="majorHAnsi" w:eastAsiaTheme="majorEastAsia" w:hAnsiTheme="majorHAnsi" w:cstheme="majorBidi"/>
        </w:rPr>
      </w:pPr>
    </w:p>
    <w:p w14:paraId="71CBD177" w14:textId="77777777" w:rsidR="001B5F3D" w:rsidRDefault="001B5F3D" w:rsidP="001B5F3D">
      <w:pPr>
        <w:pStyle w:val="paragraph"/>
        <w:spacing w:before="0" w:beforeAutospacing="0" w:after="0" w:afterAutospacing="0"/>
        <w:jc w:val="both"/>
        <w:textAlignment w:val="baseline"/>
        <w:rPr>
          <w:rStyle w:val="eop"/>
          <w:rFonts w:asciiTheme="majorHAnsi" w:eastAsiaTheme="majorEastAsia" w:hAnsiTheme="majorHAnsi" w:cstheme="majorBidi"/>
        </w:rPr>
      </w:pPr>
    </w:p>
    <w:p w14:paraId="332FC4E8" w14:textId="77777777" w:rsidR="001B5F3D" w:rsidRDefault="001B5F3D" w:rsidP="001B5F3D">
      <w:pPr>
        <w:pStyle w:val="paragraph"/>
        <w:spacing w:before="0" w:beforeAutospacing="0" w:after="0" w:afterAutospacing="0"/>
        <w:jc w:val="both"/>
        <w:textAlignment w:val="baseline"/>
        <w:rPr>
          <w:rStyle w:val="eop"/>
          <w:rFonts w:asciiTheme="majorHAnsi" w:eastAsiaTheme="majorEastAsia" w:hAnsiTheme="majorHAnsi" w:cstheme="majorBidi"/>
        </w:rPr>
      </w:pPr>
    </w:p>
    <w:p w14:paraId="4AA1C9BA" w14:textId="77777777" w:rsidR="001B5F3D" w:rsidRDefault="001B5F3D" w:rsidP="001B5F3D">
      <w:pPr>
        <w:pStyle w:val="paragraph"/>
        <w:spacing w:before="0" w:beforeAutospacing="0" w:after="0" w:afterAutospacing="0"/>
        <w:jc w:val="both"/>
        <w:textAlignment w:val="baseline"/>
        <w:rPr>
          <w:rStyle w:val="eop"/>
          <w:rFonts w:asciiTheme="majorHAnsi" w:eastAsiaTheme="majorEastAsia" w:hAnsiTheme="majorHAnsi" w:cstheme="majorBidi"/>
        </w:rPr>
      </w:pPr>
    </w:p>
    <w:p w14:paraId="3BC4CF6B" w14:textId="77777777" w:rsidR="001B5F3D" w:rsidRDefault="001B5F3D" w:rsidP="001B5F3D">
      <w:pPr>
        <w:pStyle w:val="paragraph"/>
        <w:spacing w:before="0" w:beforeAutospacing="0" w:after="0" w:afterAutospacing="0"/>
        <w:jc w:val="both"/>
        <w:textAlignment w:val="baseline"/>
        <w:rPr>
          <w:rStyle w:val="eop"/>
          <w:rFonts w:asciiTheme="majorHAnsi" w:eastAsiaTheme="majorEastAsia" w:hAnsiTheme="majorHAnsi" w:cstheme="majorBidi"/>
        </w:rPr>
      </w:pPr>
    </w:p>
    <w:p w14:paraId="08561677" w14:textId="77777777" w:rsidR="001B5F3D" w:rsidRDefault="001B5F3D" w:rsidP="001B5F3D">
      <w:pPr>
        <w:pStyle w:val="paragraph"/>
        <w:spacing w:before="0" w:beforeAutospacing="0" w:after="0" w:afterAutospacing="0"/>
        <w:jc w:val="both"/>
        <w:textAlignment w:val="baseline"/>
        <w:rPr>
          <w:rFonts w:asciiTheme="majorHAnsi" w:eastAsiaTheme="majorEastAsia" w:hAnsiTheme="majorHAnsi" w:cstheme="majorBidi"/>
        </w:rPr>
      </w:pPr>
    </w:p>
    <w:p w14:paraId="16C457D8" w14:textId="1A05A64A" w:rsidR="00093C97" w:rsidRDefault="25C6CA35" w:rsidP="008435EC">
      <w:pPr>
        <w:pStyle w:val="paragraph"/>
        <w:numPr>
          <w:ilvl w:val="0"/>
          <w:numId w:val="18"/>
        </w:numPr>
        <w:spacing w:before="0" w:beforeAutospacing="0" w:after="0" w:afterAutospacing="0"/>
        <w:jc w:val="both"/>
        <w:textAlignment w:val="baseline"/>
        <w:rPr>
          <w:rStyle w:val="eop"/>
          <w:rFonts w:asciiTheme="majorHAnsi" w:eastAsiaTheme="majorEastAsia" w:hAnsiTheme="majorHAnsi" w:cstheme="majorBidi"/>
        </w:rPr>
      </w:pPr>
      <w:r w:rsidRPr="1C5E03F4">
        <w:rPr>
          <w:rStyle w:val="normaltextrun"/>
          <w:rFonts w:asciiTheme="majorHAnsi" w:eastAsiaTheme="majorEastAsia" w:hAnsiTheme="majorHAnsi" w:cstheme="majorBidi"/>
        </w:rPr>
        <w:t>Mejora Continua: Proporcionar información para la mejora continua de los programas académicos y cursos. Los resultados de las evaluaciones pueden utilizarse para ajustar y actualizar el plan de estudios</w:t>
      </w:r>
      <w:r w:rsidR="7A5C8A28" w:rsidRPr="1C5E03F4">
        <w:rPr>
          <w:rStyle w:val="eop"/>
          <w:rFonts w:asciiTheme="majorHAnsi" w:eastAsiaTheme="majorEastAsia" w:hAnsiTheme="majorHAnsi" w:cstheme="majorBidi"/>
        </w:rPr>
        <w:t xml:space="preserve">. </w:t>
      </w:r>
      <w:r w:rsidR="7A5C8A28" w:rsidRPr="1C5E03F4">
        <w:rPr>
          <w:rStyle w:val="contentcontrolboundarysink"/>
          <w:rFonts w:asciiTheme="majorHAnsi" w:eastAsiaTheme="majorEastAsia" w:hAnsiTheme="majorHAnsi" w:cstheme="majorBidi"/>
        </w:rPr>
        <w:t>​</w:t>
      </w:r>
      <w:r w:rsidR="7A5C8A28" w:rsidRPr="1C5E03F4">
        <w:rPr>
          <w:rStyle w:val="normaltextrun"/>
          <w:rFonts w:asciiTheme="majorHAnsi" w:eastAsiaTheme="majorEastAsia" w:hAnsiTheme="majorHAnsi" w:cstheme="majorBidi"/>
          <w:shd w:val="clear" w:color="auto" w:fill="E1E3E6"/>
        </w:rPr>
        <w:t>(</w:t>
      </w:r>
      <w:r w:rsidR="7974FED6" w:rsidRPr="1C5E03F4">
        <w:rPr>
          <w:rStyle w:val="normaltextrun"/>
          <w:rFonts w:asciiTheme="majorHAnsi" w:eastAsiaTheme="majorEastAsia" w:hAnsiTheme="majorHAnsi" w:cstheme="majorBidi"/>
          <w:shd w:val="clear" w:color="auto" w:fill="E1E3E6"/>
        </w:rPr>
        <w:t>Benemérita</w:t>
      </w:r>
      <w:r w:rsidR="7A5C8A28" w:rsidRPr="1C5E03F4">
        <w:rPr>
          <w:rStyle w:val="normaltextrun"/>
          <w:rFonts w:asciiTheme="majorHAnsi" w:eastAsiaTheme="majorEastAsia" w:hAnsiTheme="majorHAnsi" w:cstheme="majorBidi"/>
          <w:shd w:val="clear" w:color="auto" w:fill="E1E3E6"/>
        </w:rPr>
        <w:t xml:space="preserve"> Universidad </w:t>
      </w:r>
      <w:r w:rsidR="7974FED6" w:rsidRPr="1C5E03F4">
        <w:rPr>
          <w:rStyle w:val="normaltextrun"/>
          <w:rFonts w:asciiTheme="majorHAnsi" w:eastAsiaTheme="majorEastAsia" w:hAnsiTheme="majorHAnsi" w:cstheme="majorBidi"/>
          <w:shd w:val="clear" w:color="auto" w:fill="E1E3E6"/>
        </w:rPr>
        <w:t>Autónoma</w:t>
      </w:r>
      <w:r w:rsidR="7A5C8A28" w:rsidRPr="1C5E03F4">
        <w:rPr>
          <w:rStyle w:val="normaltextrun"/>
          <w:rFonts w:asciiTheme="majorHAnsi" w:eastAsiaTheme="majorEastAsia" w:hAnsiTheme="majorHAnsi" w:cstheme="majorBidi"/>
          <w:shd w:val="clear" w:color="auto" w:fill="E1E3E6"/>
        </w:rPr>
        <w:t xml:space="preserve"> de Puebla, 2007)</w:t>
      </w:r>
      <w:r w:rsidR="7A5C8A28" w:rsidRPr="1C5E03F4">
        <w:rPr>
          <w:rStyle w:val="contentcontrolboundarysink"/>
          <w:rFonts w:asciiTheme="majorHAnsi" w:eastAsiaTheme="majorEastAsia" w:hAnsiTheme="majorHAnsi" w:cstheme="majorBidi"/>
        </w:rPr>
        <w:t>​</w:t>
      </w:r>
      <w:r w:rsidR="7A5C8A28" w:rsidRPr="1C5E03F4">
        <w:rPr>
          <w:rStyle w:val="eop"/>
          <w:rFonts w:asciiTheme="majorHAnsi" w:eastAsiaTheme="majorEastAsia" w:hAnsiTheme="majorHAnsi" w:cstheme="majorBidi"/>
        </w:rPr>
        <w:t> </w:t>
      </w:r>
    </w:p>
    <w:p w14:paraId="2FBF7BFA" w14:textId="77777777" w:rsidR="008435EC" w:rsidRDefault="008435EC" w:rsidP="008435EC">
      <w:pPr>
        <w:pStyle w:val="paragraph"/>
        <w:spacing w:before="0" w:beforeAutospacing="0" w:after="0" w:afterAutospacing="0"/>
        <w:ind w:left="720"/>
        <w:jc w:val="both"/>
        <w:textAlignment w:val="baseline"/>
        <w:rPr>
          <w:rFonts w:asciiTheme="majorHAnsi" w:eastAsiaTheme="majorEastAsia" w:hAnsiTheme="majorHAnsi" w:cstheme="majorBidi"/>
        </w:rPr>
      </w:pPr>
    </w:p>
    <w:p w14:paraId="13D00FC2" w14:textId="1274C4EB" w:rsidR="001B0845" w:rsidRDefault="25C6CA35" w:rsidP="008435EC">
      <w:pPr>
        <w:pStyle w:val="paragraph"/>
        <w:numPr>
          <w:ilvl w:val="0"/>
          <w:numId w:val="18"/>
        </w:numPr>
        <w:spacing w:before="0" w:beforeAutospacing="0" w:after="0" w:afterAutospacing="0"/>
        <w:jc w:val="both"/>
        <w:textAlignment w:val="baseline"/>
        <w:rPr>
          <w:rStyle w:val="eop"/>
          <w:rFonts w:asciiTheme="majorHAnsi" w:eastAsiaTheme="majorEastAsia" w:hAnsiTheme="majorHAnsi" w:cstheme="majorBidi"/>
        </w:rPr>
      </w:pPr>
      <w:r w:rsidRPr="1C5E03F4">
        <w:rPr>
          <w:rStyle w:val="normaltextrun"/>
          <w:rFonts w:asciiTheme="majorHAnsi" w:eastAsiaTheme="majorEastAsia" w:hAnsiTheme="majorHAnsi" w:cstheme="majorBidi"/>
        </w:rPr>
        <w:t>Comparación y Estándares: Comparar el desempeño de los estudiantes y los programas académicos con estándares internos y, en algunos casos, con estándares nacionales o internacionales.</w:t>
      </w:r>
      <w:r w:rsidRPr="1C5E03F4">
        <w:rPr>
          <w:rStyle w:val="eop"/>
          <w:rFonts w:asciiTheme="majorHAnsi" w:eastAsiaTheme="majorEastAsia" w:hAnsiTheme="majorHAnsi" w:cstheme="majorBidi"/>
        </w:rPr>
        <w:t> </w:t>
      </w:r>
      <w:r w:rsidR="7A5C8A28" w:rsidRPr="1C5E03F4">
        <w:rPr>
          <w:rStyle w:val="contentcontrolboundarysink"/>
          <w:rFonts w:asciiTheme="majorHAnsi" w:eastAsiaTheme="majorEastAsia" w:hAnsiTheme="majorHAnsi" w:cstheme="majorBidi"/>
        </w:rPr>
        <w:t>​</w:t>
      </w:r>
      <w:r w:rsidR="7A5C8A28" w:rsidRPr="1C5E03F4">
        <w:rPr>
          <w:rStyle w:val="normaltextrun"/>
          <w:rFonts w:asciiTheme="majorHAnsi" w:eastAsiaTheme="majorEastAsia" w:hAnsiTheme="majorHAnsi" w:cstheme="majorBidi"/>
          <w:shd w:val="clear" w:color="auto" w:fill="E1E3E6"/>
        </w:rPr>
        <w:t>(</w:t>
      </w:r>
      <w:r w:rsidR="7974FED6" w:rsidRPr="1C5E03F4">
        <w:rPr>
          <w:rStyle w:val="normaltextrun"/>
          <w:rFonts w:asciiTheme="majorHAnsi" w:eastAsiaTheme="majorEastAsia" w:hAnsiTheme="majorHAnsi" w:cstheme="majorBidi"/>
          <w:shd w:val="clear" w:color="auto" w:fill="E1E3E6"/>
        </w:rPr>
        <w:t>Benemérita</w:t>
      </w:r>
      <w:r w:rsidR="7A5C8A28" w:rsidRPr="1C5E03F4">
        <w:rPr>
          <w:rStyle w:val="normaltextrun"/>
          <w:rFonts w:asciiTheme="majorHAnsi" w:eastAsiaTheme="majorEastAsia" w:hAnsiTheme="majorHAnsi" w:cstheme="majorBidi"/>
          <w:shd w:val="clear" w:color="auto" w:fill="E1E3E6"/>
        </w:rPr>
        <w:t xml:space="preserve"> Universidad </w:t>
      </w:r>
      <w:r w:rsidR="7974FED6" w:rsidRPr="1C5E03F4">
        <w:rPr>
          <w:rStyle w:val="normaltextrun"/>
          <w:rFonts w:asciiTheme="majorHAnsi" w:eastAsiaTheme="majorEastAsia" w:hAnsiTheme="majorHAnsi" w:cstheme="majorBidi"/>
          <w:shd w:val="clear" w:color="auto" w:fill="E1E3E6"/>
        </w:rPr>
        <w:t>Autónoma</w:t>
      </w:r>
      <w:r w:rsidR="7A5C8A28" w:rsidRPr="1C5E03F4">
        <w:rPr>
          <w:rStyle w:val="normaltextrun"/>
          <w:rFonts w:asciiTheme="majorHAnsi" w:eastAsiaTheme="majorEastAsia" w:hAnsiTheme="majorHAnsi" w:cstheme="majorBidi"/>
          <w:shd w:val="clear" w:color="auto" w:fill="E1E3E6"/>
        </w:rPr>
        <w:t xml:space="preserve"> de Puebla, 2007)</w:t>
      </w:r>
      <w:r w:rsidR="7A5C8A28" w:rsidRPr="1C5E03F4">
        <w:rPr>
          <w:rStyle w:val="contentcontrolboundarysink"/>
          <w:rFonts w:asciiTheme="majorHAnsi" w:eastAsiaTheme="majorEastAsia" w:hAnsiTheme="majorHAnsi" w:cstheme="majorBidi"/>
        </w:rPr>
        <w:t>​</w:t>
      </w:r>
      <w:r w:rsidR="7A5C8A28" w:rsidRPr="1C5E03F4">
        <w:rPr>
          <w:rStyle w:val="eop"/>
          <w:rFonts w:asciiTheme="majorHAnsi" w:eastAsiaTheme="majorEastAsia" w:hAnsiTheme="majorHAnsi" w:cstheme="majorBidi"/>
        </w:rPr>
        <w:t> </w:t>
      </w:r>
    </w:p>
    <w:p w14:paraId="12CA7236" w14:textId="77777777" w:rsidR="008435EC" w:rsidRPr="008435EC" w:rsidRDefault="008435EC" w:rsidP="008435EC">
      <w:pPr>
        <w:pStyle w:val="paragraph"/>
        <w:spacing w:before="0" w:beforeAutospacing="0" w:after="0" w:afterAutospacing="0"/>
        <w:jc w:val="both"/>
        <w:textAlignment w:val="baseline"/>
        <w:rPr>
          <w:rStyle w:val="eop"/>
          <w:rFonts w:asciiTheme="majorHAnsi" w:eastAsiaTheme="majorEastAsia" w:hAnsiTheme="majorHAnsi" w:cstheme="majorBidi"/>
        </w:rPr>
      </w:pPr>
    </w:p>
    <w:p w14:paraId="78C11DB8" w14:textId="25EA4BE4" w:rsidR="00093C97" w:rsidRDefault="25C6CA35" w:rsidP="008435EC">
      <w:pPr>
        <w:pStyle w:val="paragraph"/>
        <w:numPr>
          <w:ilvl w:val="0"/>
          <w:numId w:val="18"/>
        </w:numPr>
        <w:spacing w:before="0" w:beforeAutospacing="0" w:after="0" w:afterAutospacing="0"/>
        <w:jc w:val="both"/>
        <w:textAlignment w:val="baseline"/>
        <w:rPr>
          <w:rStyle w:val="eop"/>
          <w:rFonts w:asciiTheme="majorHAnsi" w:eastAsiaTheme="majorEastAsia" w:hAnsiTheme="majorHAnsi" w:cstheme="majorBidi"/>
        </w:rPr>
      </w:pPr>
      <w:r w:rsidRPr="1C5E03F4">
        <w:rPr>
          <w:rStyle w:val="normaltextrun"/>
          <w:rFonts w:asciiTheme="majorHAnsi" w:eastAsiaTheme="majorEastAsia" w:hAnsiTheme="majorHAnsi" w:cstheme="majorBidi"/>
        </w:rPr>
        <w:t>Acreditación y Certificación: Cumplir con los requisitos de acreditación y certificación de organismos educativos relevantes, lo que puede ser necesario para mantener la calidad y la reputación de la institución.</w:t>
      </w:r>
      <w:r w:rsidRPr="1C5E03F4">
        <w:rPr>
          <w:rStyle w:val="eop"/>
          <w:rFonts w:asciiTheme="majorHAnsi" w:eastAsiaTheme="majorEastAsia" w:hAnsiTheme="majorHAnsi" w:cstheme="majorBidi"/>
        </w:rPr>
        <w:t> </w:t>
      </w:r>
      <w:r w:rsidR="7A5C8A28" w:rsidRPr="1C5E03F4">
        <w:rPr>
          <w:rStyle w:val="contentcontrolboundarysink"/>
          <w:rFonts w:asciiTheme="majorHAnsi" w:eastAsiaTheme="majorEastAsia" w:hAnsiTheme="majorHAnsi" w:cstheme="majorBidi"/>
        </w:rPr>
        <w:t>​</w:t>
      </w:r>
      <w:r w:rsidR="7A5C8A28" w:rsidRPr="1C5E03F4">
        <w:rPr>
          <w:rStyle w:val="normaltextrun"/>
          <w:rFonts w:asciiTheme="majorHAnsi" w:eastAsiaTheme="majorEastAsia" w:hAnsiTheme="majorHAnsi" w:cstheme="majorBidi"/>
          <w:shd w:val="clear" w:color="auto" w:fill="E1E3E6"/>
        </w:rPr>
        <w:t>(</w:t>
      </w:r>
      <w:r w:rsidR="7974FED6" w:rsidRPr="1C5E03F4">
        <w:rPr>
          <w:rStyle w:val="normaltextrun"/>
          <w:rFonts w:asciiTheme="majorHAnsi" w:eastAsiaTheme="majorEastAsia" w:hAnsiTheme="majorHAnsi" w:cstheme="majorBidi"/>
          <w:shd w:val="clear" w:color="auto" w:fill="E1E3E6"/>
        </w:rPr>
        <w:t>Benemérita</w:t>
      </w:r>
      <w:r w:rsidR="7A5C8A28" w:rsidRPr="1C5E03F4">
        <w:rPr>
          <w:rStyle w:val="normaltextrun"/>
          <w:rFonts w:asciiTheme="majorHAnsi" w:eastAsiaTheme="majorEastAsia" w:hAnsiTheme="majorHAnsi" w:cstheme="majorBidi"/>
          <w:shd w:val="clear" w:color="auto" w:fill="E1E3E6"/>
        </w:rPr>
        <w:t xml:space="preserve"> Universidad </w:t>
      </w:r>
      <w:r w:rsidR="7974FED6" w:rsidRPr="1C5E03F4">
        <w:rPr>
          <w:rStyle w:val="normaltextrun"/>
          <w:rFonts w:asciiTheme="majorHAnsi" w:eastAsiaTheme="majorEastAsia" w:hAnsiTheme="majorHAnsi" w:cstheme="majorBidi"/>
          <w:shd w:val="clear" w:color="auto" w:fill="E1E3E6"/>
        </w:rPr>
        <w:t>Autónoma</w:t>
      </w:r>
      <w:r w:rsidR="7A5C8A28" w:rsidRPr="1C5E03F4">
        <w:rPr>
          <w:rStyle w:val="normaltextrun"/>
          <w:rFonts w:asciiTheme="majorHAnsi" w:eastAsiaTheme="majorEastAsia" w:hAnsiTheme="majorHAnsi" w:cstheme="majorBidi"/>
          <w:shd w:val="clear" w:color="auto" w:fill="E1E3E6"/>
        </w:rPr>
        <w:t xml:space="preserve"> de Puebla, 2007)</w:t>
      </w:r>
      <w:r w:rsidR="7A5C8A28" w:rsidRPr="1C5E03F4">
        <w:rPr>
          <w:rStyle w:val="contentcontrolboundarysink"/>
          <w:rFonts w:asciiTheme="majorHAnsi" w:eastAsiaTheme="majorEastAsia" w:hAnsiTheme="majorHAnsi" w:cstheme="majorBidi"/>
        </w:rPr>
        <w:t>​</w:t>
      </w:r>
      <w:r w:rsidR="7A5C8A28" w:rsidRPr="1C5E03F4">
        <w:rPr>
          <w:rStyle w:val="eop"/>
          <w:rFonts w:asciiTheme="majorHAnsi" w:eastAsiaTheme="majorEastAsia" w:hAnsiTheme="majorHAnsi" w:cstheme="majorBidi"/>
        </w:rPr>
        <w:t> </w:t>
      </w:r>
    </w:p>
    <w:p w14:paraId="609CB262" w14:textId="77777777" w:rsidR="008435EC" w:rsidRDefault="008435EC" w:rsidP="008435EC">
      <w:pPr>
        <w:pStyle w:val="paragraph"/>
        <w:spacing w:before="0" w:beforeAutospacing="0" w:after="0" w:afterAutospacing="0"/>
        <w:jc w:val="both"/>
        <w:textAlignment w:val="baseline"/>
        <w:rPr>
          <w:rFonts w:asciiTheme="majorHAnsi" w:eastAsiaTheme="majorEastAsia" w:hAnsiTheme="majorHAnsi" w:cstheme="majorBidi"/>
        </w:rPr>
      </w:pPr>
    </w:p>
    <w:p w14:paraId="4BC7CFEC" w14:textId="635914D0" w:rsidR="00093C97" w:rsidRDefault="25C6CA35" w:rsidP="008435EC">
      <w:pPr>
        <w:pStyle w:val="paragraph"/>
        <w:numPr>
          <w:ilvl w:val="0"/>
          <w:numId w:val="18"/>
        </w:numPr>
        <w:spacing w:before="0" w:beforeAutospacing="0" w:after="0" w:afterAutospacing="0"/>
        <w:jc w:val="both"/>
        <w:textAlignment w:val="baseline"/>
        <w:rPr>
          <w:rStyle w:val="eop"/>
          <w:rFonts w:asciiTheme="majorHAnsi" w:eastAsiaTheme="majorEastAsia" w:hAnsiTheme="majorHAnsi" w:cstheme="majorBidi"/>
        </w:rPr>
      </w:pPr>
      <w:r w:rsidRPr="1C5E03F4">
        <w:rPr>
          <w:rStyle w:val="normaltextrun"/>
          <w:rFonts w:asciiTheme="majorHAnsi" w:eastAsiaTheme="majorEastAsia" w:hAnsiTheme="majorHAnsi" w:cstheme="majorBidi"/>
        </w:rPr>
        <w:t>Identificación de Necesidades: Identificar las necesidades de apoyo académico y recursos adicionales para estudiantes que puedan estar luchando en áreas específicas.</w:t>
      </w:r>
      <w:r w:rsidRPr="1C5E03F4">
        <w:rPr>
          <w:rStyle w:val="eop"/>
          <w:rFonts w:asciiTheme="majorHAnsi" w:eastAsiaTheme="majorEastAsia" w:hAnsiTheme="majorHAnsi" w:cstheme="majorBidi"/>
        </w:rPr>
        <w:t> </w:t>
      </w:r>
      <w:r w:rsidR="7A5C8A28" w:rsidRPr="1C5E03F4">
        <w:rPr>
          <w:rStyle w:val="contentcontrolboundarysink"/>
          <w:rFonts w:asciiTheme="majorHAnsi" w:eastAsiaTheme="majorEastAsia" w:hAnsiTheme="majorHAnsi" w:cstheme="majorBidi"/>
        </w:rPr>
        <w:t>​</w:t>
      </w:r>
      <w:r w:rsidR="7A5C8A28" w:rsidRPr="1C5E03F4">
        <w:rPr>
          <w:rStyle w:val="normaltextrun"/>
          <w:rFonts w:asciiTheme="majorHAnsi" w:eastAsiaTheme="majorEastAsia" w:hAnsiTheme="majorHAnsi" w:cstheme="majorBidi"/>
          <w:shd w:val="clear" w:color="auto" w:fill="E1E3E6"/>
        </w:rPr>
        <w:t>(</w:t>
      </w:r>
      <w:r w:rsidR="7974FED6" w:rsidRPr="1C5E03F4">
        <w:rPr>
          <w:rStyle w:val="normaltextrun"/>
          <w:rFonts w:asciiTheme="majorHAnsi" w:eastAsiaTheme="majorEastAsia" w:hAnsiTheme="majorHAnsi" w:cstheme="majorBidi"/>
          <w:shd w:val="clear" w:color="auto" w:fill="E1E3E6"/>
        </w:rPr>
        <w:t>Benemérita</w:t>
      </w:r>
      <w:r w:rsidR="7A5C8A28" w:rsidRPr="1C5E03F4">
        <w:rPr>
          <w:rStyle w:val="normaltextrun"/>
          <w:rFonts w:asciiTheme="majorHAnsi" w:eastAsiaTheme="majorEastAsia" w:hAnsiTheme="majorHAnsi" w:cstheme="majorBidi"/>
          <w:shd w:val="clear" w:color="auto" w:fill="E1E3E6"/>
        </w:rPr>
        <w:t xml:space="preserve"> Universidad </w:t>
      </w:r>
      <w:r w:rsidR="7974FED6" w:rsidRPr="1C5E03F4">
        <w:rPr>
          <w:rStyle w:val="normaltextrun"/>
          <w:rFonts w:asciiTheme="majorHAnsi" w:eastAsiaTheme="majorEastAsia" w:hAnsiTheme="majorHAnsi" w:cstheme="majorBidi"/>
          <w:shd w:val="clear" w:color="auto" w:fill="E1E3E6"/>
        </w:rPr>
        <w:t>Autónoma</w:t>
      </w:r>
      <w:r w:rsidR="7A5C8A28" w:rsidRPr="1C5E03F4">
        <w:rPr>
          <w:rStyle w:val="normaltextrun"/>
          <w:rFonts w:asciiTheme="majorHAnsi" w:eastAsiaTheme="majorEastAsia" w:hAnsiTheme="majorHAnsi" w:cstheme="majorBidi"/>
          <w:shd w:val="clear" w:color="auto" w:fill="E1E3E6"/>
        </w:rPr>
        <w:t xml:space="preserve"> de Puebla, 2007)</w:t>
      </w:r>
      <w:r w:rsidR="7A5C8A28" w:rsidRPr="1C5E03F4">
        <w:rPr>
          <w:rStyle w:val="contentcontrolboundarysink"/>
          <w:rFonts w:asciiTheme="majorHAnsi" w:eastAsiaTheme="majorEastAsia" w:hAnsiTheme="majorHAnsi" w:cstheme="majorBidi"/>
        </w:rPr>
        <w:t>​</w:t>
      </w:r>
      <w:r w:rsidR="7A5C8A28" w:rsidRPr="1C5E03F4">
        <w:rPr>
          <w:rStyle w:val="eop"/>
          <w:rFonts w:asciiTheme="majorHAnsi" w:eastAsiaTheme="majorEastAsia" w:hAnsiTheme="majorHAnsi" w:cstheme="majorBidi"/>
        </w:rPr>
        <w:t> </w:t>
      </w:r>
    </w:p>
    <w:p w14:paraId="13C81459" w14:textId="77777777" w:rsidR="008435EC" w:rsidRDefault="008435EC" w:rsidP="008435EC">
      <w:pPr>
        <w:pStyle w:val="paragraph"/>
        <w:spacing w:before="0" w:beforeAutospacing="0" w:after="0" w:afterAutospacing="0"/>
        <w:jc w:val="both"/>
        <w:textAlignment w:val="baseline"/>
        <w:rPr>
          <w:rFonts w:asciiTheme="majorHAnsi" w:eastAsiaTheme="majorEastAsia" w:hAnsiTheme="majorHAnsi" w:cstheme="majorBidi"/>
        </w:rPr>
      </w:pPr>
    </w:p>
    <w:p w14:paraId="133BADC0" w14:textId="24B31662" w:rsidR="00093C97" w:rsidRDefault="25C6CA35" w:rsidP="008435EC">
      <w:pPr>
        <w:pStyle w:val="paragraph"/>
        <w:numPr>
          <w:ilvl w:val="0"/>
          <w:numId w:val="18"/>
        </w:numPr>
        <w:spacing w:before="0" w:beforeAutospacing="0" w:after="0" w:afterAutospacing="0"/>
        <w:jc w:val="both"/>
        <w:textAlignment w:val="baseline"/>
        <w:rPr>
          <w:rStyle w:val="contentcontrolboundarysink"/>
          <w:rFonts w:asciiTheme="majorHAnsi" w:eastAsiaTheme="majorEastAsia" w:hAnsiTheme="majorHAnsi" w:cstheme="majorBidi"/>
        </w:rPr>
      </w:pPr>
      <w:r w:rsidRPr="1C5E03F4">
        <w:rPr>
          <w:rStyle w:val="normaltextrun"/>
          <w:rFonts w:asciiTheme="majorHAnsi" w:eastAsiaTheme="majorEastAsia" w:hAnsiTheme="majorHAnsi" w:cstheme="majorBidi"/>
        </w:rPr>
        <w:t>Toma de Decisiones: Ayudar en la toma de decisiones relacionadas con la asignación de recursos, la contratación de personal y la planificación estratégica del departamento o la institución.</w:t>
      </w:r>
      <w:r w:rsidR="7A5C8A28" w:rsidRPr="1C5E03F4">
        <w:rPr>
          <w:rStyle w:val="eop"/>
          <w:rFonts w:asciiTheme="majorHAnsi" w:eastAsiaTheme="majorEastAsia" w:hAnsiTheme="majorHAnsi" w:cstheme="majorBidi"/>
        </w:rPr>
        <w:t xml:space="preserve"> </w:t>
      </w:r>
      <w:r w:rsidR="7A5C8A28" w:rsidRPr="1C5E03F4">
        <w:rPr>
          <w:rStyle w:val="contentcontrolboundarysink"/>
          <w:rFonts w:asciiTheme="majorHAnsi" w:eastAsiaTheme="majorEastAsia" w:hAnsiTheme="majorHAnsi" w:cstheme="majorBidi"/>
        </w:rPr>
        <w:t>​</w:t>
      </w:r>
      <w:r w:rsidR="7A5C8A28" w:rsidRPr="1C5E03F4">
        <w:rPr>
          <w:rStyle w:val="normaltextrun"/>
          <w:rFonts w:asciiTheme="majorHAnsi" w:eastAsiaTheme="majorEastAsia" w:hAnsiTheme="majorHAnsi" w:cstheme="majorBidi"/>
          <w:shd w:val="clear" w:color="auto" w:fill="E1E3E6"/>
        </w:rPr>
        <w:t>(</w:t>
      </w:r>
      <w:r w:rsidR="7974FED6" w:rsidRPr="1C5E03F4">
        <w:rPr>
          <w:rStyle w:val="normaltextrun"/>
          <w:rFonts w:asciiTheme="majorHAnsi" w:eastAsiaTheme="majorEastAsia" w:hAnsiTheme="majorHAnsi" w:cstheme="majorBidi"/>
          <w:shd w:val="clear" w:color="auto" w:fill="E1E3E6"/>
        </w:rPr>
        <w:t>Benemérita</w:t>
      </w:r>
      <w:r w:rsidR="7A5C8A28" w:rsidRPr="1C5E03F4">
        <w:rPr>
          <w:rStyle w:val="normaltextrun"/>
          <w:rFonts w:asciiTheme="majorHAnsi" w:eastAsiaTheme="majorEastAsia" w:hAnsiTheme="majorHAnsi" w:cstheme="majorBidi"/>
          <w:shd w:val="clear" w:color="auto" w:fill="E1E3E6"/>
        </w:rPr>
        <w:t xml:space="preserve"> Universidad </w:t>
      </w:r>
      <w:r w:rsidR="006D0C4F" w:rsidRPr="1C5E03F4">
        <w:rPr>
          <w:rStyle w:val="normaltextrun"/>
          <w:rFonts w:asciiTheme="majorHAnsi" w:eastAsiaTheme="majorEastAsia" w:hAnsiTheme="majorHAnsi" w:cstheme="majorBidi"/>
          <w:shd w:val="clear" w:color="auto" w:fill="E1E3E6"/>
        </w:rPr>
        <w:t>Autónoma</w:t>
      </w:r>
      <w:r w:rsidR="7A5C8A28" w:rsidRPr="1C5E03F4">
        <w:rPr>
          <w:rStyle w:val="normaltextrun"/>
          <w:rFonts w:asciiTheme="majorHAnsi" w:eastAsiaTheme="majorEastAsia" w:hAnsiTheme="majorHAnsi" w:cstheme="majorBidi"/>
          <w:shd w:val="clear" w:color="auto" w:fill="E1E3E6"/>
        </w:rPr>
        <w:t xml:space="preserve"> de Puebla, 2007)</w:t>
      </w:r>
      <w:r w:rsidR="7A5C8A28" w:rsidRPr="1C5E03F4">
        <w:rPr>
          <w:rStyle w:val="contentcontrolboundarysink"/>
          <w:rFonts w:asciiTheme="majorHAnsi" w:eastAsiaTheme="majorEastAsia" w:hAnsiTheme="majorHAnsi" w:cstheme="majorBidi"/>
        </w:rPr>
        <w:t>​</w:t>
      </w:r>
    </w:p>
    <w:p w14:paraId="7A9463A0" w14:textId="77777777" w:rsidR="008435EC" w:rsidRDefault="008435EC" w:rsidP="008435EC">
      <w:pPr>
        <w:pStyle w:val="paragraph"/>
        <w:spacing w:before="0" w:beforeAutospacing="0" w:after="0" w:afterAutospacing="0"/>
        <w:jc w:val="both"/>
        <w:textAlignment w:val="baseline"/>
        <w:rPr>
          <w:rFonts w:asciiTheme="majorHAnsi" w:eastAsiaTheme="majorEastAsia" w:hAnsiTheme="majorHAnsi" w:cstheme="majorBidi"/>
        </w:rPr>
      </w:pPr>
    </w:p>
    <w:p w14:paraId="5530D0E8" w14:textId="573BF3DF" w:rsidR="00093C97" w:rsidRDefault="25C6CA35" w:rsidP="008435EC">
      <w:pPr>
        <w:pStyle w:val="paragraph"/>
        <w:numPr>
          <w:ilvl w:val="0"/>
          <w:numId w:val="18"/>
        </w:numPr>
        <w:spacing w:before="0" w:beforeAutospacing="0" w:after="0" w:afterAutospacing="0"/>
        <w:jc w:val="both"/>
        <w:textAlignment w:val="baseline"/>
        <w:rPr>
          <w:rStyle w:val="eop"/>
          <w:rFonts w:asciiTheme="majorHAnsi" w:eastAsiaTheme="majorEastAsia" w:hAnsiTheme="majorHAnsi" w:cstheme="majorBidi"/>
        </w:rPr>
      </w:pPr>
      <w:proofErr w:type="spellStart"/>
      <w:r w:rsidRPr="1C5E03F4">
        <w:rPr>
          <w:rStyle w:val="normaltextrun"/>
          <w:rFonts w:asciiTheme="majorHAnsi" w:eastAsiaTheme="majorEastAsia" w:hAnsiTheme="majorHAnsi" w:cstheme="majorBidi"/>
        </w:rPr>
        <w:t>Feedback</w:t>
      </w:r>
      <w:proofErr w:type="spellEnd"/>
      <w:r w:rsidRPr="1C5E03F4">
        <w:rPr>
          <w:rStyle w:val="normaltextrun"/>
          <w:rFonts w:asciiTheme="majorHAnsi" w:eastAsiaTheme="majorEastAsia" w:hAnsiTheme="majorHAnsi" w:cstheme="majorBidi"/>
        </w:rPr>
        <w:t xml:space="preserve"> a Profesores y Estudiantes: Proporcionar retroalimentación a los profesores y a los estudiantes sobre el progreso académico y el desempeño en el programa.</w:t>
      </w:r>
      <w:r w:rsidRPr="1C5E03F4">
        <w:rPr>
          <w:rStyle w:val="eop"/>
          <w:rFonts w:asciiTheme="majorHAnsi" w:eastAsiaTheme="majorEastAsia" w:hAnsiTheme="majorHAnsi" w:cstheme="majorBidi"/>
        </w:rPr>
        <w:t> </w:t>
      </w:r>
      <w:r w:rsidR="7A5C8A28" w:rsidRPr="1C5E03F4">
        <w:rPr>
          <w:rStyle w:val="contentcontrolboundarysink"/>
          <w:rFonts w:asciiTheme="majorHAnsi" w:eastAsiaTheme="majorEastAsia" w:hAnsiTheme="majorHAnsi" w:cstheme="majorBidi"/>
        </w:rPr>
        <w:t>​</w:t>
      </w:r>
      <w:r w:rsidR="7A5C8A28" w:rsidRPr="1C5E03F4">
        <w:rPr>
          <w:rStyle w:val="normaltextrun"/>
          <w:rFonts w:asciiTheme="majorHAnsi" w:eastAsiaTheme="majorEastAsia" w:hAnsiTheme="majorHAnsi" w:cstheme="majorBidi"/>
          <w:shd w:val="clear" w:color="auto" w:fill="E1E3E6"/>
        </w:rPr>
        <w:t>(</w:t>
      </w:r>
      <w:r w:rsidR="7974FED6" w:rsidRPr="1C5E03F4">
        <w:rPr>
          <w:rStyle w:val="normaltextrun"/>
          <w:rFonts w:asciiTheme="majorHAnsi" w:eastAsiaTheme="majorEastAsia" w:hAnsiTheme="majorHAnsi" w:cstheme="majorBidi"/>
          <w:shd w:val="clear" w:color="auto" w:fill="E1E3E6"/>
        </w:rPr>
        <w:t>Benemérita</w:t>
      </w:r>
      <w:r w:rsidR="7A5C8A28" w:rsidRPr="1C5E03F4">
        <w:rPr>
          <w:rStyle w:val="normaltextrun"/>
          <w:rFonts w:asciiTheme="majorHAnsi" w:eastAsiaTheme="majorEastAsia" w:hAnsiTheme="majorHAnsi" w:cstheme="majorBidi"/>
          <w:shd w:val="clear" w:color="auto" w:fill="E1E3E6"/>
        </w:rPr>
        <w:t xml:space="preserve"> Universidad </w:t>
      </w:r>
      <w:r w:rsidR="7974FED6" w:rsidRPr="1C5E03F4">
        <w:rPr>
          <w:rStyle w:val="normaltextrun"/>
          <w:rFonts w:asciiTheme="majorHAnsi" w:eastAsiaTheme="majorEastAsia" w:hAnsiTheme="majorHAnsi" w:cstheme="majorBidi"/>
          <w:shd w:val="clear" w:color="auto" w:fill="E1E3E6"/>
        </w:rPr>
        <w:t>Autónoma</w:t>
      </w:r>
      <w:r w:rsidR="7A5C8A28" w:rsidRPr="1C5E03F4">
        <w:rPr>
          <w:rStyle w:val="normaltextrun"/>
          <w:rFonts w:asciiTheme="majorHAnsi" w:eastAsiaTheme="majorEastAsia" w:hAnsiTheme="majorHAnsi" w:cstheme="majorBidi"/>
          <w:shd w:val="clear" w:color="auto" w:fill="E1E3E6"/>
        </w:rPr>
        <w:t xml:space="preserve"> de Puebla, 2007)</w:t>
      </w:r>
      <w:r w:rsidR="7A5C8A28" w:rsidRPr="1C5E03F4">
        <w:rPr>
          <w:rStyle w:val="contentcontrolboundarysink"/>
          <w:rFonts w:asciiTheme="majorHAnsi" w:eastAsiaTheme="majorEastAsia" w:hAnsiTheme="majorHAnsi" w:cstheme="majorBidi"/>
        </w:rPr>
        <w:t>​</w:t>
      </w:r>
      <w:r w:rsidR="7A5C8A28" w:rsidRPr="1C5E03F4">
        <w:rPr>
          <w:rStyle w:val="eop"/>
          <w:rFonts w:asciiTheme="majorHAnsi" w:eastAsiaTheme="majorEastAsia" w:hAnsiTheme="majorHAnsi" w:cstheme="majorBidi"/>
        </w:rPr>
        <w:t> </w:t>
      </w:r>
    </w:p>
    <w:p w14:paraId="56C9F510" w14:textId="77777777" w:rsidR="008435EC" w:rsidRPr="008435EC" w:rsidRDefault="008435EC" w:rsidP="008435EC">
      <w:pPr>
        <w:pStyle w:val="paragraph"/>
        <w:spacing w:before="0" w:beforeAutospacing="0" w:after="0" w:afterAutospacing="0"/>
        <w:jc w:val="both"/>
        <w:textAlignment w:val="baseline"/>
        <w:rPr>
          <w:rFonts w:asciiTheme="majorHAnsi" w:eastAsiaTheme="majorEastAsia" w:hAnsiTheme="majorHAnsi" w:cstheme="majorBidi"/>
        </w:rPr>
      </w:pPr>
    </w:p>
    <w:p w14:paraId="17E7C744" w14:textId="767DBA59" w:rsidR="0080638D" w:rsidRDefault="25C6CA35" w:rsidP="008435EC">
      <w:pPr>
        <w:pStyle w:val="paragraph"/>
        <w:numPr>
          <w:ilvl w:val="0"/>
          <w:numId w:val="18"/>
        </w:numPr>
        <w:spacing w:before="0" w:beforeAutospacing="0" w:after="0" w:afterAutospacing="0"/>
        <w:jc w:val="both"/>
        <w:textAlignment w:val="baseline"/>
        <w:rPr>
          <w:rStyle w:val="eop"/>
          <w:rFonts w:asciiTheme="majorHAnsi" w:eastAsiaTheme="majorEastAsia" w:hAnsiTheme="majorHAnsi" w:cstheme="majorBidi"/>
        </w:rPr>
      </w:pPr>
      <w:r w:rsidRPr="1C5E03F4">
        <w:rPr>
          <w:rStyle w:val="normaltextrun"/>
          <w:rFonts w:asciiTheme="majorHAnsi" w:eastAsiaTheme="majorEastAsia" w:hAnsiTheme="majorHAnsi" w:cstheme="majorBidi"/>
        </w:rPr>
        <w:t xml:space="preserve">Garantía de la Calidad: Asegurar la calidad y la consistencia en la entrega de la educación en el departamento, lo que puede ser especialmente importante en instituciones técnicas como el Tecnológico de Morelia. </w:t>
      </w:r>
      <w:r w:rsidRPr="1C5E03F4">
        <w:rPr>
          <w:rStyle w:val="contentcontrolboundarysink"/>
          <w:rFonts w:asciiTheme="majorHAnsi" w:eastAsiaTheme="majorEastAsia" w:hAnsiTheme="majorHAnsi" w:cstheme="majorBidi"/>
        </w:rPr>
        <w:t>​</w:t>
      </w:r>
      <w:r w:rsidRPr="1C5E03F4">
        <w:rPr>
          <w:rStyle w:val="normaltextrun"/>
          <w:rFonts w:asciiTheme="majorHAnsi" w:eastAsiaTheme="majorEastAsia" w:hAnsiTheme="majorHAnsi" w:cstheme="majorBidi"/>
          <w:shd w:val="clear" w:color="auto" w:fill="E1E3E6"/>
        </w:rPr>
        <w:t>(</w:t>
      </w:r>
      <w:r w:rsidR="7974FED6" w:rsidRPr="1C5E03F4">
        <w:rPr>
          <w:rStyle w:val="normaltextrun"/>
          <w:rFonts w:asciiTheme="majorHAnsi" w:eastAsiaTheme="majorEastAsia" w:hAnsiTheme="majorHAnsi" w:cstheme="majorBidi"/>
          <w:shd w:val="clear" w:color="auto" w:fill="E1E3E6"/>
        </w:rPr>
        <w:t>Benemérita</w:t>
      </w:r>
      <w:r w:rsidRPr="1C5E03F4">
        <w:rPr>
          <w:rStyle w:val="normaltextrun"/>
          <w:rFonts w:asciiTheme="majorHAnsi" w:eastAsiaTheme="majorEastAsia" w:hAnsiTheme="majorHAnsi" w:cstheme="majorBidi"/>
          <w:shd w:val="clear" w:color="auto" w:fill="E1E3E6"/>
        </w:rPr>
        <w:t xml:space="preserve"> Universidad </w:t>
      </w:r>
      <w:r w:rsidR="7974FED6" w:rsidRPr="1C5E03F4">
        <w:rPr>
          <w:rStyle w:val="normaltextrun"/>
          <w:rFonts w:asciiTheme="majorHAnsi" w:eastAsiaTheme="majorEastAsia" w:hAnsiTheme="majorHAnsi" w:cstheme="majorBidi"/>
          <w:shd w:val="clear" w:color="auto" w:fill="E1E3E6"/>
        </w:rPr>
        <w:t>Autónoma</w:t>
      </w:r>
      <w:r w:rsidRPr="1C5E03F4">
        <w:rPr>
          <w:rStyle w:val="normaltextrun"/>
          <w:rFonts w:asciiTheme="majorHAnsi" w:eastAsiaTheme="majorEastAsia" w:hAnsiTheme="majorHAnsi" w:cstheme="majorBidi"/>
          <w:shd w:val="clear" w:color="auto" w:fill="E1E3E6"/>
        </w:rPr>
        <w:t xml:space="preserve"> de Puebla, 2007)</w:t>
      </w:r>
      <w:r w:rsidRPr="1C5E03F4">
        <w:rPr>
          <w:rStyle w:val="contentcontrolboundarysink"/>
          <w:rFonts w:asciiTheme="majorHAnsi" w:eastAsiaTheme="majorEastAsia" w:hAnsiTheme="majorHAnsi" w:cstheme="majorBidi"/>
        </w:rPr>
        <w:t>​</w:t>
      </w:r>
      <w:r w:rsidRPr="1C5E03F4">
        <w:rPr>
          <w:rStyle w:val="eop"/>
          <w:rFonts w:asciiTheme="majorHAnsi" w:eastAsiaTheme="majorEastAsia" w:hAnsiTheme="majorHAnsi" w:cstheme="majorBidi"/>
        </w:rPr>
        <w:t> </w:t>
      </w:r>
    </w:p>
    <w:p w14:paraId="016744D9" w14:textId="77777777" w:rsidR="008435EC" w:rsidRPr="008435EC" w:rsidRDefault="008435EC" w:rsidP="008435EC">
      <w:pPr>
        <w:pStyle w:val="paragraph"/>
        <w:spacing w:before="0" w:beforeAutospacing="0" w:after="0" w:afterAutospacing="0"/>
        <w:jc w:val="both"/>
        <w:textAlignment w:val="baseline"/>
        <w:rPr>
          <w:rFonts w:asciiTheme="majorHAnsi" w:eastAsiaTheme="majorEastAsia" w:hAnsiTheme="majorHAnsi" w:cstheme="majorBidi"/>
        </w:rPr>
      </w:pPr>
    </w:p>
    <w:p w14:paraId="13D2E1B2" w14:textId="754CB07D" w:rsidR="008435EC" w:rsidRDefault="00D803BD" w:rsidP="008435EC">
      <w:pPr>
        <w:pStyle w:val="Prrafodelista"/>
        <w:numPr>
          <w:ilvl w:val="0"/>
          <w:numId w:val="18"/>
        </w:numPr>
        <w:spacing w:line="240" w:lineRule="auto"/>
        <w:jc w:val="both"/>
        <w:rPr>
          <w:rFonts w:asciiTheme="majorHAnsi" w:eastAsiaTheme="majorEastAsia" w:hAnsiTheme="majorHAnsi" w:cstheme="majorBidi"/>
          <w:sz w:val="24"/>
          <w:szCs w:val="24"/>
        </w:rPr>
      </w:pPr>
      <w:r w:rsidRPr="1C5E03F4">
        <w:rPr>
          <w:rFonts w:asciiTheme="majorHAnsi" w:eastAsiaTheme="majorEastAsia" w:hAnsiTheme="majorHAnsi" w:cstheme="majorBidi"/>
          <w:sz w:val="24"/>
          <w:szCs w:val="24"/>
        </w:rPr>
        <w:t>Agendamiento de Exámenes: El agendamiento de exámenes se refiere al proceso de asignar fechas y horarios específicos para los exámenes. Este será un aspecto importante del sistema, ya que permitirá a los docentes programar exámenes y a los estudiantes conocer cuándo deben realizarlos.</w:t>
      </w:r>
    </w:p>
    <w:p w14:paraId="7A0075C3" w14:textId="77777777" w:rsidR="008435EC" w:rsidRPr="008435EC" w:rsidRDefault="008435EC" w:rsidP="008435EC">
      <w:pPr>
        <w:pStyle w:val="Prrafodelista"/>
        <w:rPr>
          <w:rFonts w:asciiTheme="majorHAnsi" w:eastAsiaTheme="majorEastAsia" w:hAnsiTheme="majorHAnsi" w:cstheme="majorBidi"/>
          <w:sz w:val="24"/>
          <w:szCs w:val="24"/>
        </w:rPr>
      </w:pPr>
    </w:p>
    <w:p w14:paraId="326579DA" w14:textId="77777777" w:rsidR="008435EC" w:rsidRDefault="008435EC" w:rsidP="008435EC">
      <w:pPr>
        <w:spacing w:line="240" w:lineRule="auto"/>
        <w:jc w:val="both"/>
        <w:rPr>
          <w:rFonts w:asciiTheme="majorHAnsi" w:eastAsiaTheme="majorEastAsia" w:hAnsiTheme="majorHAnsi" w:cstheme="majorBidi"/>
          <w:sz w:val="24"/>
          <w:szCs w:val="24"/>
        </w:rPr>
      </w:pPr>
    </w:p>
    <w:p w14:paraId="38491FB8" w14:textId="77777777" w:rsidR="008435EC" w:rsidRDefault="008435EC" w:rsidP="008435EC">
      <w:pPr>
        <w:spacing w:line="240" w:lineRule="auto"/>
        <w:jc w:val="both"/>
        <w:rPr>
          <w:rFonts w:asciiTheme="majorHAnsi" w:eastAsiaTheme="majorEastAsia" w:hAnsiTheme="majorHAnsi" w:cstheme="majorBidi"/>
          <w:sz w:val="24"/>
          <w:szCs w:val="24"/>
        </w:rPr>
      </w:pPr>
    </w:p>
    <w:p w14:paraId="46E2C17B" w14:textId="77777777" w:rsidR="008435EC" w:rsidRDefault="008435EC" w:rsidP="008435EC">
      <w:pPr>
        <w:spacing w:line="240" w:lineRule="auto"/>
        <w:jc w:val="both"/>
        <w:rPr>
          <w:rFonts w:asciiTheme="majorHAnsi" w:eastAsiaTheme="majorEastAsia" w:hAnsiTheme="majorHAnsi" w:cstheme="majorBidi"/>
          <w:sz w:val="24"/>
          <w:szCs w:val="24"/>
        </w:rPr>
      </w:pPr>
    </w:p>
    <w:p w14:paraId="27D48CF3" w14:textId="77777777" w:rsidR="008435EC" w:rsidRPr="008435EC" w:rsidRDefault="008435EC" w:rsidP="008435EC">
      <w:pPr>
        <w:spacing w:line="240" w:lineRule="auto"/>
        <w:jc w:val="both"/>
        <w:rPr>
          <w:rFonts w:asciiTheme="majorHAnsi" w:eastAsiaTheme="majorEastAsia" w:hAnsiTheme="majorHAnsi" w:cstheme="majorBidi"/>
          <w:sz w:val="24"/>
          <w:szCs w:val="24"/>
        </w:rPr>
      </w:pPr>
    </w:p>
    <w:p w14:paraId="43EDE49A" w14:textId="0239A4B8" w:rsidR="008435EC" w:rsidRPr="008435EC" w:rsidRDefault="00D803BD" w:rsidP="008435EC">
      <w:pPr>
        <w:pStyle w:val="Prrafodelista"/>
        <w:numPr>
          <w:ilvl w:val="0"/>
          <w:numId w:val="18"/>
        </w:numPr>
        <w:spacing w:line="240" w:lineRule="auto"/>
        <w:jc w:val="both"/>
        <w:rPr>
          <w:rFonts w:asciiTheme="majorHAnsi" w:eastAsiaTheme="majorEastAsia" w:hAnsiTheme="majorHAnsi" w:cstheme="majorBidi"/>
          <w:sz w:val="24"/>
          <w:szCs w:val="24"/>
        </w:rPr>
      </w:pPr>
      <w:r w:rsidRPr="1C5E03F4">
        <w:rPr>
          <w:rFonts w:asciiTheme="majorHAnsi" w:eastAsiaTheme="majorEastAsia" w:hAnsiTheme="majorHAnsi" w:cstheme="majorBidi"/>
          <w:sz w:val="24"/>
          <w:szCs w:val="24"/>
        </w:rPr>
        <w:t>Colaboración en Línea: La colaboración en línea implica trabajar juntos a través de la Internet. Las personas pueden colaborar en línea en tiempo real (sincrónico) o en su propio tiempo (asincrónico). En este proyecto, la colaboración en línea será fundamental para la creación conjunta del banco de preguntas</w:t>
      </w:r>
      <w:r w:rsidR="008435EC">
        <w:rPr>
          <w:rFonts w:asciiTheme="majorHAnsi" w:eastAsiaTheme="majorEastAsia" w:hAnsiTheme="majorHAnsi" w:cstheme="majorBidi"/>
          <w:sz w:val="24"/>
          <w:szCs w:val="24"/>
        </w:rPr>
        <w:t>.</w:t>
      </w:r>
    </w:p>
    <w:p w14:paraId="18B8134E" w14:textId="77777777" w:rsidR="001B5F3D" w:rsidRDefault="001B5F3D" w:rsidP="1C5E03F4">
      <w:pPr>
        <w:pStyle w:val="Prrafodelista"/>
        <w:jc w:val="both"/>
        <w:rPr>
          <w:rFonts w:asciiTheme="majorHAnsi" w:eastAsiaTheme="majorEastAsia" w:hAnsiTheme="majorHAnsi" w:cstheme="majorBidi"/>
          <w:sz w:val="24"/>
          <w:szCs w:val="24"/>
        </w:rPr>
      </w:pPr>
    </w:p>
    <w:p w14:paraId="22F1D249" w14:textId="473D4BD7" w:rsidR="006D0C4F" w:rsidRDefault="00D803BD" w:rsidP="1C5E03F4">
      <w:pPr>
        <w:pStyle w:val="Prrafodelista"/>
        <w:numPr>
          <w:ilvl w:val="0"/>
          <w:numId w:val="18"/>
        </w:numPr>
        <w:jc w:val="both"/>
        <w:rPr>
          <w:rFonts w:asciiTheme="majorHAnsi" w:eastAsiaTheme="majorEastAsia" w:hAnsiTheme="majorHAnsi" w:cstheme="majorBidi"/>
          <w:sz w:val="24"/>
          <w:szCs w:val="24"/>
        </w:rPr>
      </w:pPr>
      <w:r w:rsidRPr="1C5E03F4">
        <w:rPr>
          <w:rFonts w:asciiTheme="majorHAnsi" w:eastAsiaTheme="majorEastAsia" w:hAnsiTheme="majorHAnsi" w:cstheme="majorBidi"/>
          <w:sz w:val="24"/>
          <w:szCs w:val="24"/>
        </w:rPr>
        <w:t>Metadatos de Pregunta: Los metadatos de pregunta son una forma estructurada de describir los atributos y características de una pregunta, como su dificultad, tema, tipo y habilidades evaluadas.</w:t>
      </w:r>
    </w:p>
    <w:p w14:paraId="31383C7E" w14:textId="25928138" w:rsidR="006D0C4F" w:rsidRDefault="006D0C4F" w:rsidP="1C5E03F4">
      <w:pPr>
        <w:pStyle w:val="Prrafodelista"/>
        <w:jc w:val="both"/>
        <w:rPr>
          <w:rFonts w:asciiTheme="majorHAnsi" w:eastAsiaTheme="majorEastAsia" w:hAnsiTheme="majorHAnsi" w:cstheme="majorBidi"/>
          <w:sz w:val="24"/>
          <w:szCs w:val="24"/>
        </w:rPr>
      </w:pPr>
    </w:p>
    <w:p w14:paraId="5BAE48BB" w14:textId="77777777" w:rsidR="00D803BD" w:rsidRDefault="00D803BD" w:rsidP="1C5E03F4">
      <w:pPr>
        <w:pStyle w:val="Prrafodelista"/>
        <w:numPr>
          <w:ilvl w:val="0"/>
          <w:numId w:val="18"/>
        </w:numPr>
        <w:jc w:val="both"/>
        <w:rPr>
          <w:rFonts w:asciiTheme="majorHAnsi" w:eastAsiaTheme="majorEastAsia" w:hAnsiTheme="majorHAnsi" w:cstheme="majorBidi"/>
          <w:sz w:val="24"/>
          <w:szCs w:val="24"/>
        </w:rPr>
      </w:pPr>
      <w:r w:rsidRPr="1C5E03F4">
        <w:rPr>
          <w:rFonts w:asciiTheme="majorHAnsi" w:eastAsiaTheme="majorEastAsia" w:hAnsiTheme="majorHAnsi" w:cstheme="majorBidi"/>
          <w:sz w:val="24"/>
          <w:szCs w:val="24"/>
        </w:rPr>
        <w:t>Sistema de Agendamiento: Un sistema de agendamiento es un conjunto de herramientas y funcionalidades que permiten a los docentes programar las evaluaciones departamentales.</w:t>
      </w:r>
    </w:p>
    <w:p w14:paraId="2E69C657" w14:textId="77777777" w:rsidR="0080638D" w:rsidRDefault="0080638D" w:rsidP="1C5E03F4">
      <w:pPr>
        <w:pStyle w:val="Prrafodelista"/>
        <w:jc w:val="both"/>
        <w:rPr>
          <w:rFonts w:asciiTheme="majorHAnsi" w:eastAsiaTheme="majorEastAsia" w:hAnsiTheme="majorHAnsi" w:cstheme="majorBidi"/>
          <w:sz w:val="24"/>
          <w:szCs w:val="24"/>
        </w:rPr>
      </w:pPr>
    </w:p>
    <w:p w14:paraId="4829096C" w14:textId="77777777" w:rsidR="00D803BD" w:rsidRPr="009A50A2" w:rsidRDefault="00D803BD" w:rsidP="1C5E03F4">
      <w:pPr>
        <w:pStyle w:val="Prrafodelista"/>
        <w:numPr>
          <w:ilvl w:val="0"/>
          <w:numId w:val="18"/>
        </w:numPr>
        <w:jc w:val="both"/>
        <w:rPr>
          <w:rFonts w:asciiTheme="majorHAnsi" w:eastAsiaTheme="majorEastAsia" w:hAnsiTheme="majorHAnsi" w:cstheme="majorBidi"/>
          <w:sz w:val="24"/>
          <w:szCs w:val="24"/>
        </w:rPr>
      </w:pPr>
      <w:r w:rsidRPr="1C5E03F4">
        <w:rPr>
          <w:rFonts w:asciiTheme="majorHAnsi" w:eastAsiaTheme="majorEastAsia" w:hAnsiTheme="majorHAnsi" w:cstheme="majorBidi"/>
          <w:sz w:val="24"/>
          <w:szCs w:val="24"/>
        </w:rPr>
        <w:t>Inteligencia Artificial (IA) en Evaluaciones: La inteligencia artificial en las evaluaciones se refiere a la aplicación de técnicas de IA para analizar y mejorar las evaluaciones.</w:t>
      </w:r>
    </w:p>
    <w:p w14:paraId="226B2BC8" w14:textId="77777777" w:rsidR="0080638D" w:rsidRDefault="0080638D" w:rsidP="1C5E03F4">
      <w:pPr>
        <w:pStyle w:val="Prrafodelista"/>
        <w:jc w:val="both"/>
        <w:rPr>
          <w:rFonts w:asciiTheme="majorHAnsi" w:eastAsiaTheme="majorEastAsia" w:hAnsiTheme="majorHAnsi" w:cstheme="majorBidi"/>
          <w:sz w:val="24"/>
          <w:szCs w:val="24"/>
        </w:rPr>
      </w:pPr>
    </w:p>
    <w:p w14:paraId="695B45C1" w14:textId="77777777" w:rsidR="00D803BD" w:rsidRPr="009A50A2" w:rsidRDefault="00D803BD" w:rsidP="1C5E03F4">
      <w:pPr>
        <w:pStyle w:val="Prrafodelista"/>
        <w:numPr>
          <w:ilvl w:val="0"/>
          <w:numId w:val="18"/>
        </w:numPr>
        <w:jc w:val="both"/>
        <w:rPr>
          <w:rFonts w:asciiTheme="majorHAnsi" w:eastAsiaTheme="majorEastAsia" w:hAnsiTheme="majorHAnsi" w:cstheme="majorBidi"/>
          <w:sz w:val="24"/>
          <w:szCs w:val="24"/>
        </w:rPr>
      </w:pPr>
      <w:r w:rsidRPr="1C5E03F4">
        <w:rPr>
          <w:rFonts w:asciiTheme="majorHAnsi" w:eastAsiaTheme="majorEastAsia" w:hAnsiTheme="majorHAnsi" w:cstheme="majorBidi"/>
          <w:sz w:val="24"/>
          <w:szCs w:val="24"/>
        </w:rPr>
        <w:t>Análisis de Datos Educativos: El análisis de datos educativos es el proceso de examinar y evaluar grandes conjuntos de datos generados por la plataforma.</w:t>
      </w:r>
    </w:p>
    <w:p w14:paraId="38FEEB8E" w14:textId="77777777" w:rsidR="0080638D" w:rsidRDefault="0080638D" w:rsidP="1C5E03F4">
      <w:pPr>
        <w:pStyle w:val="Prrafodelista"/>
        <w:jc w:val="both"/>
        <w:rPr>
          <w:rFonts w:asciiTheme="majorHAnsi" w:eastAsiaTheme="majorEastAsia" w:hAnsiTheme="majorHAnsi" w:cstheme="majorBidi"/>
          <w:sz w:val="24"/>
          <w:szCs w:val="24"/>
        </w:rPr>
      </w:pPr>
    </w:p>
    <w:p w14:paraId="6D8FEEED" w14:textId="77777777" w:rsidR="00D803BD" w:rsidRPr="009A50A2" w:rsidRDefault="00D803BD" w:rsidP="1C5E03F4">
      <w:pPr>
        <w:pStyle w:val="Prrafodelista"/>
        <w:numPr>
          <w:ilvl w:val="0"/>
          <w:numId w:val="18"/>
        </w:numPr>
        <w:jc w:val="both"/>
        <w:rPr>
          <w:rFonts w:asciiTheme="majorHAnsi" w:eastAsiaTheme="majorEastAsia" w:hAnsiTheme="majorHAnsi" w:cstheme="majorBidi"/>
          <w:sz w:val="24"/>
          <w:szCs w:val="24"/>
        </w:rPr>
      </w:pPr>
      <w:r w:rsidRPr="1C5E03F4">
        <w:rPr>
          <w:rFonts w:asciiTheme="majorHAnsi" w:eastAsiaTheme="majorEastAsia" w:hAnsiTheme="majorHAnsi" w:cstheme="majorBidi"/>
          <w:sz w:val="24"/>
          <w:szCs w:val="24"/>
        </w:rPr>
        <w:t>Interfaz de Usuario Intuitiva: Una interfaz de usuario intuitiva es una interfaz diseñada para ser fácilmente entendida y utilizada por los docentes y estudiantes.</w:t>
      </w:r>
    </w:p>
    <w:p w14:paraId="36312153" w14:textId="77777777" w:rsidR="0080638D" w:rsidRDefault="0080638D" w:rsidP="1C5E03F4">
      <w:pPr>
        <w:pStyle w:val="Prrafodelista"/>
        <w:jc w:val="both"/>
        <w:rPr>
          <w:rFonts w:asciiTheme="majorHAnsi" w:eastAsiaTheme="majorEastAsia" w:hAnsiTheme="majorHAnsi" w:cstheme="majorBidi"/>
          <w:sz w:val="24"/>
          <w:szCs w:val="24"/>
        </w:rPr>
      </w:pPr>
    </w:p>
    <w:p w14:paraId="44E840BA" w14:textId="6BB65822" w:rsidR="0080638D" w:rsidRPr="001B0845" w:rsidRDefault="00D803BD" w:rsidP="1C5E03F4">
      <w:pPr>
        <w:pStyle w:val="Prrafodelista"/>
        <w:numPr>
          <w:ilvl w:val="0"/>
          <w:numId w:val="18"/>
        </w:numPr>
        <w:jc w:val="both"/>
        <w:rPr>
          <w:rFonts w:asciiTheme="majorHAnsi" w:eastAsiaTheme="majorEastAsia" w:hAnsiTheme="majorHAnsi" w:cstheme="majorBidi"/>
          <w:sz w:val="24"/>
          <w:szCs w:val="24"/>
        </w:rPr>
      </w:pPr>
      <w:r w:rsidRPr="1C5E03F4">
        <w:rPr>
          <w:rFonts w:asciiTheme="majorHAnsi" w:eastAsiaTheme="majorEastAsia" w:hAnsiTheme="majorHAnsi" w:cstheme="majorBidi"/>
          <w:sz w:val="24"/>
          <w:szCs w:val="24"/>
        </w:rPr>
        <w:t xml:space="preserve">Aprendizaje Automático (Machine </w:t>
      </w:r>
      <w:proofErr w:type="spellStart"/>
      <w:r w:rsidRPr="1C5E03F4">
        <w:rPr>
          <w:rFonts w:asciiTheme="majorHAnsi" w:eastAsiaTheme="majorEastAsia" w:hAnsiTheme="majorHAnsi" w:cstheme="majorBidi"/>
          <w:sz w:val="24"/>
          <w:szCs w:val="24"/>
        </w:rPr>
        <w:t>Learning</w:t>
      </w:r>
      <w:proofErr w:type="spellEnd"/>
      <w:r w:rsidRPr="1C5E03F4">
        <w:rPr>
          <w:rFonts w:asciiTheme="majorHAnsi" w:eastAsiaTheme="majorEastAsia" w:hAnsiTheme="majorHAnsi" w:cstheme="majorBidi"/>
          <w:sz w:val="24"/>
          <w:szCs w:val="24"/>
        </w:rPr>
        <w:t>) en Retroalimentación: El aprendizaje automático en retroalimentación implica el uso de algoritmos de aprendizaje automático para analizar los resultados de las evaluaciones y proporcionar retroalimentación individualizada y precisa a cada estudiante.</w:t>
      </w:r>
    </w:p>
    <w:p w14:paraId="1D07F969" w14:textId="77777777" w:rsidR="0080638D" w:rsidRDefault="0080638D" w:rsidP="1C5E03F4">
      <w:pPr>
        <w:pStyle w:val="Prrafodelista"/>
        <w:jc w:val="both"/>
        <w:rPr>
          <w:rFonts w:asciiTheme="majorHAnsi" w:eastAsiaTheme="majorEastAsia" w:hAnsiTheme="majorHAnsi" w:cstheme="majorBidi"/>
          <w:sz w:val="24"/>
          <w:szCs w:val="24"/>
        </w:rPr>
      </w:pPr>
    </w:p>
    <w:p w14:paraId="0986D39E" w14:textId="77777777" w:rsidR="00D803BD" w:rsidRPr="009A50A2" w:rsidRDefault="00D803BD" w:rsidP="1C5E03F4">
      <w:pPr>
        <w:pStyle w:val="Prrafodelista"/>
        <w:numPr>
          <w:ilvl w:val="0"/>
          <w:numId w:val="18"/>
        </w:numPr>
        <w:jc w:val="both"/>
        <w:rPr>
          <w:rFonts w:asciiTheme="majorHAnsi" w:eastAsiaTheme="majorEastAsia" w:hAnsiTheme="majorHAnsi" w:cstheme="majorBidi"/>
          <w:sz w:val="24"/>
          <w:szCs w:val="24"/>
        </w:rPr>
      </w:pPr>
      <w:r w:rsidRPr="1C5E03F4">
        <w:rPr>
          <w:rFonts w:asciiTheme="majorHAnsi" w:eastAsiaTheme="majorEastAsia" w:hAnsiTheme="majorHAnsi" w:cstheme="majorBidi"/>
          <w:sz w:val="24"/>
          <w:szCs w:val="24"/>
        </w:rPr>
        <w:t>Adaptabilidad de la Plataforma: La adaptabilidad de la plataforma se refiere a la capacidad del sistema para ajustarse y personalizarse según las necesidades y requisitos específicos de cada institución educativa.</w:t>
      </w:r>
    </w:p>
    <w:p w14:paraId="1FBA22A7" w14:textId="77777777" w:rsidR="0080638D" w:rsidRDefault="0080638D" w:rsidP="1C5E03F4">
      <w:pPr>
        <w:pStyle w:val="Prrafodelista"/>
        <w:jc w:val="both"/>
        <w:rPr>
          <w:rFonts w:asciiTheme="majorHAnsi" w:eastAsiaTheme="majorEastAsia" w:hAnsiTheme="majorHAnsi" w:cstheme="majorBidi"/>
          <w:sz w:val="24"/>
          <w:szCs w:val="24"/>
        </w:rPr>
      </w:pPr>
    </w:p>
    <w:p w14:paraId="03A4DFE3" w14:textId="331C84EB" w:rsidR="1C5E03F4" w:rsidRDefault="00D803BD" w:rsidP="1C5E03F4">
      <w:pPr>
        <w:pStyle w:val="Prrafodelista"/>
        <w:numPr>
          <w:ilvl w:val="0"/>
          <w:numId w:val="18"/>
        </w:numPr>
        <w:jc w:val="both"/>
        <w:rPr>
          <w:rFonts w:asciiTheme="majorHAnsi" w:eastAsiaTheme="majorEastAsia" w:hAnsiTheme="majorHAnsi" w:cstheme="majorBidi"/>
          <w:sz w:val="24"/>
          <w:szCs w:val="24"/>
        </w:rPr>
      </w:pPr>
      <w:r w:rsidRPr="1C5E03F4">
        <w:rPr>
          <w:rFonts w:asciiTheme="majorHAnsi" w:eastAsiaTheme="majorEastAsia" w:hAnsiTheme="majorHAnsi" w:cstheme="majorBidi"/>
          <w:sz w:val="24"/>
          <w:szCs w:val="24"/>
        </w:rPr>
        <w:t>Estadísticas Descriptivas en Evaluaciones: Las estadísticas descriptivas en las evaluaciones implican el uso de técnicas estadísticas para resumir y presentar datos relacionados con el rendimiento de los estudiantes en las evaluaciones.</w:t>
      </w:r>
    </w:p>
    <w:p w14:paraId="45C3DE80" w14:textId="77777777" w:rsidR="002118AB" w:rsidRDefault="002118AB" w:rsidP="002118AB">
      <w:pPr>
        <w:pStyle w:val="Prrafodelista"/>
        <w:rPr>
          <w:rFonts w:asciiTheme="majorHAnsi" w:eastAsiaTheme="majorEastAsia" w:hAnsiTheme="majorHAnsi" w:cstheme="majorBidi"/>
          <w:sz w:val="24"/>
          <w:szCs w:val="24"/>
        </w:rPr>
      </w:pPr>
    </w:p>
    <w:p w14:paraId="1C7A0D35" w14:textId="77777777" w:rsidR="008435EC" w:rsidRDefault="008435EC" w:rsidP="002118AB">
      <w:pPr>
        <w:pStyle w:val="Prrafodelista"/>
        <w:rPr>
          <w:rFonts w:asciiTheme="majorHAnsi" w:eastAsiaTheme="majorEastAsia" w:hAnsiTheme="majorHAnsi" w:cstheme="majorBidi"/>
          <w:sz w:val="24"/>
          <w:szCs w:val="24"/>
        </w:rPr>
      </w:pPr>
    </w:p>
    <w:p w14:paraId="2E9587C7" w14:textId="77777777" w:rsidR="008435EC" w:rsidRDefault="008435EC" w:rsidP="002118AB">
      <w:pPr>
        <w:pStyle w:val="Prrafodelista"/>
        <w:rPr>
          <w:rFonts w:asciiTheme="majorHAnsi" w:eastAsiaTheme="majorEastAsia" w:hAnsiTheme="majorHAnsi" w:cstheme="majorBidi"/>
          <w:sz w:val="24"/>
          <w:szCs w:val="24"/>
        </w:rPr>
      </w:pPr>
    </w:p>
    <w:p w14:paraId="7C834F2E" w14:textId="77777777" w:rsidR="008435EC" w:rsidRDefault="008435EC" w:rsidP="002118AB">
      <w:pPr>
        <w:pStyle w:val="Prrafodelista"/>
        <w:rPr>
          <w:rFonts w:asciiTheme="majorHAnsi" w:eastAsiaTheme="majorEastAsia" w:hAnsiTheme="majorHAnsi" w:cstheme="majorBidi"/>
          <w:sz w:val="24"/>
          <w:szCs w:val="24"/>
        </w:rPr>
      </w:pPr>
    </w:p>
    <w:p w14:paraId="0AB93D3E" w14:textId="77777777" w:rsidR="008435EC" w:rsidRDefault="008435EC" w:rsidP="002118AB">
      <w:pPr>
        <w:pStyle w:val="Prrafodelista"/>
        <w:rPr>
          <w:rFonts w:asciiTheme="majorHAnsi" w:eastAsiaTheme="majorEastAsia" w:hAnsiTheme="majorHAnsi" w:cstheme="majorBidi"/>
          <w:sz w:val="24"/>
          <w:szCs w:val="24"/>
        </w:rPr>
      </w:pPr>
    </w:p>
    <w:p w14:paraId="64B9ADDF" w14:textId="77777777" w:rsidR="008435EC" w:rsidRPr="002118AB" w:rsidRDefault="008435EC" w:rsidP="002118AB">
      <w:pPr>
        <w:pStyle w:val="Prrafodelista"/>
        <w:rPr>
          <w:rFonts w:asciiTheme="majorHAnsi" w:eastAsiaTheme="majorEastAsia" w:hAnsiTheme="majorHAnsi" w:cstheme="majorBidi"/>
          <w:sz w:val="24"/>
          <w:szCs w:val="24"/>
        </w:rPr>
      </w:pPr>
    </w:p>
    <w:p w14:paraId="6823F03A" w14:textId="77777777" w:rsidR="002118AB" w:rsidRPr="002118AB" w:rsidRDefault="002118AB" w:rsidP="002118AB">
      <w:pPr>
        <w:pStyle w:val="Prrafodelista"/>
        <w:jc w:val="both"/>
        <w:rPr>
          <w:rFonts w:asciiTheme="majorHAnsi" w:eastAsiaTheme="majorEastAsia" w:hAnsiTheme="majorHAnsi" w:cstheme="majorBidi"/>
          <w:sz w:val="24"/>
          <w:szCs w:val="24"/>
        </w:rPr>
      </w:pPr>
    </w:p>
    <w:p w14:paraId="7D50D567" w14:textId="6458CC8A" w:rsidR="1C5E03F4" w:rsidRPr="008435EC" w:rsidRDefault="00D803BD" w:rsidP="1C5E03F4">
      <w:pPr>
        <w:pStyle w:val="Prrafodelista"/>
        <w:numPr>
          <w:ilvl w:val="0"/>
          <w:numId w:val="18"/>
        </w:numPr>
        <w:jc w:val="both"/>
        <w:rPr>
          <w:rFonts w:asciiTheme="majorHAnsi" w:eastAsiaTheme="majorEastAsia" w:hAnsiTheme="majorHAnsi" w:cstheme="majorBidi"/>
          <w:sz w:val="24"/>
          <w:szCs w:val="24"/>
        </w:rPr>
      </w:pPr>
      <w:r w:rsidRPr="1C5E03F4">
        <w:rPr>
          <w:rFonts w:asciiTheme="majorHAnsi" w:eastAsiaTheme="majorEastAsia" w:hAnsiTheme="majorHAnsi" w:cstheme="majorBidi"/>
          <w:sz w:val="24"/>
          <w:szCs w:val="24"/>
        </w:rPr>
        <w:t>Integración de Sistemas: La integración de sistemas implica la combinación efectiva del Sistema de Captura y Aplicación de Exámenes Departamentales Colaborativo con otros sistemas existentes en la institución educativa.</w:t>
      </w:r>
    </w:p>
    <w:p w14:paraId="10C49908" w14:textId="76F8A8A3" w:rsidR="1C5E03F4" w:rsidRDefault="1C5E03F4" w:rsidP="1C5E03F4">
      <w:pPr>
        <w:jc w:val="both"/>
        <w:rPr>
          <w:rFonts w:asciiTheme="majorHAnsi" w:eastAsiaTheme="majorEastAsia" w:hAnsiTheme="majorHAnsi" w:cstheme="majorBidi"/>
          <w:sz w:val="24"/>
          <w:szCs w:val="24"/>
        </w:rPr>
      </w:pPr>
    </w:p>
    <w:p w14:paraId="4A0DC598" w14:textId="10D06D38" w:rsidR="00986854" w:rsidRPr="009D1677" w:rsidRDefault="0057586E" w:rsidP="00223654">
      <w:pPr>
        <w:pStyle w:val="Ttulo2"/>
        <w:numPr>
          <w:ilvl w:val="0"/>
          <w:numId w:val="66"/>
        </w:numPr>
        <w:rPr>
          <w:sz w:val="28"/>
          <w:szCs w:val="28"/>
        </w:rPr>
      </w:pPr>
      <w:bookmarkStart w:id="76" w:name="_Toc150501529"/>
      <w:r w:rsidRPr="2CD9E044">
        <w:rPr>
          <w:sz w:val="28"/>
          <w:szCs w:val="28"/>
        </w:rPr>
        <w:t>Estado del Arte.</w:t>
      </w:r>
      <w:bookmarkEnd w:id="76"/>
    </w:p>
    <w:p w14:paraId="2C300A39" w14:textId="411C7AE5" w:rsidR="00986854" w:rsidRPr="00223654" w:rsidRDefault="0057586E" w:rsidP="00223654">
      <w:pPr>
        <w:rPr>
          <w:b/>
          <w:bCs/>
          <w:sz w:val="24"/>
          <w:szCs w:val="24"/>
        </w:rPr>
      </w:pPr>
      <w:r w:rsidRPr="00223654">
        <w:rPr>
          <w:b/>
          <w:bCs/>
          <w:sz w:val="24"/>
          <w:szCs w:val="24"/>
        </w:rPr>
        <w:t>Principales debates y controversias.</w:t>
      </w:r>
    </w:p>
    <w:p w14:paraId="70E61F99" w14:textId="172D0481" w:rsidR="009D1677" w:rsidRPr="00223654" w:rsidRDefault="009D1677" w:rsidP="00223654">
      <w:pPr>
        <w:rPr>
          <w:b/>
          <w:bCs/>
          <w:sz w:val="24"/>
          <w:szCs w:val="24"/>
        </w:rPr>
      </w:pPr>
      <w:r w:rsidRPr="00223654">
        <w:rPr>
          <w:b/>
          <w:bCs/>
          <w:sz w:val="24"/>
          <w:szCs w:val="24"/>
        </w:rPr>
        <w:t xml:space="preserve">Exámenes en línea vs presencial. </w:t>
      </w:r>
    </w:p>
    <w:p w14:paraId="43DE35B9" w14:textId="4A04EA73" w:rsidR="00986854" w:rsidRPr="00986854" w:rsidRDefault="00986854" w:rsidP="00986854">
      <w:r w:rsidRPr="00986854">
        <w:t>Los exámenes en línea y los exámenes presenciales tienen sus propias ventajas y desventajas. Aquí te dejo algunos puntos a considerar:</w:t>
      </w:r>
    </w:p>
    <w:p w14:paraId="3EBFC80F" w14:textId="77777777" w:rsidR="00986854" w:rsidRPr="00986854" w:rsidRDefault="00986854" w:rsidP="00986854">
      <w:pPr>
        <w:jc w:val="both"/>
      </w:pPr>
      <w:r w:rsidRPr="00986854">
        <w:t>Exámenes en línea:</w:t>
      </w:r>
    </w:p>
    <w:p w14:paraId="5E6AB6B9" w14:textId="34759E07" w:rsidR="00986854" w:rsidRPr="00986854" w:rsidRDefault="00986854" w:rsidP="00912CE8">
      <w:pPr>
        <w:pStyle w:val="Prrafodelista"/>
        <w:numPr>
          <w:ilvl w:val="0"/>
          <w:numId w:val="31"/>
        </w:numPr>
        <w:jc w:val="both"/>
      </w:pPr>
      <w:r w:rsidRPr="00986854">
        <w:t>Aprendizaje continuo: Los estudiantes están inmersos en un modo de educación más continua, llegando al examen con los conocimientos más frescos.</w:t>
      </w:r>
    </w:p>
    <w:p w14:paraId="3EF0B7CA" w14:textId="382F1640" w:rsidR="00986854" w:rsidRPr="00986854" w:rsidRDefault="00986854" w:rsidP="00912CE8">
      <w:pPr>
        <w:pStyle w:val="Prrafodelista"/>
        <w:numPr>
          <w:ilvl w:val="0"/>
          <w:numId w:val="31"/>
        </w:numPr>
        <w:jc w:val="both"/>
      </w:pPr>
      <w:r w:rsidRPr="00986854">
        <w:t>Tiempo determinado por pregunta: En muchos casos, los exámenes en línea tienen un tiempo determinado para cada pregunta.</w:t>
      </w:r>
    </w:p>
    <w:p w14:paraId="33C79F65" w14:textId="18849274" w:rsidR="00986854" w:rsidRDefault="00986854" w:rsidP="00912CE8">
      <w:pPr>
        <w:pStyle w:val="Prrafodelista"/>
        <w:numPr>
          <w:ilvl w:val="0"/>
          <w:numId w:val="31"/>
        </w:numPr>
        <w:jc w:val="both"/>
      </w:pPr>
      <w:r w:rsidRPr="00986854">
        <w:t>Ahorro de recursos, precisión y rapidez en los resultados, mejor adaptabilidad al entorno actual de los estudiantes son algunas de las ventajas exclusivas de los exámenes online.</w:t>
      </w:r>
    </w:p>
    <w:p w14:paraId="35127FC9" w14:textId="77777777" w:rsidR="009D1677" w:rsidRPr="00986854" w:rsidRDefault="009D1677" w:rsidP="009D1677">
      <w:pPr>
        <w:pStyle w:val="Prrafodelista"/>
        <w:jc w:val="both"/>
      </w:pPr>
    </w:p>
    <w:p w14:paraId="0C3AA575" w14:textId="7F721B69" w:rsidR="00986854" w:rsidRPr="00986854" w:rsidRDefault="00986854" w:rsidP="00986854">
      <w:pPr>
        <w:jc w:val="both"/>
      </w:pPr>
      <w:r w:rsidRPr="00986854">
        <w:t>Sin embargo, también pueden presentar desafíos como fallos de las herramientas tecnológicas, sobresaturación de servidores o las condiciones familiares de cada estudiante. Además, puede resultar complicada la concentración al pasar al formato online para muchos alumnos acostumbrados durante toda su etapa educativa a los exámenes presenciales.</w:t>
      </w:r>
    </w:p>
    <w:p w14:paraId="40EA4315" w14:textId="77777777" w:rsidR="00986854" w:rsidRPr="00986854" w:rsidRDefault="00986854" w:rsidP="00986854">
      <w:pPr>
        <w:jc w:val="both"/>
      </w:pPr>
      <w:r w:rsidRPr="00986854">
        <w:t>Exámenes presenciales:</w:t>
      </w:r>
    </w:p>
    <w:p w14:paraId="761C64B4" w14:textId="347ED66B" w:rsidR="00986854" w:rsidRPr="00986854" w:rsidRDefault="00986854" w:rsidP="00912CE8">
      <w:pPr>
        <w:pStyle w:val="Prrafodelista"/>
        <w:numPr>
          <w:ilvl w:val="0"/>
          <w:numId w:val="30"/>
        </w:numPr>
        <w:jc w:val="both"/>
      </w:pPr>
      <w:r w:rsidRPr="00986854">
        <w:t>Eficacia probada: La eficacia del aprendizaje presencial ha estado probada durante muchísimos años.</w:t>
      </w:r>
    </w:p>
    <w:p w14:paraId="3A5032B2" w14:textId="4BA417C1" w:rsidR="00986854" w:rsidRPr="00986854" w:rsidRDefault="00986854" w:rsidP="00912CE8">
      <w:pPr>
        <w:pStyle w:val="Prrafodelista"/>
        <w:numPr>
          <w:ilvl w:val="0"/>
          <w:numId w:val="30"/>
        </w:numPr>
        <w:jc w:val="both"/>
      </w:pPr>
      <w:r w:rsidRPr="00986854">
        <w:t>Distribución del tiempo: El estudiante distribuye el tiempo del que dispone: quizá solo necesite 5 minutos para responder a una pregunta, mientras que para otra empleará 15.</w:t>
      </w:r>
    </w:p>
    <w:p w14:paraId="02EF4910" w14:textId="6D648ECA" w:rsidR="009D1677" w:rsidRDefault="00986854" w:rsidP="1C5E03F4">
      <w:pPr>
        <w:pStyle w:val="Prrafodelista"/>
        <w:numPr>
          <w:ilvl w:val="0"/>
          <w:numId w:val="30"/>
        </w:numPr>
        <w:jc w:val="both"/>
        <w:rPr>
          <w:color w:val="000000"/>
          <w:shd w:val="clear" w:color="auto" w:fill="FFFFFF"/>
        </w:rPr>
      </w:pPr>
      <w:r>
        <w:t>Equipamiento sencillo: Para los exámenes presenciales normalmente el alumno únicamente necesita un bolígrafo y un papel que se le suele facilitar allí.</w:t>
      </w:r>
      <w:r w:rsidR="0D1B0C70">
        <w:t xml:space="preserve"> </w:t>
      </w:r>
      <w:r w:rsidR="009D1677">
        <w:rPr>
          <w:color w:val="000000"/>
          <w:shd w:val="clear" w:color="auto" w:fill="FFFFFF"/>
        </w:rPr>
        <w:t>(</w:t>
      </w:r>
      <w:r w:rsidR="009D1677" w:rsidRPr="1C5E03F4">
        <w:rPr>
          <w:i/>
          <w:iCs/>
          <w:color w:val="000000"/>
        </w:rPr>
        <w:t>Exámenes Presenciales vs Online ¿Cuál Es Mejor? | Carné de Estudiante Internacional</w:t>
      </w:r>
      <w:r w:rsidR="009D1677">
        <w:rPr>
          <w:color w:val="000000"/>
          <w:shd w:val="clear" w:color="auto" w:fill="FFFFFF"/>
        </w:rPr>
        <w:t>, 2021)</w:t>
      </w:r>
    </w:p>
    <w:p w14:paraId="6EC3AE6A" w14:textId="77777777" w:rsidR="009D1677" w:rsidRPr="00F14E4D" w:rsidRDefault="009D1677" w:rsidP="00F14E4D">
      <w:pPr>
        <w:pStyle w:val="Ttulo2"/>
      </w:pPr>
    </w:p>
    <w:p w14:paraId="4553B903" w14:textId="77777777" w:rsidR="00093C97" w:rsidRDefault="00093C97" w:rsidP="00F14E4D">
      <w:pPr>
        <w:pStyle w:val="Ttulo4"/>
        <w:rPr>
          <w:i w:val="0"/>
        </w:rPr>
      </w:pPr>
    </w:p>
    <w:p w14:paraId="50D4AEE3" w14:textId="4248BCBC" w:rsidR="70EAB856" w:rsidRDefault="70EAB856" w:rsidP="70EAB856"/>
    <w:p w14:paraId="7D6AD15E" w14:textId="77777777" w:rsidR="008435EC" w:rsidRDefault="008435EC" w:rsidP="70EAB856"/>
    <w:p w14:paraId="3ABFC3B4" w14:textId="77777777" w:rsidR="008435EC" w:rsidRDefault="008435EC" w:rsidP="70EAB856"/>
    <w:p w14:paraId="1429B6CE" w14:textId="77777777" w:rsidR="008435EC" w:rsidRDefault="008435EC" w:rsidP="70EAB856"/>
    <w:p w14:paraId="34FF83A7" w14:textId="594132FF" w:rsidR="1B0D4B6E" w:rsidRDefault="1B0D4B6E" w:rsidP="70EAB856">
      <w:pPr>
        <w:pStyle w:val="Ttulo4"/>
        <w:rPr>
          <w:i w:val="0"/>
          <w:iCs w:val="0"/>
          <w:sz w:val="28"/>
          <w:szCs w:val="28"/>
        </w:rPr>
      </w:pPr>
      <w:r w:rsidRPr="70EAB856">
        <w:rPr>
          <w:i w:val="0"/>
          <w:iCs w:val="0"/>
          <w:sz w:val="28"/>
          <w:szCs w:val="28"/>
        </w:rPr>
        <w:t>Ventajas y D</w:t>
      </w:r>
      <w:r w:rsidR="62FE660A" w:rsidRPr="70EAB856">
        <w:rPr>
          <w:i w:val="0"/>
          <w:iCs w:val="0"/>
          <w:sz w:val="28"/>
          <w:szCs w:val="28"/>
        </w:rPr>
        <w:t xml:space="preserve">esventajas de la evaluación en </w:t>
      </w:r>
      <w:r w:rsidRPr="70EAB856">
        <w:rPr>
          <w:i w:val="0"/>
          <w:iCs w:val="0"/>
          <w:sz w:val="28"/>
          <w:szCs w:val="28"/>
        </w:rPr>
        <w:t>línea.</w:t>
      </w:r>
    </w:p>
    <w:p w14:paraId="3D635F19" w14:textId="5AABFAED" w:rsidR="00222CC1" w:rsidRDefault="00222CC1" w:rsidP="003F5681">
      <w:pPr>
        <w:jc w:val="both"/>
      </w:pPr>
      <w:r>
        <w:t>La evaluación en línea en educación tiene una serie de características que han evolucionado a diferentes ritmos, dependiendo del contexto socioeconómico y de la velocidad de adopción de innovaciones en las universidades y organizaciones dedicadas a la evaluación. Como todo lo que implica el uso de la tecnología, hay fact</w:t>
      </w:r>
      <w:r w:rsidR="00F14E4D">
        <w:t>ores humanos, culturales, socia</w:t>
      </w:r>
      <w:r>
        <w:t>les, psicológicos, tecnológicos, económicos y del contexto que determinan el uso de estas herramientas. En general, el avance de la evaluación en línea antes de la pandemia, como una herramienta cotidiana para promover el aprendizaje de los estudiantes, había sido lento, con excepción de los exámenes sumativos de alto impacto en universidades u organizaciones dedicadas a ello (</w:t>
      </w:r>
      <w:proofErr w:type="spellStart"/>
      <w:r>
        <w:t>Educational</w:t>
      </w:r>
      <w:proofErr w:type="spellEnd"/>
      <w:r>
        <w:t xml:space="preserve"> </w:t>
      </w:r>
      <w:proofErr w:type="spellStart"/>
      <w:r>
        <w:t>Testing</w:t>
      </w:r>
      <w:proofErr w:type="spellEnd"/>
      <w:r>
        <w:t xml:space="preserve"> </w:t>
      </w:r>
      <w:proofErr w:type="spellStart"/>
      <w:r>
        <w:t>Service</w:t>
      </w:r>
      <w:proofErr w:type="spellEnd"/>
      <w:r>
        <w:t xml:space="preserve">, </w:t>
      </w:r>
      <w:proofErr w:type="spellStart"/>
      <w:r>
        <w:t>National</w:t>
      </w:r>
      <w:proofErr w:type="spellEnd"/>
      <w:r>
        <w:t xml:space="preserve"> </w:t>
      </w:r>
      <w:proofErr w:type="spellStart"/>
      <w:r>
        <w:t>Board</w:t>
      </w:r>
      <w:proofErr w:type="spellEnd"/>
      <w:r>
        <w:t xml:space="preserve"> </w:t>
      </w:r>
      <w:proofErr w:type="spellStart"/>
      <w:r>
        <w:t>of</w:t>
      </w:r>
      <w:proofErr w:type="spellEnd"/>
      <w:r>
        <w:t xml:space="preserve"> Me</w:t>
      </w:r>
      <w:r w:rsidR="003F5681">
        <w:t xml:space="preserve">dical </w:t>
      </w:r>
      <w:proofErr w:type="spellStart"/>
      <w:r w:rsidR="003F5681">
        <w:t>Examiners</w:t>
      </w:r>
      <w:proofErr w:type="spellEnd"/>
      <w:r w:rsidR="003F5681">
        <w:t xml:space="preserve">, entre otros). </w:t>
      </w:r>
    </w:p>
    <w:p w14:paraId="0633B296" w14:textId="5C6BD38A" w:rsidR="008C7058" w:rsidRDefault="00222CC1" w:rsidP="00222CC1">
      <w:pPr>
        <w:jc w:val="both"/>
      </w:pPr>
      <w:r>
        <w:t>En estos casos el uso de herramientas digitales para generar exámenes, la metodología de aplicación en centros ad hoc, el desarrollo de bancos de reactivos, análisis psicométricos, mecanismos de seguridad e identificación de los sustentantes, procesamiento natural de lenguaje y uso de inteligencia artificial, tuvieron importantes avances (</w:t>
      </w:r>
      <w:proofErr w:type="spellStart"/>
      <w:r>
        <w:t>Dennick</w:t>
      </w:r>
      <w:proofErr w:type="spellEnd"/>
      <w:r>
        <w:t xml:space="preserve"> et al., 2009; </w:t>
      </w:r>
      <w:proofErr w:type="spellStart"/>
      <w:r>
        <w:t>Doğan</w:t>
      </w:r>
      <w:proofErr w:type="spellEnd"/>
      <w:r>
        <w:t xml:space="preserve"> et al., 2020; </w:t>
      </w:r>
      <w:proofErr w:type="spellStart"/>
      <w:r>
        <w:t>Hols-Elders</w:t>
      </w:r>
      <w:proofErr w:type="spellEnd"/>
      <w:r>
        <w:t xml:space="preserve"> et al., 2008; JISC, 2010;). De cualquier manera, diversos autores han identificado grupos de ventajas y desventajas desde el punto de vista administrativo y educativo, para los diferentes actores del proceso de evaluación (instituciones, docentes y estudiantes) (Cantillon et al, 2004; Conrad y </w:t>
      </w:r>
      <w:proofErr w:type="spellStart"/>
      <w:r>
        <w:t>Openo</w:t>
      </w:r>
      <w:proofErr w:type="spellEnd"/>
      <w:r>
        <w:t xml:space="preserve">, 2018; </w:t>
      </w:r>
      <w:proofErr w:type="spellStart"/>
      <w:r>
        <w:t>Dennick</w:t>
      </w:r>
      <w:proofErr w:type="spellEnd"/>
      <w:r>
        <w:t xml:space="preserve"> et al., 2009). Por supuesto que algo que</w:t>
      </w:r>
      <w:r w:rsidR="00F14E4D">
        <w:t xml:space="preserve"> constituye una venta</w:t>
      </w:r>
      <w:r>
        <w:t>ja en un contexto para una persona o institución, puede ser también una desventaja en otro contexto o momento, por lo que el siguiente listado no es exclusivo ni limitativo a cada actor. A continuación, se describen algunos de los pros y contras más relevantes, por población implicada:</w:t>
      </w:r>
    </w:p>
    <w:p w14:paraId="34069803" w14:textId="33C1D621" w:rsidR="00EA3503" w:rsidRDefault="00EA3503" w:rsidP="1C5E03F4">
      <w:pPr>
        <w:jc w:val="both"/>
        <w:rPr>
          <w:sz w:val="32"/>
          <w:szCs w:val="32"/>
        </w:rPr>
      </w:pPr>
      <w:r w:rsidRPr="1C5E03F4">
        <w:rPr>
          <w:sz w:val="28"/>
          <w:szCs w:val="28"/>
        </w:rPr>
        <w:t xml:space="preserve">DOCENTES </w:t>
      </w:r>
    </w:p>
    <w:p w14:paraId="073C9570" w14:textId="24E47C5E" w:rsidR="00EA3503" w:rsidRDefault="68566019" w:rsidP="1C5E03F4">
      <w:pPr>
        <w:jc w:val="both"/>
        <w:rPr>
          <w:sz w:val="32"/>
          <w:szCs w:val="32"/>
        </w:rPr>
      </w:pPr>
      <w:r w:rsidRPr="1C5E03F4">
        <w:rPr>
          <w:sz w:val="28"/>
          <w:szCs w:val="28"/>
        </w:rPr>
        <w:t>Ventajas</w:t>
      </w:r>
      <w:r w:rsidR="00EA3503" w:rsidRPr="1C5E03F4">
        <w:rPr>
          <w:sz w:val="28"/>
          <w:szCs w:val="28"/>
        </w:rPr>
        <w:t xml:space="preserve"> </w:t>
      </w:r>
    </w:p>
    <w:p w14:paraId="6B07CBCE" w14:textId="33C1D621" w:rsidR="00EA3503" w:rsidRDefault="00EA3503" w:rsidP="00222CC1">
      <w:pPr>
        <w:jc w:val="both"/>
      </w:pPr>
      <w:r>
        <w:t xml:space="preserve">● Ahorra tiempo para calificar exámenes y analizar resultados. </w:t>
      </w:r>
    </w:p>
    <w:p w14:paraId="135481E2" w14:textId="33C1D621" w:rsidR="00093C97" w:rsidRDefault="00EA3503" w:rsidP="00222CC1">
      <w:pPr>
        <w:jc w:val="both"/>
      </w:pPr>
      <w:r>
        <w:t xml:space="preserve">● Pueden seguir el “rastro digital” del desempeño de los estudiantes individual y grupalmente, visualizar y archivar datos </w:t>
      </w:r>
      <w:r w:rsidR="00093C97">
        <w:t xml:space="preserve">con facilidad. </w:t>
      </w:r>
    </w:p>
    <w:p w14:paraId="347D51B0" w14:textId="33C1D621" w:rsidR="00EA3503" w:rsidRDefault="00EA3503" w:rsidP="00222CC1">
      <w:pPr>
        <w:jc w:val="both"/>
      </w:pPr>
      <w:r>
        <w:t xml:space="preserve">● Puede disminuir el uso de tiempo de profesores para vigilar personalmente aplicaciones de exámenes. </w:t>
      </w:r>
    </w:p>
    <w:p w14:paraId="74571A5E" w14:textId="33C1D621" w:rsidR="00EA3503" w:rsidRDefault="00EA3503" w:rsidP="00222CC1">
      <w:pPr>
        <w:jc w:val="both"/>
      </w:pPr>
      <w:r>
        <w:t xml:space="preserve">● La información de evaluación de los estudiantes y retroalimentación de sus cursos se recibe con mayor eficiencia. </w:t>
      </w:r>
    </w:p>
    <w:p w14:paraId="3966422F" w14:textId="77777777" w:rsidR="00093C97" w:rsidRDefault="00EA3503" w:rsidP="00222CC1">
      <w:pPr>
        <w:jc w:val="both"/>
      </w:pPr>
      <w:r>
        <w:t>● Los datos de evaluación recabados longitudinalmente en los cursos pueden integrarse en la misma plataforma virtual, con el resto de los componentes de los cursos y asignaturas.</w:t>
      </w:r>
    </w:p>
    <w:p w14:paraId="3376667B" w14:textId="77777777" w:rsidR="00093C97" w:rsidRDefault="00093C97" w:rsidP="00222CC1">
      <w:pPr>
        <w:jc w:val="both"/>
      </w:pPr>
    </w:p>
    <w:p w14:paraId="60465CBD" w14:textId="77777777" w:rsidR="00093C97" w:rsidRDefault="00093C97" w:rsidP="00222CC1">
      <w:pPr>
        <w:jc w:val="both"/>
      </w:pPr>
    </w:p>
    <w:p w14:paraId="4D6FBE0C" w14:textId="775055E2" w:rsidR="006D0C4F" w:rsidRDefault="006D0C4F" w:rsidP="00222CC1">
      <w:pPr>
        <w:jc w:val="both"/>
      </w:pPr>
    </w:p>
    <w:p w14:paraId="0895D671" w14:textId="77777777" w:rsidR="006D0C4F" w:rsidRDefault="006D0C4F" w:rsidP="00222CC1">
      <w:pPr>
        <w:jc w:val="both"/>
      </w:pPr>
    </w:p>
    <w:p w14:paraId="059F9850" w14:textId="2305E030" w:rsidR="00EA3503" w:rsidRDefault="00EA3503" w:rsidP="00222CC1">
      <w:pPr>
        <w:jc w:val="both"/>
      </w:pPr>
      <w:r>
        <w:t xml:space="preserve"> </w:t>
      </w:r>
    </w:p>
    <w:p w14:paraId="40728251" w14:textId="33C1D621" w:rsidR="00EA3503" w:rsidRDefault="00EA3503" w:rsidP="00222CC1">
      <w:pPr>
        <w:jc w:val="both"/>
      </w:pPr>
      <w:r>
        <w:t xml:space="preserve">● Facilita proporcionar retroalimentación y evaluación formativa individual y grupal las 24 horas, los 7 días de la semana. </w:t>
      </w:r>
    </w:p>
    <w:p w14:paraId="4AA95CBA" w14:textId="33C1D621" w:rsidR="00EA3503" w:rsidRDefault="00EA3503" w:rsidP="00222CC1">
      <w:pPr>
        <w:jc w:val="both"/>
      </w:pPr>
      <w:r>
        <w:t xml:space="preserve">● Permite usar más variedad de medios (gráficas, imágenes, videos, audios) y de tipos de reactivos, comparado con exámenes en papel. </w:t>
      </w:r>
    </w:p>
    <w:p w14:paraId="70BC2180" w14:textId="33C1D621" w:rsidR="00EA3503" w:rsidRDefault="00EA3503" w:rsidP="00222CC1">
      <w:pPr>
        <w:jc w:val="both"/>
      </w:pPr>
      <w:r>
        <w:t xml:space="preserve">● Mayor posibilidad de control de calidad con el uso de las herramientas que proveen las plataformas. </w:t>
      </w:r>
    </w:p>
    <w:p w14:paraId="429D1746" w14:textId="33C1D621" w:rsidR="00EA3503" w:rsidRDefault="00EA3503" w:rsidP="00222CC1">
      <w:pPr>
        <w:jc w:val="both"/>
      </w:pPr>
      <w:r>
        <w:t xml:space="preserve">● Automatización de varios elementos del proceso de evaluación (calificación, promedios, gráficas, etc.) </w:t>
      </w:r>
    </w:p>
    <w:p w14:paraId="6C86D927" w14:textId="427813E7" w:rsidR="00EA3503" w:rsidRDefault="00EA3503" w:rsidP="00222CC1">
      <w:pPr>
        <w:jc w:val="both"/>
      </w:pPr>
      <w:r>
        <w:t xml:space="preserve">● Disponibilidad de varias herramientas para detectar plagio en las tareas y exámenes, así como minimizar trampa y conductas deshonestas en </w:t>
      </w:r>
      <w:r w:rsidR="00F14E4D">
        <w:t xml:space="preserve">las evaluaciones. </w:t>
      </w:r>
    </w:p>
    <w:p w14:paraId="4C2F00BF" w14:textId="33C1D621" w:rsidR="00EA3503" w:rsidRDefault="00EA3503" w:rsidP="00222CC1">
      <w:pPr>
        <w:jc w:val="both"/>
      </w:pPr>
      <w:r>
        <w:t xml:space="preserve">● Permite realizar exámenes adaptativos en línea (siempre y cuando se tenga un robusto banco de reactivos), con la consecuente eficiencia de tiempo de los estudiantes al responder exámenes. </w:t>
      </w:r>
    </w:p>
    <w:p w14:paraId="270EA035" w14:textId="33C1D621" w:rsidR="00EA3503" w:rsidRDefault="00EA3503" w:rsidP="00222CC1">
      <w:pPr>
        <w:jc w:val="both"/>
      </w:pPr>
      <w:r>
        <w:t xml:space="preserve">● Facilidad de tener acceso a la plataforma de evaluación desde cualquier dispositivo con acceso a la red, a cualquier hora del día. </w:t>
      </w:r>
    </w:p>
    <w:p w14:paraId="5B1FEEA3" w14:textId="33C1D621" w:rsidR="00EA3503" w:rsidRDefault="00EA3503" w:rsidP="00222CC1">
      <w:pPr>
        <w:jc w:val="both"/>
      </w:pPr>
      <w:r>
        <w:t xml:space="preserve">● Disponibilidad de una gran cantidad de apps y plataformas digitales para evaluación, varias de bajo costo o gratuitas, que permiten un proceso evaluativo más dinámico e interactivo, así como evaluar el trabajo colaborativo. </w:t>
      </w:r>
    </w:p>
    <w:p w14:paraId="7125E4B6" w14:textId="33C1D621" w:rsidR="00EA3503" w:rsidRDefault="00EA3503" w:rsidP="00222CC1">
      <w:pPr>
        <w:jc w:val="both"/>
      </w:pPr>
      <w:r>
        <w:t xml:space="preserve">● Facilita explorar otros métodos e instrumentos de evaluación, como </w:t>
      </w:r>
      <w:proofErr w:type="spellStart"/>
      <w:r>
        <w:t>auto-evaluación</w:t>
      </w:r>
      <w:proofErr w:type="spellEnd"/>
      <w:r>
        <w:t xml:space="preserve">, evaluación por pares, exámenes de libro abierto, evaluación auténtica, simuladores y realidad virtual. </w:t>
      </w:r>
    </w:p>
    <w:p w14:paraId="489866F4" w14:textId="6E6FB73F" w:rsidR="00EA3503" w:rsidRDefault="4F8ACA52" w:rsidP="1C5E03F4">
      <w:pPr>
        <w:jc w:val="both"/>
        <w:rPr>
          <w:sz w:val="28"/>
          <w:szCs w:val="28"/>
        </w:rPr>
      </w:pPr>
      <w:r w:rsidRPr="1C5E03F4">
        <w:rPr>
          <w:sz w:val="28"/>
          <w:szCs w:val="28"/>
        </w:rPr>
        <w:t>Desventajas</w:t>
      </w:r>
    </w:p>
    <w:p w14:paraId="6EFB75E5" w14:textId="33C1D621" w:rsidR="00EA3503" w:rsidRDefault="00EA3503" w:rsidP="00222CC1">
      <w:pPr>
        <w:jc w:val="both"/>
      </w:pPr>
      <w:r>
        <w:t xml:space="preserve">● Requiere habilidades digitales, que implican tiempo, esfuerzo y recursos, así como participación en actividades de formación docente. </w:t>
      </w:r>
    </w:p>
    <w:p w14:paraId="14D4A1DC" w14:textId="33C1D621" w:rsidR="00EA3503" w:rsidRDefault="00EA3503" w:rsidP="00222CC1">
      <w:pPr>
        <w:jc w:val="both"/>
      </w:pPr>
      <w:r>
        <w:t xml:space="preserve">● Implica tener dispositivos digitales y licencias de software, que tienen un costo para el profesorado o para la institución. </w:t>
      </w:r>
    </w:p>
    <w:p w14:paraId="3640CA19" w14:textId="33C1D621" w:rsidR="00EA3503" w:rsidRDefault="00EA3503" w:rsidP="00222CC1">
      <w:pPr>
        <w:jc w:val="both"/>
      </w:pPr>
      <w:r>
        <w:t xml:space="preserve">● La disponibilidad permanente puede saturar el tiempo del profesorado e invadir su agenda personal y de descanso, generando desgaste y fatiga. </w:t>
      </w:r>
    </w:p>
    <w:p w14:paraId="3CABE367" w14:textId="766FC38F" w:rsidR="001B5F3D" w:rsidRDefault="37167D87" w:rsidP="00222CC1">
      <w:pPr>
        <w:jc w:val="both"/>
      </w:pPr>
      <w:r>
        <w:t xml:space="preserve">● Favorece exámenes objetivos de opción múltiple, limitando las opciones de tipos de evaluación (aunque están surgiendo herramientas de procesamiento natural del lenguaje y análisis del discurso que pueden revolucionar la evaluación en línea). </w:t>
      </w:r>
    </w:p>
    <w:p w14:paraId="5C6BD696" w14:textId="77777777" w:rsidR="008435EC" w:rsidRDefault="008435EC" w:rsidP="00222CC1">
      <w:pPr>
        <w:jc w:val="both"/>
      </w:pPr>
    </w:p>
    <w:p w14:paraId="0E54E9F1" w14:textId="77777777" w:rsidR="008435EC" w:rsidRDefault="008435EC" w:rsidP="00222CC1">
      <w:pPr>
        <w:jc w:val="both"/>
      </w:pPr>
    </w:p>
    <w:p w14:paraId="01A2662D" w14:textId="77777777" w:rsidR="008435EC" w:rsidRDefault="008435EC" w:rsidP="00222CC1">
      <w:pPr>
        <w:jc w:val="both"/>
      </w:pPr>
    </w:p>
    <w:p w14:paraId="1D50E221" w14:textId="77777777" w:rsidR="008435EC" w:rsidRDefault="008435EC" w:rsidP="00222CC1">
      <w:pPr>
        <w:jc w:val="both"/>
      </w:pPr>
    </w:p>
    <w:p w14:paraId="686109E6" w14:textId="77777777" w:rsidR="008435EC" w:rsidRDefault="008435EC" w:rsidP="00222CC1">
      <w:pPr>
        <w:jc w:val="both"/>
      </w:pPr>
    </w:p>
    <w:p w14:paraId="1830361E" w14:textId="293FAE20" w:rsidR="00093C97" w:rsidRDefault="00EA3503" w:rsidP="00222CC1">
      <w:pPr>
        <w:jc w:val="both"/>
      </w:pPr>
      <w:r>
        <w:t xml:space="preserve">● Requiere disciplina y trabajo constante para mantener actualizados los bancos de reactivos y los archivos. </w:t>
      </w:r>
    </w:p>
    <w:p w14:paraId="75905A5C" w14:textId="33C1D621" w:rsidR="00EA3503" w:rsidRDefault="00EA3503" w:rsidP="00222CC1">
      <w:pPr>
        <w:jc w:val="both"/>
      </w:pPr>
      <w:r>
        <w:t xml:space="preserve">● Puede introducir amenazas a la validez, al dar ventajas a estudiantes de mayor nivel socioeconómico o que tengan mayores habilidades digitales y acceso a Internet, así como dispositivos más poderosos. </w:t>
      </w:r>
    </w:p>
    <w:p w14:paraId="258943D6" w14:textId="33C1D621" w:rsidR="00EA3503" w:rsidRDefault="00EA3503" w:rsidP="00222CC1">
      <w:pPr>
        <w:jc w:val="both"/>
      </w:pPr>
      <w:r>
        <w:t xml:space="preserve">● Puede hacer más difícil vigilar estudiantes en centros de aplicación de exámenes sumativos, si las pantallas ocultan al estudiante y las computadoras están muy cerca una de la otra. </w:t>
      </w:r>
    </w:p>
    <w:p w14:paraId="718FAE51" w14:textId="33C1D621" w:rsidR="00EA3503" w:rsidRDefault="00EA3503" w:rsidP="00222CC1">
      <w:pPr>
        <w:jc w:val="both"/>
      </w:pPr>
      <w:r>
        <w:t xml:space="preserve">● Existe la percepción de que es más fácil hacer trampa y copiar, usar herramientas de ayuda no autorizadas o comunicarse virtualmente con otras personas. </w:t>
      </w:r>
    </w:p>
    <w:p w14:paraId="0A85DDCC" w14:textId="5FFC9DDE" w:rsidR="00982342" w:rsidRDefault="00EA3503" w:rsidP="00222CC1">
      <w:pPr>
        <w:jc w:val="both"/>
      </w:pPr>
      <w:r>
        <w:t xml:space="preserve">● Se pueden convertir en “cajas negras” para los profesores, al desconocer estos el funcionamiento interno de los algoritmos del software.  </w:t>
      </w:r>
    </w:p>
    <w:p w14:paraId="4A35E08C" w14:textId="2D505A4A" w:rsidR="00EA3503" w:rsidRDefault="00EA3503" w:rsidP="00222CC1">
      <w:pPr>
        <w:jc w:val="both"/>
      </w:pPr>
      <w:r>
        <w:t>● La enorme cantidad de opciones de apps y plataformas para evaluación hace difícil la elección de las más apropiadas para el contexto local, y el recambio continuo y actualizaciones de estas herramientas complican el mante</w:t>
      </w:r>
      <w:r w:rsidR="003F5681">
        <w:t xml:space="preserve">nerse al día en su uso eficaz. </w:t>
      </w:r>
    </w:p>
    <w:p w14:paraId="7D386E69" w14:textId="12B30671" w:rsidR="004E229C" w:rsidRDefault="00EA3503" w:rsidP="00222CC1">
      <w:pPr>
        <w:jc w:val="both"/>
      </w:pPr>
      <w:r>
        <w:t xml:space="preserve">● Puede generar la percepción de alejamiento personal con los estudiantes, provocando la deshumanización de la práctica docente. </w:t>
      </w:r>
    </w:p>
    <w:p w14:paraId="45474E75" w14:textId="33C1D621" w:rsidR="004E229C" w:rsidRDefault="00EA3503" w:rsidP="1C5E03F4">
      <w:pPr>
        <w:jc w:val="both"/>
        <w:rPr>
          <w:sz w:val="32"/>
          <w:szCs w:val="32"/>
        </w:rPr>
      </w:pPr>
      <w:r w:rsidRPr="1C5E03F4">
        <w:rPr>
          <w:sz w:val="28"/>
          <w:szCs w:val="28"/>
        </w:rPr>
        <w:t xml:space="preserve">ESTUDIANTES </w:t>
      </w:r>
    </w:p>
    <w:p w14:paraId="34334EC7" w14:textId="401058E0" w:rsidR="004E229C" w:rsidRDefault="5985F73B" w:rsidP="1C5E03F4">
      <w:pPr>
        <w:jc w:val="both"/>
        <w:rPr>
          <w:sz w:val="28"/>
          <w:szCs w:val="28"/>
        </w:rPr>
      </w:pPr>
      <w:r w:rsidRPr="1C5E03F4">
        <w:rPr>
          <w:sz w:val="28"/>
          <w:szCs w:val="28"/>
        </w:rPr>
        <w:t>Ventajas</w:t>
      </w:r>
      <w:r w:rsidR="00EA3503" w:rsidRPr="1C5E03F4">
        <w:rPr>
          <w:sz w:val="28"/>
          <w:szCs w:val="28"/>
        </w:rPr>
        <w:t xml:space="preserve"> </w:t>
      </w:r>
    </w:p>
    <w:p w14:paraId="736A329D" w14:textId="33C1D621" w:rsidR="004E229C" w:rsidRDefault="00EA3503" w:rsidP="00222CC1">
      <w:pPr>
        <w:jc w:val="both"/>
      </w:pPr>
      <w:r>
        <w:t>● Pueden recibir retroalimentación instantánea en s</w:t>
      </w:r>
      <w:r w:rsidR="004E229C">
        <w:t>u desempeño y mantener comunica</w:t>
      </w:r>
      <w:r>
        <w:t xml:space="preserve">ción constante con profesores y compañeros. </w:t>
      </w:r>
    </w:p>
    <w:p w14:paraId="3294323E" w14:textId="33C1D621" w:rsidR="004E229C" w:rsidRDefault="00EA3503" w:rsidP="00222CC1">
      <w:pPr>
        <w:jc w:val="both"/>
      </w:pPr>
      <w:r>
        <w:t xml:space="preserve">● En general los estudiantes están familiarizados con el uso de la tecnología, y se sienten confiados al usarla. </w:t>
      </w:r>
    </w:p>
    <w:p w14:paraId="25CF1979" w14:textId="33C1D621" w:rsidR="004E229C" w:rsidRDefault="00EA3503" w:rsidP="00222CC1">
      <w:pPr>
        <w:jc w:val="both"/>
      </w:pPr>
      <w:r>
        <w:t xml:space="preserve">● Les permite monitorear su progreso académico durante el curso. </w:t>
      </w:r>
    </w:p>
    <w:p w14:paraId="4662E5F6" w14:textId="33C1D621" w:rsidR="004E229C" w:rsidRDefault="00EA3503" w:rsidP="00222CC1">
      <w:pPr>
        <w:jc w:val="both"/>
      </w:pPr>
      <w:r>
        <w:t xml:space="preserve">● Tienen acceso ilimitado y permanente a los recursos en línea del curso y de la universidad. </w:t>
      </w:r>
    </w:p>
    <w:p w14:paraId="7D1C60E8" w14:textId="33C1D621" w:rsidR="004E229C" w:rsidRDefault="00EA3503" w:rsidP="00222CC1">
      <w:pPr>
        <w:jc w:val="both"/>
      </w:pPr>
      <w:r>
        <w:t xml:space="preserve">● Prefieren el uso de multimedios (audio, video, redes sociales), mayor interactividad y experiencia visual. </w:t>
      </w:r>
    </w:p>
    <w:p w14:paraId="6228EA3D" w14:textId="33C1D621" w:rsidR="004E229C" w:rsidRDefault="00EA3503" w:rsidP="00222CC1">
      <w:pPr>
        <w:jc w:val="both"/>
      </w:pPr>
      <w:r>
        <w:t xml:space="preserve">● Las herramientas tienen múltiples opciones de accesibilidad para los estudiantes con necesidades especiales. </w:t>
      </w:r>
    </w:p>
    <w:p w14:paraId="55D5F0EC" w14:textId="77777777" w:rsidR="008435EC" w:rsidRDefault="008435EC" w:rsidP="00222CC1">
      <w:pPr>
        <w:jc w:val="both"/>
      </w:pPr>
    </w:p>
    <w:p w14:paraId="0E9D9A2D" w14:textId="77777777" w:rsidR="008435EC" w:rsidRDefault="008435EC" w:rsidP="00222CC1">
      <w:pPr>
        <w:jc w:val="both"/>
      </w:pPr>
    </w:p>
    <w:p w14:paraId="0F809B2C" w14:textId="77777777" w:rsidR="008435EC" w:rsidRDefault="008435EC" w:rsidP="00222CC1">
      <w:pPr>
        <w:jc w:val="both"/>
      </w:pPr>
    </w:p>
    <w:p w14:paraId="386DE48D" w14:textId="77777777" w:rsidR="008435EC" w:rsidRDefault="008435EC" w:rsidP="00222CC1">
      <w:pPr>
        <w:jc w:val="both"/>
      </w:pPr>
    </w:p>
    <w:p w14:paraId="5CC22ABF" w14:textId="437EC8C9" w:rsidR="001B5F3D" w:rsidRDefault="37167D87" w:rsidP="00222CC1">
      <w:pPr>
        <w:jc w:val="both"/>
      </w:pPr>
      <w:r>
        <w:t xml:space="preserve">● Al responder exámenes pueden modificar respuestas fácilmente, y tener el “mapa” del examen y preguntas que faltan, así como etiquetar aquellas en las que tienen dudas. </w:t>
      </w:r>
    </w:p>
    <w:p w14:paraId="50750355" w14:textId="08EF3B4A" w:rsidR="00093C97" w:rsidRDefault="00EA3503" w:rsidP="00222CC1">
      <w:pPr>
        <w:jc w:val="both"/>
      </w:pPr>
      <w:r>
        <w:t xml:space="preserve">● Se disminuye la separación tradicional entre evaluación y enseñanza, al enfrentarse a plataformas digitales que integran contenidos, experiencias y tareas con herramientas evaluativas como cuestionarios y </w:t>
      </w:r>
      <w:proofErr w:type="spellStart"/>
      <w:r>
        <w:t>quizzes</w:t>
      </w:r>
      <w:proofErr w:type="spellEnd"/>
      <w:r>
        <w:t xml:space="preserve">. </w:t>
      </w:r>
    </w:p>
    <w:p w14:paraId="6F4125E3" w14:textId="382953A7" w:rsidR="004E229C" w:rsidRDefault="6819DAAD" w:rsidP="1C5E03F4">
      <w:pPr>
        <w:jc w:val="both"/>
        <w:rPr>
          <w:sz w:val="28"/>
          <w:szCs w:val="28"/>
        </w:rPr>
      </w:pPr>
      <w:r w:rsidRPr="1C5E03F4">
        <w:rPr>
          <w:sz w:val="28"/>
          <w:szCs w:val="28"/>
        </w:rPr>
        <w:t>Desventajas</w:t>
      </w:r>
    </w:p>
    <w:p w14:paraId="072A0EE5" w14:textId="33C1D621" w:rsidR="004E229C" w:rsidRDefault="00EA3503" w:rsidP="00222CC1">
      <w:pPr>
        <w:jc w:val="both"/>
      </w:pPr>
      <w:r>
        <w:t>● Implica que los estudiantes tengan dispositivos digitales y</w:t>
      </w:r>
      <w:r w:rsidR="004E229C">
        <w:t xml:space="preserve"> licencias de software, que tie</w:t>
      </w:r>
      <w:r>
        <w:t xml:space="preserve">nen un costo para ellos o para la institución. </w:t>
      </w:r>
    </w:p>
    <w:p w14:paraId="13941AB7" w14:textId="33C1D621" w:rsidR="004E229C" w:rsidRDefault="00EA3503" w:rsidP="00222CC1">
      <w:pPr>
        <w:jc w:val="both"/>
      </w:pPr>
      <w:r>
        <w:t xml:space="preserve">● Requiere acceso a Internet en los espacios educativos o en casa, con sus consecuentes retos y costos. </w:t>
      </w:r>
    </w:p>
    <w:p w14:paraId="0B37E5E7" w14:textId="40A05929" w:rsidR="004E229C" w:rsidRDefault="00EA3503" w:rsidP="00222CC1">
      <w:pPr>
        <w:jc w:val="both"/>
      </w:pPr>
      <w:r>
        <w:t xml:space="preserve">● Varias herramientas digitales no están diseñadas para los teléfonos inteligentes, que son el principal dispositivo de los estudiantes. </w:t>
      </w:r>
    </w:p>
    <w:p w14:paraId="4E119917" w14:textId="12D5B08E" w:rsidR="004E229C" w:rsidRDefault="00EA3503" w:rsidP="00222CC1">
      <w:pPr>
        <w:jc w:val="both"/>
      </w:pPr>
      <w:r>
        <w:t>● Al desconocer los retos del análisis psicométrico de los e</w:t>
      </w:r>
      <w:r w:rsidR="004E229C">
        <w:t>xámenes y de los aspectos técni</w:t>
      </w:r>
      <w:r>
        <w:t xml:space="preserve">cos de la evaluación, pueden exigir resultados inmediatos en los exámenes sumativos de alto impacto, creando amenazas a la validez. </w:t>
      </w:r>
    </w:p>
    <w:p w14:paraId="22F48851" w14:textId="33C1D621" w:rsidR="004E229C" w:rsidRDefault="00EA3503" w:rsidP="00222CC1">
      <w:pPr>
        <w:jc w:val="both"/>
      </w:pPr>
      <w:r>
        <w:t>● La gran cantidad y heterogeneidad de aplicaciones, plataf</w:t>
      </w:r>
      <w:r w:rsidR="004E229C">
        <w:t>ormas y sistemas operativos usa</w:t>
      </w:r>
      <w:r>
        <w:t xml:space="preserve">dos por sus diferentes maestros, crean confusión y complican la vida de los estudiantes. </w:t>
      </w:r>
    </w:p>
    <w:p w14:paraId="6CD2E9D3" w14:textId="33C1D621" w:rsidR="004E229C" w:rsidRDefault="00EA3503" w:rsidP="00222CC1">
      <w:pPr>
        <w:jc w:val="both"/>
      </w:pPr>
      <w:r>
        <w:t>● En general los estudiantes están menos familiarizados con los aspectos asincrónicos de la evaluación en línea formativa y longitudinal, pueden no responder adecuadamente a la retroalimenta</w:t>
      </w:r>
      <w:r w:rsidR="004E229C">
        <w:t xml:space="preserve">ción en ambientes virtuales. </w:t>
      </w:r>
      <w:r>
        <w:t xml:space="preserve"> </w:t>
      </w:r>
    </w:p>
    <w:p w14:paraId="18EDB4E0" w14:textId="77777777" w:rsidR="004E229C" w:rsidRDefault="00EA3503" w:rsidP="00222CC1">
      <w:pPr>
        <w:jc w:val="both"/>
      </w:pPr>
      <w:r>
        <w:t xml:space="preserve">● Riesgo de invasiones a la privacidad y uso inadecuado de datos personales, por compañeros, docentes o personal institucional. </w:t>
      </w:r>
    </w:p>
    <w:p w14:paraId="39661928" w14:textId="40A05929" w:rsidR="004E229C" w:rsidRDefault="00EA3503" w:rsidP="00222CC1">
      <w:pPr>
        <w:jc w:val="both"/>
      </w:pPr>
      <w:r>
        <w:t xml:space="preserve">● Posibilidad de privar a los alumnos del contacto personal cara-a-cara con los docentes. </w:t>
      </w:r>
    </w:p>
    <w:p w14:paraId="53CABC64" w14:textId="33C1D621" w:rsidR="004E229C" w:rsidRDefault="00EA3503" w:rsidP="1C5E03F4">
      <w:pPr>
        <w:jc w:val="both"/>
        <w:rPr>
          <w:sz w:val="32"/>
          <w:szCs w:val="32"/>
        </w:rPr>
      </w:pPr>
      <w:r w:rsidRPr="1C5E03F4">
        <w:rPr>
          <w:sz w:val="28"/>
          <w:szCs w:val="28"/>
        </w:rPr>
        <w:t xml:space="preserve">INSTITUCIONES </w:t>
      </w:r>
    </w:p>
    <w:p w14:paraId="5468B533" w14:textId="50475E87" w:rsidR="004E229C" w:rsidRDefault="6C83C2A4" w:rsidP="1C5E03F4">
      <w:pPr>
        <w:jc w:val="both"/>
        <w:rPr>
          <w:sz w:val="28"/>
          <w:szCs w:val="28"/>
        </w:rPr>
      </w:pPr>
      <w:r w:rsidRPr="1C5E03F4">
        <w:rPr>
          <w:sz w:val="28"/>
          <w:szCs w:val="28"/>
        </w:rPr>
        <w:t>Ventajas</w:t>
      </w:r>
      <w:r w:rsidR="00EA3503" w:rsidRPr="1C5E03F4">
        <w:rPr>
          <w:sz w:val="28"/>
          <w:szCs w:val="28"/>
        </w:rPr>
        <w:t xml:space="preserve"> </w:t>
      </w:r>
    </w:p>
    <w:p w14:paraId="1F0B9D4D" w14:textId="33C1D621" w:rsidR="004E229C" w:rsidRDefault="00EA3503" w:rsidP="00222CC1">
      <w:pPr>
        <w:jc w:val="both"/>
      </w:pPr>
      <w:r>
        <w:t xml:space="preserve">● Ahorro de tiempo para analizar estadísticamente los resultados y automatizar diversos procesos de los exámenes. </w:t>
      </w:r>
    </w:p>
    <w:p w14:paraId="23042FD0" w14:textId="33C1D621" w:rsidR="004E229C" w:rsidRDefault="00EA3503" w:rsidP="00222CC1">
      <w:pPr>
        <w:jc w:val="both"/>
      </w:pPr>
      <w:r>
        <w:t xml:space="preserve">● Pueden aplicarse exámenes simultáneamente en diferentes sitios. </w:t>
      </w:r>
    </w:p>
    <w:p w14:paraId="24EBA619" w14:textId="33C1D621" w:rsidR="004E229C" w:rsidRDefault="00EA3503" w:rsidP="00222CC1">
      <w:pPr>
        <w:jc w:val="both"/>
      </w:pPr>
      <w:r>
        <w:t xml:space="preserve">● Ahorro de dinero y recursos en el uso de papel, más amable con el ambiente. </w:t>
      </w:r>
    </w:p>
    <w:p w14:paraId="293D745A" w14:textId="06770B13" w:rsidR="001B5F3D" w:rsidRDefault="37167D87" w:rsidP="00222CC1">
      <w:pPr>
        <w:jc w:val="both"/>
      </w:pPr>
      <w:r>
        <w:t xml:space="preserve">● Centralización de los apoyos a la docencia y exámenes, generando economías de escala. </w:t>
      </w:r>
    </w:p>
    <w:p w14:paraId="0BF7F97D" w14:textId="77777777" w:rsidR="008435EC" w:rsidRDefault="008435EC" w:rsidP="00222CC1">
      <w:pPr>
        <w:jc w:val="both"/>
      </w:pPr>
    </w:p>
    <w:p w14:paraId="62102F22" w14:textId="77777777" w:rsidR="008435EC" w:rsidRDefault="008435EC" w:rsidP="00222CC1">
      <w:pPr>
        <w:jc w:val="both"/>
      </w:pPr>
    </w:p>
    <w:p w14:paraId="1D4EB614" w14:textId="77777777" w:rsidR="008435EC" w:rsidRDefault="008435EC" w:rsidP="00222CC1">
      <w:pPr>
        <w:jc w:val="both"/>
      </w:pPr>
    </w:p>
    <w:p w14:paraId="044A9D12" w14:textId="33C1D621" w:rsidR="004E229C" w:rsidRDefault="00EA3503" w:rsidP="00222CC1">
      <w:pPr>
        <w:jc w:val="both"/>
      </w:pPr>
      <w:r>
        <w:t xml:space="preserve">● Generación y mantenimiento de bancos de reactivos y plataformas de exámenes en línea para toda la institución, fácilmente actualizables. </w:t>
      </w:r>
    </w:p>
    <w:p w14:paraId="4F170BD5" w14:textId="33C1D621" w:rsidR="004E229C" w:rsidRDefault="00EA3503" w:rsidP="00222CC1">
      <w:pPr>
        <w:jc w:val="both"/>
      </w:pPr>
      <w:r>
        <w:t xml:space="preserve">● Permite atender a números grandes de usuarios y realizar evaluación a gran escala. </w:t>
      </w:r>
    </w:p>
    <w:p w14:paraId="5D9164B0" w14:textId="35A5688D" w:rsidR="00093C97" w:rsidRDefault="00EA3503" w:rsidP="00222CC1">
      <w:pPr>
        <w:jc w:val="both"/>
      </w:pPr>
      <w:r>
        <w:t xml:space="preserve">● Posibilidad de tener una política adecuada de gobernanza de datos, para su uso adecuado y ético, siguiendo las normativas nacionales e internacionales. </w:t>
      </w:r>
    </w:p>
    <w:p w14:paraId="0EDC54C7" w14:textId="33C1D621" w:rsidR="004E229C" w:rsidRDefault="00EA3503" w:rsidP="00222CC1">
      <w:pPr>
        <w:jc w:val="both"/>
      </w:pPr>
      <w:r>
        <w:t>● Disminución del potencial sesgo y de errores en la calificación manual de exámenes (aunque el creciente reto de los sesgos incluidos en los al</w:t>
      </w:r>
      <w:r w:rsidR="004E229C">
        <w:t>goritmos de inteligencia artifi</w:t>
      </w:r>
      <w:r>
        <w:t xml:space="preserve">cial no se ha resuelto). </w:t>
      </w:r>
    </w:p>
    <w:p w14:paraId="4DA3F679" w14:textId="58B076C6" w:rsidR="004E229C" w:rsidRDefault="12CE726E" w:rsidP="1C5E03F4">
      <w:pPr>
        <w:jc w:val="both"/>
        <w:rPr>
          <w:sz w:val="28"/>
          <w:szCs w:val="28"/>
        </w:rPr>
      </w:pPr>
      <w:r w:rsidRPr="1C5E03F4">
        <w:rPr>
          <w:sz w:val="28"/>
          <w:szCs w:val="28"/>
        </w:rPr>
        <w:t>Desventajas</w:t>
      </w:r>
      <w:r w:rsidR="00EA3503" w:rsidRPr="1C5E03F4">
        <w:rPr>
          <w:sz w:val="28"/>
          <w:szCs w:val="28"/>
        </w:rPr>
        <w:t xml:space="preserve"> </w:t>
      </w:r>
    </w:p>
    <w:p w14:paraId="1E9ACFA8" w14:textId="33C1D621" w:rsidR="004E229C" w:rsidRDefault="00EA3503" w:rsidP="00222CC1">
      <w:pPr>
        <w:jc w:val="both"/>
      </w:pPr>
      <w:r>
        <w:t xml:space="preserve">● Requiere una inversión inicial importante en adquisición de equipo y software, así como de constante mantenimiento, actualizaciones y apoyo técnico. </w:t>
      </w:r>
    </w:p>
    <w:p w14:paraId="3487031D" w14:textId="33C1D621" w:rsidR="004E229C" w:rsidRDefault="00EA3503" w:rsidP="00222CC1">
      <w:pPr>
        <w:jc w:val="both"/>
      </w:pPr>
      <w:r>
        <w:t>● Requiere sistemas muy confiables y seguros, por el riesgo de fallas eléctr</w:t>
      </w:r>
      <w:r w:rsidR="004E229C">
        <w:t>icas, de los dis</w:t>
      </w:r>
      <w:r>
        <w:t xml:space="preserve">positivos, o de hackers externos y virus. La ciberseguridad es un problema creciente. </w:t>
      </w:r>
    </w:p>
    <w:p w14:paraId="24554CB0" w14:textId="40A05929" w:rsidR="004E229C" w:rsidRDefault="00EA3503" w:rsidP="00222CC1">
      <w:pPr>
        <w:jc w:val="both"/>
      </w:pPr>
      <w:r>
        <w:t xml:space="preserve">● Prevalencia alta de una cultura de piratería de software. </w:t>
      </w:r>
    </w:p>
    <w:p w14:paraId="3454C98F" w14:textId="50EEF85C" w:rsidR="004E229C" w:rsidRDefault="00EA3503" w:rsidP="00222CC1">
      <w:pPr>
        <w:jc w:val="both"/>
      </w:pPr>
      <w:r>
        <w:t>● Mayor facilidad de que ocurra plagio y problemas de der</w:t>
      </w:r>
      <w:r w:rsidR="004E229C">
        <w:t>echos de autor de material (imá</w:t>
      </w:r>
      <w:r>
        <w:t xml:space="preserve">genes, audio, documentos). </w:t>
      </w:r>
    </w:p>
    <w:p w14:paraId="33C55136" w14:textId="33C1D621" w:rsidR="004E229C" w:rsidRDefault="00EA3503" w:rsidP="00222CC1">
      <w:pPr>
        <w:jc w:val="both"/>
      </w:pPr>
      <w:r>
        <w:t xml:space="preserve">● Necesidad de mantener un equipo de personal técnico y administrativo para dar sostén y apoyo técnico a estos procesos. </w:t>
      </w:r>
    </w:p>
    <w:p w14:paraId="3B9EE862" w14:textId="33C1D621" w:rsidR="004E229C" w:rsidRDefault="00EA3503" w:rsidP="00222CC1">
      <w:pPr>
        <w:jc w:val="both"/>
      </w:pPr>
      <w:r>
        <w:t>● Inversión en servidores físicos y virtuales para el enorme caudal de recursos digitales y productos que se generan en la educación y evaluación</w:t>
      </w:r>
      <w:r w:rsidR="004E229C">
        <w:t xml:space="preserve"> en línea. Necesidad de manteni</w:t>
      </w:r>
      <w:r>
        <w:t xml:space="preserve">miento constante y espacios físicos acondicionados. </w:t>
      </w:r>
    </w:p>
    <w:p w14:paraId="4564A689" w14:textId="68B9163A" w:rsidR="003F5681" w:rsidRDefault="00EA3503" w:rsidP="00222CC1">
      <w:pPr>
        <w:jc w:val="both"/>
      </w:pPr>
      <w:r>
        <w:t xml:space="preserve">● Necesidad de inversión en infraestructura de conectividad física e inalámbrica en todas las instalaciones. </w:t>
      </w:r>
    </w:p>
    <w:p w14:paraId="17AB6652" w14:textId="33C1D621" w:rsidR="004E229C" w:rsidRDefault="00EA3503" w:rsidP="00222CC1">
      <w:pPr>
        <w:jc w:val="both"/>
      </w:pPr>
      <w:r>
        <w:t>● Difícil planear y usar puntualmente los presupuestos an</w:t>
      </w:r>
      <w:r w:rsidR="004E229C">
        <w:t>uales, debido a la rápida evolu</w:t>
      </w:r>
      <w:r>
        <w:t>ción y elevados precios de la tecnología. La obsolescencia de los productos en pocos años es u</w:t>
      </w:r>
      <w:r w:rsidR="004E229C">
        <w:t xml:space="preserve">n gran reto para renovarlos. </w:t>
      </w:r>
    </w:p>
    <w:p w14:paraId="1C8B2EC0" w14:textId="40A05929" w:rsidR="004E229C" w:rsidRDefault="00EA3503" w:rsidP="00222CC1">
      <w:pPr>
        <w:jc w:val="both"/>
      </w:pPr>
      <w:r>
        <w:t xml:space="preserve"> ● Necesidad de proveer capacitación continua y apoyo técnico a todos l</w:t>
      </w:r>
      <w:r w:rsidR="004E229C">
        <w:t>os usuarios, admi</w:t>
      </w:r>
      <w:r>
        <w:t xml:space="preserve">nistradores, docentes y estudiantes. </w:t>
      </w:r>
    </w:p>
    <w:p w14:paraId="5A898154" w14:textId="0F311FB5" w:rsidR="002118AB" w:rsidRDefault="37167D87" w:rsidP="00222CC1">
      <w:pPr>
        <w:jc w:val="both"/>
      </w:pPr>
      <w:r>
        <w:t xml:space="preserve">● Complejidad de autentificación de los sustentantes de los exámenes, para eliminar el riesgo de suplantación se requiere tecnología sofisticada. </w:t>
      </w:r>
    </w:p>
    <w:p w14:paraId="2F624474" w14:textId="77777777" w:rsidR="008435EC" w:rsidRDefault="008435EC" w:rsidP="00222CC1">
      <w:pPr>
        <w:jc w:val="both"/>
      </w:pPr>
    </w:p>
    <w:p w14:paraId="3729514B" w14:textId="77777777" w:rsidR="008435EC" w:rsidRDefault="008435EC" w:rsidP="00222CC1">
      <w:pPr>
        <w:jc w:val="both"/>
      </w:pPr>
    </w:p>
    <w:p w14:paraId="420BA46F" w14:textId="77777777" w:rsidR="008435EC" w:rsidRDefault="008435EC" w:rsidP="00222CC1">
      <w:pPr>
        <w:jc w:val="both"/>
      </w:pPr>
    </w:p>
    <w:p w14:paraId="3F3392BE" w14:textId="77777777" w:rsidR="008435EC" w:rsidRDefault="008435EC" w:rsidP="00222CC1">
      <w:pPr>
        <w:jc w:val="both"/>
      </w:pPr>
    </w:p>
    <w:p w14:paraId="30E5F063" w14:textId="77777777" w:rsidR="008435EC" w:rsidRDefault="008435EC" w:rsidP="00222CC1">
      <w:pPr>
        <w:jc w:val="both"/>
      </w:pPr>
    </w:p>
    <w:p w14:paraId="05D11DA6" w14:textId="61446097" w:rsidR="00C857D3" w:rsidRDefault="00B80966" w:rsidP="00223654">
      <w:pPr>
        <w:pStyle w:val="Ttulo3"/>
        <w:numPr>
          <w:ilvl w:val="0"/>
          <w:numId w:val="66"/>
        </w:numPr>
        <w:spacing w:before="0"/>
        <w:jc w:val="both"/>
        <w:textAlignment w:val="baseline"/>
        <w:rPr>
          <w:sz w:val="28"/>
          <w:szCs w:val="28"/>
        </w:rPr>
      </w:pPr>
      <w:bookmarkStart w:id="77" w:name="_Toc150501530"/>
      <w:r w:rsidRPr="2CD9E044">
        <w:rPr>
          <w:sz w:val="28"/>
          <w:szCs w:val="28"/>
        </w:rPr>
        <w:t>Estudios Fundamentales.</w:t>
      </w:r>
      <w:bookmarkEnd w:id="77"/>
    </w:p>
    <w:p w14:paraId="23FF4207" w14:textId="77777777" w:rsidR="00C857D3" w:rsidRDefault="00C857D3" w:rsidP="00B80966">
      <w:pPr>
        <w:pStyle w:val="paragraph"/>
        <w:spacing w:before="0" w:beforeAutospacing="0" w:after="0" w:afterAutospacing="0"/>
        <w:jc w:val="both"/>
        <w:textAlignment w:val="baseline"/>
        <w:rPr>
          <w:rStyle w:val="normaltextrun"/>
          <w:rFonts w:asciiTheme="minorHAnsi" w:hAnsiTheme="minorHAnsi" w:cstheme="minorHAnsi"/>
          <w:sz w:val="22"/>
          <w:szCs w:val="22"/>
        </w:rPr>
      </w:pPr>
    </w:p>
    <w:p w14:paraId="0E822C8E" w14:textId="426B288B" w:rsidR="00B80966" w:rsidRPr="00093C97" w:rsidRDefault="00B80966" w:rsidP="00B80966">
      <w:pPr>
        <w:pStyle w:val="paragraph"/>
        <w:spacing w:before="0" w:beforeAutospacing="0" w:after="0" w:afterAutospacing="0"/>
        <w:jc w:val="both"/>
        <w:textAlignment w:val="baseline"/>
        <w:rPr>
          <w:rFonts w:asciiTheme="minorHAnsi" w:hAnsiTheme="minorHAnsi" w:cstheme="minorHAnsi"/>
          <w:sz w:val="22"/>
          <w:szCs w:val="22"/>
        </w:rPr>
      </w:pPr>
      <w:r w:rsidRPr="00093C97">
        <w:rPr>
          <w:rStyle w:val="normaltextrun"/>
          <w:rFonts w:asciiTheme="minorHAnsi" w:hAnsiTheme="minorHAnsi" w:cstheme="minorHAnsi"/>
          <w:sz w:val="22"/>
          <w:szCs w:val="22"/>
        </w:rPr>
        <w:t>Estudios acerca de las evaluaciones departamentales:</w:t>
      </w:r>
      <w:r w:rsidRPr="00093C97">
        <w:rPr>
          <w:rStyle w:val="eop"/>
          <w:rFonts w:asciiTheme="minorHAnsi" w:hAnsiTheme="minorHAnsi" w:cstheme="minorHAnsi"/>
          <w:sz w:val="22"/>
          <w:szCs w:val="22"/>
        </w:rPr>
        <w:t> </w:t>
      </w:r>
    </w:p>
    <w:p w14:paraId="32F40D64" w14:textId="77777777" w:rsidR="00B80966" w:rsidRPr="00093C97" w:rsidRDefault="00B80966" w:rsidP="00B80966">
      <w:pPr>
        <w:pStyle w:val="paragraph"/>
        <w:spacing w:before="0" w:beforeAutospacing="0" w:after="0" w:afterAutospacing="0"/>
        <w:jc w:val="both"/>
        <w:textAlignment w:val="baseline"/>
        <w:rPr>
          <w:rFonts w:asciiTheme="minorHAnsi" w:hAnsiTheme="minorHAnsi" w:cstheme="minorHAnsi"/>
          <w:sz w:val="22"/>
          <w:szCs w:val="22"/>
        </w:rPr>
      </w:pPr>
      <w:r w:rsidRPr="00093C97">
        <w:rPr>
          <w:rStyle w:val="normaltextrun"/>
          <w:rFonts w:asciiTheme="minorHAnsi" w:hAnsiTheme="minorHAnsi" w:cstheme="minorHAnsi"/>
          <w:b/>
          <w:bCs/>
          <w:sz w:val="22"/>
          <w:szCs w:val="22"/>
        </w:rPr>
        <w:t>UNAM</w:t>
      </w:r>
      <w:r w:rsidRPr="00093C97">
        <w:rPr>
          <w:rStyle w:val="eop"/>
          <w:rFonts w:asciiTheme="minorHAnsi" w:hAnsiTheme="minorHAnsi" w:cstheme="minorHAnsi"/>
          <w:sz w:val="22"/>
          <w:szCs w:val="22"/>
        </w:rPr>
        <w:t> </w:t>
      </w:r>
    </w:p>
    <w:p w14:paraId="57B28BF2" w14:textId="77777777" w:rsidR="00B80966" w:rsidRPr="00093C97" w:rsidRDefault="00B80966" w:rsidP="00B80966">
      <w:pPr>
        <w:pStyle w:val="paragraph"/>
        <w:spacing w:before="0" w:beforeAutospacing="0" w:after="0" w:afterAutospacing="0"/>
        <w:jc w:val="both"/>
        <w:textAlignment w:val="baseline"/>
        <w:rPr>
          <w:rFonts w:asciiTheme="minorHAnsi" w:hAnsiTheme="minorHAnsi" w:cstheme="minorHAnsi"/>
          <w:sz w:val="22"/>
          <w:szCs w:val="22"/>
        </w:rPr>
      </w:pPr>
      <w:r w:rsidRPr="00093C97">
        <w:rPr>
          <w:rStyle w:val="normaltextrun"/>
          <w:rFonts w:asciiTheme="minorHAnsi" w:hAnsiTheme="minorHAnsi" w:cstheme="minorHAnsi"/>
          <w:sz w:val="22"/>
          <w:szCs w:val="22"/>
        </w:rPr>
        <w:t>Desde el año 2004, la Facultad de Estudios Superiores Iztacala ha estado utilizando el Sistema de Exámenes en Línea (EXLI) para satisfacer la creciente demanda de exámenes en las diversas carreras. Sin embargo, los registros históricos muestran que la construcción de estos instrumentos de evaluación se remonta a 1995. A partir de 2007, se introdujeron revisiones técnicas de exámenes departamentales en algunas carreras, con el objetivo de mejorar su calidad y precisión. En 2012, la Coordinación de Diseño y Evaluación Curricular (CODEC) estableció el procedimiento institucional vigente para la construcción de estos exámenes, que se ha ido perfeccionando con el tiempo.</w:t>
      </w:r>
      <w:r w:rsidRPr="00093C97">
        <w:rPr>
          <w:rStyle w:val="eop"/>
          <w:rFonts w:asciiTheme="minorHAnsi" w:hAnsiTheme="minorHAnsi" w:cstheme="minorHAnsi"/>
          <w:sz w:val="22"/>
          <w:szCs w:val="22"/>
        </w:rPr>
        <w:t> </w:t>
      </w:r>
    </w:p>
    <w:p w14:paraId="124FDDF7" w14:textId="0A748D01" w:rsidR="00091F93" w:rsidRPr="008435EC" w:rsidRDefault="08E1EC86" w:rsidP="008435EC">
      <w:pPr>
        <w:pStyle w:val="paragraph"/>
        <w:spacing w:before="0" w:beforeAutospacing="0" w:after="0" w:afterAutospacing="0"/>
        <w:jc w:val="both"/>
        <w:textAlignment w:val="baseline"/>
        <w:rPr>
          <w:rFonts w:asciiTheme="minorHAnsi" w:hAnsiTheme="minorHAnsi" w:cstheme="minorBidi"/>
          <w:sz w:val="22"/>
          <w:szCs w:val="22"/>
        </w:rPr>
      </w:pPr>
      <w:r w:rsidRPr="70EAB856">
        <w:rPr>
          <w:rStyle w:val="normaltextrun"/>
          <w:rFonts w:asciiTheme="minorHAnsi" w:hAnsiTheme="minorHAnsi" w:cstheme="minorBidi"/>
          <w:sz w:val="22"/>
          <w:szCs w:val="22"/>
        </w:rPr>
        <w:t xml:space="preserve">En promedio, se aplican tres exámenes departamentales por asignatura por semestre, con un promedio de 60 reactivos por examen. Los exámenes finales tienen 70 reactivos en promedio, mientras que los exámenes generales de conocimientos constan de 220 reactivos (Como lo muestra la siguiente grafica). Estos instrumentos de evaluación incluyen una variedad de formatos de preguntas, como opción múltiple, </w:t>
      </w:r>
      <w:r w:rsidR="62CF1399" w:rsidRPr="70EAB856">
        <w:rPr>
          <w:rStyle w:val="normaltextrun"/>
          <w:rFonts w:asciiTheme="minorHAnsi" w:hAnsiTheme="minorHAnsi" w:cstheme="minorBidi"/>
          <w:sz w:val="22"/>
          <w:szCs w:val="22"/>
        </w:rPr>
        <w:t>completamiento, cuestionamiento</w:t>
      </w:r>
      <w:r w:rsidRPr="70EAB856">
        <w:rPr>
          <w:rStyle w:val="normaltextrun"/>
          <w:rFonts w:asciiTheme="minorHAnsi" w:hAnsiTheme="minorHAnsi" w:cstheme="minorBidi"/>
          <w:sz w:val="22"/>
          <w:szCs w:val="22"/>
        </w:rPr>
        <w:t xml:space="preserve"> directo, ordenamiento, selección de elementos y relación de columnas Durante el semestre 2017-2, se aplicaron 192 exámenes, de los cuales124 fueron departamentales, 63 finales y cinco fueron exámenes generales de conocimientos. Aproximadamente 2,754 alumnos respondieron al menos un examen departamental.</w:t>
      </w:r>
      <w:r w:rsidRPr="70EAB856">
        <w:rPr>
          <w:rStyle w:val="contentcontrolboundarysink"/>
          <w:rFonts w:asciiTheme="minorHAnsi" w:hAnsiTheme="minorHAnsi" w:cstheme="minorBidi"/>
          <w:sz w:val="22"/>
          <w:szCs w:val="22"/>
        </w:rPr>
        <w:t>​</w:t>
      </w:r>
      <w:r w:rsidRPr="70EAB856">
        <w:rPr>
          <w:rStyle w:val="normaltextrun"/>
          <w:rFonts w:asciiTheme="minorHAnsi" w:hAnsiTheme="minorHAnsi" w:cstheme="minorBidi"/>
          <w:color w:val="000000"/>
          <w:sz w:val="22"/>
          <w:szCs w:val="22"/>
          <w:shd w:val="clear" w:color="auto" w:fill="E1E3E6"/>
        </w:rPr>
        <w:t xml:space="preserve"> (Universidad Nacional </w:t>
      </w:r>
      <w:r w:rsidR="3FE0D3C6" w:rsidRPr="70EAB856">
        <w:rPr>
          <w:rStyle w:val="normaltextrun"/>
          <w:rFonts w:asciiTheme="minorHAnsi" w:hAnsiTheme="minorHAnsi" w:cstheme="minorBidi"/>
          <w:color w:val="000000"/>
          <w:sz w:val="22"/>
          <w:szCs w:val="22"/>
          <w:shd w:val="clear" w:color="auto" w:fill="E1E3E6"/>
        </w:rPr>
        <w:t>Autónoma</w:t>
      </w:r>
      <w:r w:rsidRPr="70EAB856">
        <w:rPr>
          <w:rStyle w:val="normaltextrun"/>
          <w:rFonts w:asciiTheme="minorHAnsi" w:hAnsiTheme="minorHAnsi" w:cstheme="minorBidi"/>
          <w:color w:val="000000"/>
          <w:sz w:val="22"/>
          <w:szCs w:val="22"/>
          <w:shd w:val="clear" w:color="auto" w:fill="E1E3E6"/>
        </w:rPr>
        <w:t xml:space="preserve"> de México (UNAM), 2008)</w:t>
      </w:r>
      <w:r w:rsidRPr="70EAB856">
        <w:rPr>
          <w:rStyle w:val="contentcontrolboundarysink"/>
          <w:rFonts w:asciiTheme="minorHAnsi" w:hAnsiTheme="minorHAnsi" w:cstheme="minorBidi"/>
          <w:sz w:val="22"/>
          <w:szCs w:val="22"/>
        </w:rPr>
        <w:t>​</w:t>
      </w:r>
      <w:r w:rsidRPr="70EAB856">
        <w:rPr>
          <w:rStyle w:val="eop"/>
          <w:rFonts w:asciiTheme="minorHAnsi" w:hAnsiTheme="minorHAnsi" w:cstheme="minorBidi"/>
          <w:sz w:val="22"/>
          <w:szCs w:val="22"/>
        </w:rPr>
        <w:t> </w:t>
      </w:r>
    </w:p>
    <w:p w14:paraId="7188CAB2" w14:textId="1155E883" w:rsidR="1C5E03F4" w:rsidRDefault="1C5E03F4" w:rsidP="1C5E03F4">
      <w:pPr>
        <w:pStyle w:val="paragraph"/>
        <w:spacing w:before="0" w:beforeAutospacing="0" w:after="0" w:afterAutospacing="0"/>
        <w:jc w:val="both"/>
        <w:rPr>
          <w:rStyle w:val="normaltextrun"/>
          <w:rFonts w:asciiTheme="minorHAnsi" w:hAnsiTheme="minorHAnsi" w:cstheme="minorBidi"/>
          <w:b/>
          <w:bCs/>
          <w:sz w:val="22"/>
          <w:szCs w:val="22"/>
        </w:rPr>
      </w:pPr>
    </w:p>
    <w:p w14:paraId="52EB7838" w14:textId="77777777" w:rsidR="00B80966" w:rsidRPr="00093C97" w:rsidRDefault="00B80966" w:rsidP="00B80966">
      <w:pPr>
        <w:pStyle w:val="paragraph"/>
        <w:spacing w:before="0" w:beforeAutospacing="0" w:after="0" w:afterAutospacing="0"/>
        <w:jc w:val="both"/>
        <w:textAlignment w:val="baseline"/>
        <w:rPr>
          <w:rFonts w:asciiTheme="minorHAnsi" w:hAnsiTheme="minorHAnsi" w:cstheme="minorHAnsi"/>
          <w:sz w:val="22"/>
          <w:szCs w:val="22"/>
        </w:rPr>
      </w:pPr>
      <w:r w:rsidRPr="00093C97">
        <w:rPr>
          <w:rStyle w:val="normaltextrun"/>
          <w:rFonts w:asciiTheme="minorHAnsi" w:hAnsiTheme="minorHAnsi" w:cstheme="minorHAnsi"/>
          <w:b/>
          <w:bCs/>
          <w:sz w:val="22"/>
          <w:szCs w:val="22"/>
        </w:rPr>
        <w:t>Tecnológico Nacional de México/Instituto Tecnológico de Celaya</w:t>
      </w:r>
      <w:r w:rsidRPr="00093C97">
        <w:rPr>
          <w:rStyle w:val="eop"/>
          <w:rFonts w:asciiTheme="minorHAnsi" w:hAnsiTheme="minorHAnsi" w:cstheme="minorHAnsi"/>
          <w:sz w:val="22"/>
          <w:szCs w:val="22"/>
        </w:rPr>
        <w:t> </w:t>
      </w:r>
    </w:p>
    <w:p w14:paraId="4CA7F006" w14:textId="34521D54" w:rsidR="00091F93" w:rsidRDefault="00B80966" w:rsidP="00B80966">
      <w:pPr>
        <w:pStyle w:val="paragraph"/>
        <w:spacing w:before="0" w:beforeAutospacing="0" w:after="0" w:afterAutospacing="0"/>
        <w:jc w:val="both"/>
        <w:textAlignment w:val="baseline"/>
        <w:rPr>
          <w:rStyle w:val="normaltextrun"/>
          <w:rFonts w:asciiTheme="minorHAnsi" w:hAnsiTheme="minorHAnsi" w:cstheme="minorHAnsi"/>
          <w:sz w:val="22"/>
          <w:szCs w:val="22"/>
        </w:rPr>
      </w:pPr>
      <w:r w:rsidRPr="00093C97">
        <w:rPr>
          <w:rStyle w:val="normaltextrun"/>
          <w:rFonts w:asciiTheme="minorHAnsi" w:hAnsiTheme="minorHAnsi" w:cstheme="minorHAnsi"/>
          <w:sz w:val="22"/>
          <w:szCs w:val="22"/>
        </w:rPr>
        <w:t xml:space="preserve">El objetivo de este trabajo fue realizar un análisis de los resultados que se obtuvieron en el Instituto Tecnológico de Celaya (ITC). Los estudiantes de todas las carreras de ingeniería que se ofrecen en el ITC, se les evaluaron las competencias que requiere la asignatura a través de exámenes departamentales, propiciando las mismas condiciones de aplicación en tiempo y espacio. Con este estudio se pretende visualizar las áreas de oportunidad en el aprendizaje, que permitan dirigir estrategias a fin de reducir la variabilidad en los índices de aprobación por grupo y especialidad. Los </w:t>
      </w:r>
    </w:p>
    <w:p w14:paraId="2E6FE83E" w14:textId="7FD5EB11" w:rsidR="00B80966" w:rsidRPr="00093C97" w:rsidRDefault="00B80966" w:rsidP="00B80966">
      <w:pPr>
        <w:pStyle w:val="paragraph"/>
        <w:spacing w:before="0" w:beforeAutospacing="0" w:after="0" w:afterAutospacing="0"/>
        <w:jc w:val="both"/>
        <w:textAlignment w:val="baseline"/>
        <w:rPr>
          <w:rFonts w:asciiTheme="minorHAnsi" w:hAnsiTheme="minorHAnsi" w:cstheme="minorHAnsi"/>
          <w:sz w:val="22"/>
          <w:szCs w:val="22"/>
        </w:rPr>
      </w:pPr>
      <w:r w:rsidRPr="00093C97">
        <w:rPr>
          <w:rStyle w:val="normaltextrun"/>
          <w:rFonts w:asciiTheme="minorHAnsi" w:hAnsiTheme="minorHAnsi" w:cstheme="minorHAnsi"/>
          <w:sz w:val="22"/>
          <w:szCs w:val="22"/>
        </w:rPr>
        <w:t>resultados muestran que es posible reducir la variación en los índices de aprobación.</w:t>
      </w:r>
      <w:r w:rsidRPr="00093C97">
        <w:rPr>
          <w:rStyle w:val="contentcontrolboundarysink"/>
          <w:rFonts w:asciiTheme="minorHAnsi" w:hAnsiTheme="minorHAnsi" w:cstheme="minorHAnsi"/>
          <w:sz w:val="22"/>
          <w:szCs w:val="22"/>
        </w:rPr>
        <w:t>​</w:t>
      </w:r>
      <w:r w:rsidRPr="00093C97">
        <w:rPr>
          <w:rStyle w:val="normaltextrun"/>
          <w:rFonts w:asciiTheme="minorHAnsi" w:hAnsiTheme="minorHAnsi" w:cstheme="minorHAnsi"/>
          <w:color w:val="000000"/>
          <w:sz w:val="22"/>
          <w:szCs w:val="22"/>
          <w:shd w:val="clear" w:color="auto" w:fill="E1E3E6"/>
        </w:rPr>
        <w:t xml:space="preserve"> (</w:t>
      </w:r>
      <w:r w:rsidR="006D0C4F" w:rsidRPr="00093C97">
        <w:rPr>
          <w:rStyle w:val="normaltextrun"/>
          <w:rFonts w:asciiTheme="minorHAnsi" w:hAnsiTheme="minorHAnsi" w:cstheme="minorHAnsi"/>
          <w:color w:val="000000"/>
          <w:sz w:val="22"/>
          <w:szCs w:val="22"/>
          <w:shd w:val="clear" w:color="auto" w:fill="E1E3E6"/>
        </w:rPr>
        <w:t>Tecnológico</w:t>
      </w:r>
      <w:r w:rsidRPr="00093C97">
        <w:rPr>
          <w:rStyle w:val="normaltextrun"/>
          <w:rFonts w:asciiTheme="minorHAnsi" w:hAnsiTheme="minorHAnsi" w:cstheme="minorHAnsi"/>
          <w:color w:val="000000"/>
          <w:sz w:val="22"/>
          <w:szCs w:val="22"/>
          <w:shd w:val="clear" w:color="auto" w:fill="E1E3E6"/>
        </w:rPr>
        <w:t xml:space="preserve"> Nacional de México/Instituto </w:t>
      </w:r>
      <w:r w:rsidR="006D0C4F" w:rsidRPr="00093C97">
        <w:rPr>
          <w:rStyle w:val="normaltextrun"/>
          <w:rFonts w:asciiTheme="minorHAnsi" w:hAnsiTheme="minorHAnsi" w:cstheme="minorHAnsi"/>
          <w:color w:val="000000"/>
          <w:sz w:val="22"/>
          <w:szCs w:val="22"/>
          <w:shd w:val="clear" w:color="auto" w:fill="E1E3E6"/>
        </w:rPr>
        <w:t>Tecnológico</w:t>
      </w:r>
      <w:r w:rsidRPr="00093C97">
        <w:rPr>
          <w:rStyle w:val="normaltextrun"/>
          <w:rFonts w:asciiTheme="minorHAnsi" w:hAnsiTheme="minorHAnsi" w:cstheme="minorHAnsi"/>
          <w:color w:val="000000"/>
          <w:sz w:val="22"/>
          <w:szCs w:val="22"/>
          <w:shd w:val="clear" w:color="auto" w:fill="E1E3E6"/>
        </w:rPr>
        <w:t xml:space="preserve"> de Celaya, 2016)</w:t>
      </w:r>
      <w:r w:rsidRPr="00093C97">
        <w:rPr>
          <w:rStyle w:val="contentcontrolboundarysink"/>
          <w:rFonts w:asciiTheme="minorHAnsi" w:hAnsiTheme="minorHAnsi" w:cstheme="minorHAnsi"/>
          <w:sz w:val="22"/>
          <w:szCs w:val="22"/>
        </w:rPr>
        <w:t>​</w:t>
      </w:r>
      <w:r w:rsidRPr="00093C97">
        <w:rPr>
          <w:rStyle w:val="normaltextrun"/>
          <w:rFonts w:asciiTheme="minorHAnsi" w:hAnsiTheme="minorHAnsi" w:cstheme="minorHAnsi"/>
          <w:sz w:val="22"/>
          <w:szCs w:val="22"/>
        </w:rPr>
        <w:t> </w:t>
      </w:r>
      <w:r w:rsidRPr="00093C97">
        <w:rPr>
          <w:rStyle w:val="eop"/>
          <w:rFonts w:asciiTheme="minorHAnsi" w:hAnsiTheme="minorHAnsi" w:cstheme="minorHAnsi"/>
          <w:sz w:val="22"/>
          <w:szCs w:val="22"/>
        </w:rPr>
        <w:t> </w:t>
      </w:r>
    </w:p>
    <w:p w14:paraId="162D5B95" w14:textId="77777777" w:rsidR="00B80966" w:rsidRDefault="00B80966" w:rsidP="00B80966">
      <w:pPr>
        <w:pStyle w:val="paragraph"/>
        <w:spacing w:before="0" w:beforeAutospacing="0" w:after="0" w:afterAutospacing="0"/>
        <w:jc w:val="both"/>
        <w:textAlignment w:val="baseline"/>
        <w:rPr>
          <w:rFonts w:ascii="Segoe UI" w:hAnsi="Segoe UI" w:cs="Segoe UI"/>
          <w:sz w:val="18"/>
          <w:szCs w:val="18"/>
        </w:rPr>
      </w:pPr>
      <w:r>
        <w:rPr>
          <w:rStyle w:val="eop"/>
          <w:rFonts w:ascii="Calibri Light" w:hAnsi="Calibri Light" w:cs="Calibri Light"/>
        </w:rPr>
        <w:t> </w:t>
      </w:r>
    </w:p>
    <w:p w14:paraId="651F1A6D" w14:textId="3D0F8B98" w:rsidR="00B80966" w:rsidRDefault="00B80966" w:rsidP="00B80966">
      <w:pPr>
        <w:pStyle w:val="paragraph"/>
        <w:spacing w:before="0" w:beforeAutospacing="0" w:after="0" w:afterAutospacing="0"/>
        <w:jc w:val="both"/>
        <w:textAlignment w:val="baseline"/>
        <w:rPr>
          <w:rFonts w:ascii="Segoe UI" w:hAnsi="Segoe UI" w:cs="Segoe UI"/>
          <w:sz w:val="18"/>
          <w:szCs w:val="18"/>
        </w:rPr>
      </w:pPr>
      <w:r>
        <w:rPr>
          <w:rStyle w:val="eop"/>
          <w:rFonts w:ascii="Calibri Light" w:hAnsi="Calibri Light" w:cs="Calibri Light"/>
          <w:sz w:val="28"/>
          <w:szCs w:val="28"/>
        </w:rPr>
        <w:lastRenderedPageBreak/>
        <w:t> </w:t>
      </w:r>
      <w:r w:rsidRPr="0068327B">
        <w:rPr>
          <w:noProof/>
        </w:rPr>
        <w:drawing>
          <wp:inline distT="0" distB="0" distL="0" distR="0" wp14:anchorId="186B229C" wp14:editId="57D3CFA4">
            <wp:extent cx="5612130" cy="368046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3680460"/>
                    </a:xfrm>
                    <a:prstGeom prst="rect">
                      <a:avLst/>
                    </a:prstGeom>
                  </pic:spPr>
                </pic:pic>
              </a:graphicData>
            </a:graphic>
          </wp:inline>
        </w:drawing>
      </w:r>
    </w:p>
    <w:p w14:paraId="5DB0B301" w14:textId="77777777" w:rsidR="002118AB" w:rsidRDefault="002118AB" w:rsidP="1C5E03F4"/>
    <w:p w14:paraId="0604E5CC" w14:textId="46571E3C" w:rsidR="00294CF8" w:rsidRDefault="007108A0" w:rsidP="00223654">
      <w:pPr>
        <w:pStyle w:val="Ttulo3"/>
        <w:numPr>
          <w:ilvl w:val="0"/>
          <w:numId w:val="66"/>
        </w:numPr>
        <w:rPr>
          <w:sz w:val="28"/>
          <w:szCs w:val="28"/>
        </w:rPr>
      </w:pPr>
      <w:bookmarkStart w:id="78" w:name="_Toc150501531"/>
      <w:r w:rsidRPr="2CD9E044">
        <w:rPr>
          <w:sz w:val="28"/>
          <w:szCs w:val="28"/>
        </w:rPr>
        <w:t>Sistemas Existentes.</w:t>
      </w:r>
      <w:bookmarkEnd w:id="78"/>
    </w:p>
    <w:p w14:paraId="07592919" w14:textId="77777777" w:rsidR="007108A0" w:rsidRPr="00956B8D" w:rsidRDefault="007108A0" w:rsidP="1C5E03F4">
      <w:pPr>
        <w:pStyle w:val="Prrafodelista"/>
        <w:numPr>
          <w:ilvl w:val="0"/>
          <w:numId w:val="37"/>
        </w:numPr>
        <w:jc w:val="both"/>
        <w:rPr>
          <w:rFonts w:asciiTheme="majorHAnsi" w:eastAsiaTheme="majorEastAsia" w:hAnsiTheme="majorHAnsi" w:cstheme="majorBidi"/>
          <w:sz w:val="24"/>
          <w:szCs w:val="24"/>
        </w:rPr>
      </w:pPr>
      <w:r w:rsidRPr="1C5E03F4">
        <w:rPr>
          <w:rFonts w:asciiTheme="majorHAnsi" w:eastAsiaTheme="majorEastAsia" w:hAnsiTheme="majorHAnsi" w:cstheme="majorBidi"/>
          <w:sz w:val="24"/>
          <w:szCs w:val="24"/>
        </w:rPr>
        <w:t>Moodle: Es una plataforma de aprendizaje diseñada para proporcionar a los educadores, administradores y estudiantes un sistema robusto, seguro e integrado para crear ambientes de aprendizaje personalizados.</w:t>
      </w:r>
    </w:p>
    <w:p w14:paraId="3D7DDEC3" w14:textId="5ECF3C17" w:rsidR="00956B8D" w:rsidRDefault="007108A0" w:rsidP="1C5E03F4">
      <w:pPr>
        <w:pStyle w:val="Prrafodelista"/>
        <w:numPr>
          <w:ilvl w:val="0"/>
          <w:numId w:val="37"/>
        </w:numPr>
        <w:jc w:val="both"/>
        <w:rPr>
          <w:rFonts w:asciiTheme="majorHAnsi" w:eastAsiaTheme="majorEastAsia" w:hAnsiTheme="majorHAnsi" w:cstheme="majorBidi"/>
          <w:sz w:val="24"/>
          <w:szCs w:val="24"/>
        </w:rPr>
      </w:pPr>
      <w:r w:rsidRPr="1C5E03F4">
        <w:rPr>
          <w:rFonts w:asciiTheme="majorHAnsi" w:eastAsiaTheme="majorEastAsia" w:hAnsiTheme="majorHAnsi" w:cstheme="majorBidi"/>
          <w:sz w:val="24"/>
          <w:szCs w:val="24"/>
        </w:rPr>
        <w:t xml:space="preserve">Google </w:t>
      </w:r>
      <w:proofErr w:type="spellStart"/>
      <w:r w:rsidRPr="1C5E03F4">
        <w:rPr>
          <w:rFonts w:asciiTheme="majorHAnsi" w:eastAsiaTheme="majorEastAsia" w:hAnsiTheme="majorHAnsi" w:cstheme="majorBidi"/>
          <w:sz w:val="24"/>
          <w:szCs w:val="24"/>
        </w:rPr>
        <w:t>Forms</w:t>
      </w:r>
      <w:proofErr w:type="spellEnd"/>
      <w:r w:rsidRPr="1C5E03F4">
        <w:rPr>
          <w:rFonts w:asciiTheme="majorHAnsi" w:eastAsiaTheme="majorEastAsia" w:hAnsiTheme="majorHAnsi" w:cstheme="majorBidi"/>
          <w:sz w:val="24"/>
          <w:szCs w:val="24"/>
        </w:rPr>
        <w:t>: Es una herramienta que permite recopilar información de los usuarios a través de una encuesta o cuestionario personalizado. La información se recopila y se conecta automáticamente a una hoja de cálculo.</w:t>
      </w:r>
    </w:p>
    <w:p w14:paraId="11B52A75" w14:textId="77777777" w:rsidR="007108A0" w:rsidRPr="00956B8D" w:rsidRDefault="007108A0" w:rsidP="1C5E03F4">
      <w:pPr>
        <w:pStyle w:val="Prrafodelista"/>
        <w:numPr>
          <w:ilvl w:val="0"/>
          <w:numId w:val="37"/>
        </w:numPr>
        <w:jc w:val="both"/>
        <w:rPr>
          <w:rFonts w:asciiTheme="majorHAnsi" w:eastAsiaTheme="majorEastAsia" w:hAnsiTheme="majorHAnsi" w:cstheme="majorBidi"/>
          <w:sz w:val="24"/>
          <w:szCs w:val="24"/>
        </w:rPr>
      </w:pPr>
      <w:proofErr w:type="spellStart"/>
      <w:r w:rsidRPr="1C5E03F4">
        <w:rPr>
          <w:rFonts w:asciiTheme="majorHAnsi" w:eastAsiaTheme="majorEastAsia" w:hAnsiTheme="majorHAnsi" w:cstheme="majorBidi"/>
          <w:sz w:val="24"/>
          <w:szCs w:val="24"/>
        </w:rPr>
        <w:t>Kahoot</w:t>
      </w:r>
      <w:proofErr w:type="spellEnd"/>
      <w:r w:rsidRPr="1C5E03F4">
        <w:rPr>
          <w:rFonts w:asciiTheme="majorHAnsi" w:eastAsiaTheme="majorEastAsia" w:hAnsiTheme="majorHAnsi" w:cstheme="majorBidi"/>
          <w:sz w:val="24"/>
          <w:szCs w:val="24"/>
        </w:rPr>
        <w:t xml:space="preserve">!: Es una plataforma de aprendizaje basada en juegos que deja a los estudiantes pedir más. </w:t>
      </w:r>
      <w:proofErr w:type="gramStart"/>
      <w:r w:rsidRPr="1C5E03F4">
        <w:rPr>
          <w:rFonts w:asciiTheme="majorHAnsi" w:eastAsiaTheme="majorEastAsia" w:hAnsiTheme="majorHAnsi" w:cstheme="majorBidi"/>
          <w:sz w:val="24"/>
          <w:szCs w:val="24"/>
        </w:rPr>
        <w:t xml:space="preserve">Con </w:t>
      </w:r>
      <w:proofErr w:type="spellStart"/>
      <w:r w:rsidRPr="1C5E03F4">
        <w:rPr>
          <w:rFonts w:asciiTheme="majorHAnsi" w:eastAsiaTheme="majorEastAsia" w:hAnsiTheme="majorHAnsi" w:cstheme="majorBidi"/>
          <w:sz w:val="24"/>
          <w:szCs w:val="24"/>
        </w:rPr>
        <w:t>Kahoot</w:t>
      </w:r>
      <w:proofErr w:type="spellEnd"/>
      <w:r w:rsidRPr="1C5E03F4">
        <w:rPr>
          <w:rFonts w:asciiTheme="majorHAnsi" w:eastAsiaTheme="majorEastAsia" w:hAnsiTheme="majorHAnsi" w:cstheme="majorBidi"/>
          <w:sz w:val="24"/>
          <w:szCs w:val="24"/>
        </w:rPr>
        <w:t>!</w:t>
      </w:r>
      <w:proofErr w:type="gramEnd"/>
      <w:r w:rsidRPr="1C5E03F4">
        <w:rPr>
          <w:rFonts w:asciiTheme="majorHAnsi" w:eastAsiaTheme="majorEastAsia" w:hAnsiTheme="majorHAnsi" w:cstheme="majorBidi"/>
          <w:sz w:val="24"/>
          <w:szCs w:val="24"/>
        </w:rPr>
        <w:t>, puedes crear y alojar juegos de preguntas en vivo, asignar tareas de autoaprendizaje y evaluar el aprendizaje con informes.</w:t>
      </w:r>
    </w:p>
    <w:p w14:paraId="6E2A937C" w14:textId="77777777" w:rsidR="007108A0" w:rsidRPr="00956B8D" w:rsidRDefault="007108A0" w:rsidP="1C5E03F4">
      <w:pPr>
        <w:pStyle w:val="Prrafodelista"/>
        <w:numPr>
          <w:ilvl w:val="0"/>
          <w:numId w:val="37"/>
        </w:numPr>
        <w:jc w:val="both"/>
        <w:rPr>
          <w:rFonts w:asciiTheme="majorHAnsi" w:eastAsiaTheme="majorEastAsia" w:hAnsiTheme="majorHAnsi" w:cstheme="majorBidi"/>
          <w:sz w:val="24"/>
          <w:szCs w:val="24"/>
        </w:rPr>
      </w:pPr>
      <w:proofErr w:type="spellStart"/>
      <w:r w:rsidRPr="1C5E03F4">
        <w:rPr>
          <w:rFonts w:asciiTheme="majorHAnsi" w:eastAsiaTheme="majorEastAsia" w:hAnsiTheme="majorHAnsi" w:cstheme="majorBidi"/>
          <w:sz w:val="24"/>
          <w:szCs w:val="24"/>
        </w:rPr>
        <w:t>Quizizz</w:t>
      </w:r>
      <w:proofErr w:type="spellEnd"/>
      <w:r w:rsidRPr="1C5E03F4">
        <w:rPr>
          <w:rFonts w:asciiTheme="majorHAnsi" w:eastAsiaTheme="majorEastAsia" w:hAnsiTheme="majorHAnsi" w:cstheme="majorBidi"/>
          <w:sz w:val="24"/>
          <w:szCs w:val="24"/>
        </w:rPr>
        <w:t>: Es una herramienta de aprendizaje que utiliza actividades y juegos para ayudar a los estudiantes a practicar y dominar lo que están aprendiendo.</w:t>
      </w:r>
    </w:p>
    <w:p w14:paraId="7268E9BD" w14:textId="77777777" w:rsidR="007108A0" w:rsidRPr="00956B8D" w:rsidRDefault="007108A0" w:rsidP="1C5E03F4">
      <w:pPr>
        <w:pStyle w:val="Prrafodelista"/>
        <w:numPr>
          <w:ilvl w:val="0"/>
          <w:numId w:val="37"/>
        </w:numPr>
        <w:jc w:val="both"/>
        <w:rPr>
          <w:rFonts w:asciiTheme="majorHAnsi" w:eastAsiaTheme="majorEastAsia" w:hAnsiTheme="majorHAnsi" w:cstheme="majorBidi"/>
          <w:sz w:val="24"/>
          <w:szCs w:val="24"/>
        </w:rPr>
      </w:pPr>
      <w:r w:rsidRPr="1C5E03F4">
        <w:rPr>
          <w:rFonts w:asciiTheme="majorHAnsi" w:eastAsiaTheme="majorEastAsia" w:hAnsiTheme="majorHAnsi" w:cstheme="majorBidi"/>
          <w:sz w:val="24"/>
          <w:szCs w:val="24"/>
        </w:rPr>
        <w:t xml:space="preserve">Blackboard </w:t>
      </w:r>
      <w:proofErr w:type="spellStart"/>
      <w:r w:rsidRPr="1C5E03F4">
        <w:rPr>
          <w:rFonts w:asciiTheme="majorHAnsi" w:eastAsiaTheme="majorEastAsia" w:hAnsiTheme="majorHAnsi" w:cstheme="majorBidi"/>
          <w:sz w:val="24"/>
          <w:szCs w:val="24"/>
        </w:rPr>
        <w:t>Learn</w:t>
      </w:r>
      <w:proofErr w:type="spellEnd"/>
      <w:r w:rsidRPr="1C5E03F4">
        <w:rPr>
          <w:rFonts w:asciiTheme="majorHAnsi" w:eastAsiaTheme="majorEastAsia" w:hAnsiTheme="majorHAnsi" w:cstheme="majorBidi"/>
          <w:sz w:val="24"/>
          <w:szCs w:val="24"/>
        </w:rPr>
        <w:t>: Es una plataforma interactiva de aprendizaje y evaluación que puede ser utilizada por estudiantes y profesores para participar en clases en línea, presentar y completar tareas y pruebas, y participar en discusiones.</w:t>
      </w:r>
    </w:p>
    <w:p w14:paraId="12E093CD" w14:textId="77777777" w:rsidR="00956B8D" w:rsidRDefault="00956B8D" w:rsidP="00093C97"/>
    <w:p w14:paraId="4F6253BF" w14:textId="77777777" w:rsidR="008435EC" w:rsidRDefault="008435EC" w:rsidP="00093C97"/>
    <w:p w14:paraId="435AD277" w14:textId="77777777" w:rsidR="00956B8D" w:rsidRDefault="00956B8D" w:rsidP="00093C97"/>
    <w:p w14:paraId="38C19C56" w14:textId="77777777" w:rsidR="00956B8D" w:rsidRDefault="00956B8D" w:rsidP="00093C97"/>
    <w:bookmarkStart w:id="79" w:name="_Toc150501532" w:displacedByCustomXml="next"/>
    <w:sdt>
      <w:sdtPr>
        <w:rPr>
          <w:rFonts w:asciiTheme="minorHAnsi" w:eastAsiaTheme="minorHAnsi" w:hAnsiTheme="minorHAnsi" w:cstheme="minorBidi"/>
          <w:color w:val="auto"/>
          <w:sz w:val="22"/>
          <w:szCs w:val="22"/>
          <w:lang w:val="es-ES"/>
        </w:rPr>
        <w:id w:val="1550343124"/>
        <w:docPartObj>
          <w:docPartGallery w:val="Bibliographies"/>
          <w:docPartUnique/>
        </w:docPartObj>
      </w:sdtPr>
      <w:sdtEndPr>
        <w:rPr>
          <w:lang w:val="es-MX"/>
        </w:rPr>
      </w:sdtEndPr>
      <w:sdtContent>
        <w:p w14:paraId="12B2C735" w14:textId="46BCFC16" w:rsidR="1C5E03F4" w:rsidRPr="002118AB" w:rsidRDefault="30CCD28B" w:rsidP="1C5E03F4">
          <w:pPr>
            <w:pStyle w:val="Ttulo1"/>
            <w:numPr>
              <w:ilvl w:val="0"/>
              <w:numId w:val="28"/>
            </w:numPr>
            <w:rPr>
              <w:lang w:val="es-ES"/>
            </w:rPr>
          </w:pPr>
          <w:r w:rsidRPr="2CD9E044">
            <w:rPr>
              <w:lang w:val="es-ES"/>
            </w:rPr>
            <w:t>Hipótesis:</w:t>
          </w:r>
          <w:bookmarkEnd w:id="79"/>
        </w:p>
        <w:p w14:paraId="48181F13" w14:textId="1C8523C0" w:rsidR="6D5C6A16" w:rsidRDefault="6D5C6A16" w:rsidP="002118AB">
          <w:pPr>
            <w:jc w:val="both"/>
            <w:rPr>
              <w:lang w:val="es-ES"/>
            </w:rPr>
          </w:pPr>
          <w:r w:rsidRPr="1C5E03F4">
            <w:rPr>
              <w:lang w:val="es-ES"/>
            </w:rPr>
            <w:t>La implementación del Sistema de Captura y Aplicación de Exámenes Departamentales Colaborativo en el Tecnológico Nacional de México (TecNM) tendrá un impacto positivo y significativo en varios aspectos clave del proceso de evaluación académica y la ética estudiantil. Se espera que esta implementación mejore la seguridad, equidad y eficiencia en la realización de exámenes departamentales, lo que, a su vez, fomente una cultura de responsabilidad académica y ética entre los estudiantes. En particular, se prevén los siguientes efectos:</w:t>
          </w:r>
        </w:p>
        <w:p w14:paraId="1476B7DF" w14:textId="3F7A76AF" w:rsidR="6D5C6A16" w:rsidRDefault="6D5C6A16" w:rsidP="2CD9E044">
          <w:pPr>
            <w:pStyle w:val="Prrafodelista"/>
            <w:numPr>
              <w:ilvl w:val="0"/>
              <w:numId w:val="13"/>
            </w:numPr>
            <w:jc w:val="both"/>
            <w:rPr>
              <w:lang w:val="es-ES"/>
            </w:rPr>
          </w:pPr>
          <w:bookmarkStart w:id="80" w:name="_Toc150501533"/>
          <w:r w:rsidRPr="2CD9E044">
            <w:rPr>
              <w:rStyle w:val="Ttulo2Car"/>
              <w:lang w:val="es-ES"/>
            </w:rPr>
            <w:t>Mejora en la Seguridad de los Exámenes:</w:t>
          </w:r>
          <w:bookmarkEnd w:id="80"/>
          <w:r w:rsidRPr="2CD9E044">
            <w:rPr>
              <w:rStyle w:val="Ttulo2Car"/>
              <w:lang w:val="es-ES"/>
            </w:rPr>
            <w:t xml:space="preserve"> </w:t>
          </w:r>
          <w:r w:rsidRPr="2CD9E044">
            <w:rPr>
              <w:lang w:val="es-ES"/>
            </w:rPr>
            <w:t>Se anticipa que la introducción de un sistema de seguridad avanzado reducirá significativamente la probabilidad de filtración o repetición de exámenes. La implementación de medidas de seguridad, como la no repetición de preguntas y la autenticación de identidad de los estudiantes, minimizará la posibilidad de fraude académico, fomentando una cultura de integridad en la comunidad estudiantil.</w:t>
          </w:r>
        </w:p>
        <w:p w14:paraId="395A1810" w14:textId="4E89C82D" w:rsidR="6D5C6A16" w:rsidRDefault="6D5C6A16" w:rsidP="2CD9E044">
          <w:pPr>
            <w:pStyle w:val="Prrafodelista"/>
            <w:numPr>
              <w:ilvl w:val="0"/>
              <w:numId w:val="13"/>
            </w:numPr>
            <w:jc w:val="both"/>
            <w:rPr>
              <w:lang w:val="es-ES"/>
            </w:rPr>
          </w:pPr>
          <w:bookmarkStart w:id="81" w:name="_Toc150501534"/>
          <w:r w:rsidRPr="2CD9E044">
            <w:rPr>
              <w:rStyle w:val="Ttulo2Car"/>
              <w:lang w:val="es-ES"/>
            </w:rPr>
            <w:t>Equidad en la Evaluación:</w:t>
          </w:r>
          <w:bookmarkEnd w:id="81"/>
          <w:r w:rsidRPr="2CD9E044">
            <w:rPr>
              <w:rStyle w:val="Ttulo2Car"/>
              <w:lang w:val="es-ES"/>
            </w:rPr>
            <w:t xml:space="preserve"> </w:t>
          </w:r>
          <w:r w:rsidRPr="2CD9E044">
            <w:rPr>
              <w:lang w:val="es-ES"/>
            </w:rPr>
            <w:t>La disponibilidad en línea de preguntas y la posibilidad de agendar evaluaciones en línea permitirán a los estudiantes acceder de manera equitativa a un amplio repertorio de preguntas para su preparación. Esto promoverá un ambiente académico más justo, donde los estudiantes podrán prepararse de manera más efectiva y competir en igualdad de condiciones en sus evaluaciones, independientemente de su ubicación o recursos personales.</w:t>
          </w:r>
        </w:p>
        <w:p w14:paraId="46D9EA37" w14:textId="3FC3332C" w:rsidR="6D5C6A16" w:rsidRDefault="6D5C6A16" w:rsidP="2CD9E044">
          <w:pPr>
            <w:pStyle w:val="Prrafodelista"/>
            <w:numPr>
              <w:ilvl w:val="0"/>
              <w:numId w:val="13"/>
            </w:numPr>
            <w:jc w:val="both"/>
            <w:rPr>
              <w:lang w:val="es-ES"/>
            </w:rPr>
          </w:pPr>
          <w:bookmarkStart w:id="82" w:name="_Toc150501535"/>
          <w:r w:rsidRPr="2CD9E044">
            <w:rPr>
              <w:rStyle w:val="Ttulo2Car"/>
              <w:lang w:val="es-ES"/>
            </w:rPr>
            <w:t>Ponderación Precisa en la Evaluación:</w:t>
          </w:r>
          <w:bookmarkEnd w:id="82"/>
          <w:r w:rsidRPr="2CD9E044">
            <w:rPr>
              <w:rStyle w:val="Ttulo2Car"/>
              <w:lang w:val="es-ES"/>
            </w:rPr>
            <w:t xml:space="preserve"> </w:t>
          </w:r>
          <w:r w:rsidRPr="2CD9E044">
            <w:rPr>
              <w:lang w:val="es-ES"/>
            </w:rPr>
            <w:t>La centralización y distribución eficiente de los reactivos entre diferentes campus del TecNM fomentará la estandarización de los exámenes, lo que resultará en una asignación más precisa de ponderaciones en las evaluaciones. Esto, a su vez, incentivará a los estudiantes a centrarse en el contenido académico relevante y a adquirir un conocimiento más profundo en lugar de depender de estrategias a corto plazo.</w:t>
          </w:r>
        </w:p>
        <w:p w14:paraId="3B389224" w14:textId="54509D40" w:rsidR="6D5C6A16" w:rsidRDefault="6D5C6A16" w:rsidP="2CD9E044">
          <w:pPr>
            <w:pStyle w:val="Prrafodelista"/>
            <w:numPr>
              <w:ilvl w:val="0"/>
              <w:numId w:val="13"/>
            </w:numPr>
            <w:jc w:val="both"/>
            <w:rPr>
              <w:lang w:val="es-ES"/>
            </w:rPr>
          </w:pPr>
          <w:bookmarkStart w:id="83" w:name="_Toc150501536"/>
          <w:r w:rsidRPr="2CD9E044">
            <w:rPr>
              <w:rStyle w:val="Ttulo2Car"/>
              <w:lang w:val="es-ES"/>
            </w:rPr>
            <w:t>Mejor Desempeño Académico:</w:t>
          </w:r>
          <w:bookmarkEnd w:id="83"/>
          <w:r w:rsidRPr="2CD9E044">
            <w:rPr>
              <w:rStyle w:val="Ttulo2Car"/>
              <w:lang w:val="es-ES"/>
            </w:rPr>
            <w:t xml:space="preserve"> </w:t>
          </w:r>
          <w:r w:rsidRPr="2CD9E044">
            <w:rPr>
              <w:lang w:val="es-ES"/>
            </w:rPr>
            <w:t>La seguridad mejorada, la equidad en la evaluación y la asignación precisa de ponderaciones deberían contribuir a un mejor desempeño académico por parte de los estudiantes. Se espera que los estudiantes se sientan más motivados a estudiar y a esforzarse en sus exámenes al saber que se está tomando en cuenta su esfuerzo de manera justa.</w:t>
          </w:r>
        </w:p>
        <w:p w14:paraId="494B87D6" w14:textId="153D27AD" w:rsidR="6D5C6A16" w:rsidRDefault="6D5C6A16" w:rsidP="2CD9E044">
          <w:pPr>
            <w:pStyle w:val="Prrafodelista"/>
            <w:numPr>
              <w:ilvl w:val="0"/>
              <w:numId w:val="13"/>
            </w:numPr>
            <w:jc w:val="both"/>
            <w:rPr>
              <w:lang w:val="es-ES"/>
            </w:rPr>
          </w:pPr>
          <w:bookmarkStart w:id="84" w:name="_Toc150501537"/>
          <w:r w:rsidRPr="2CD9E044">
            <w:rPr>
              <w:rStyle w:val="Ttulo2Car"/>
              <w:lang w:val="es-ES"/>
            </w:rPr>
            <w:t>Satisfacción Estudiantil:</w:t>
          </w:r>
          <w:bookmarkEnd w:id="84"/>
          <w:r w:rsidRPr="2CD9E044">
            <w:rPr>
              <w:rStyle w:val="Ttulo2Car"/>
              <w:lang w:val="es-ES"/>
            </w:rPr>
            <w:t xml:space="preserve"> </w:t>
          </w:r>
          <w:r w:rsidRPr="2CD9E044">
            <w:rPr>
              <w:lang w:val="es-ES"/>
            </w:rPr>
            <w:t>La mayor flexibilidad para programar exámenes de acuerdo con horarios y preferencias individuales, junto con un sistema más justo, debería traducirse en una mayor satisfacción entre los estudiantes, quienes se sentirán valorados y respaldados en su proceso de evaluación.</w:t>
          </w:r>
        </w:p>
        <w:p w14:paraId="4AE9730D" w14:textId="5DE10921" w:rsidR="2CD9E044" w:rsidRDefault="2CD9E044" w:rsidP="2CD9E044">
          <w:pPr>
            <w:jc w:val="both"/>
            <w:rPr>
              <w:lang w:val="es-ES"/>
            </w:rPr>
          </w:pPr>
        </w:p>
        <w:p w14:paraId="3DA729DE" w14:textId="627A18E2" w:rsidR="531DE3C6" w:rsidRDefault="531DE3C6" w:rsidP="531DE3C6">
          <w:pPr>
            <w:jc w:val="both"/>
            <w:rPr>
              <w:lang w:val="es-ES"/>
            </w:rPr>
          </w:pPr>
        </w:p>
        <w:p w14:paraId="7EC6F2B0" w14:textId="56DD7646" w:rsidR="531DE3C6" w:rsidRDefault="531DE3C6" w:rsidP="531DE3C6">
          <w:pPr>
            <w:jc w:val="both"/>
            <w:rPr>
              <w:lang w:val="es-ES"/>
            </w:rPr>
          </w:pPr>
        </w:p>
        <w:p w14:paraId="5F0615D3" w14:textId="6EEC8006" w:rsidR="531DE3C6" w:rsidRDefault="531DE3C6" w:rsidP="531DE3C6">
          <w:pPr>
            <w:jc w:val="both"/>
            <w:rPr>
              <w:lang w:val="es-ES"/>
            </w:rPr>
          </w:pPr>
        </w:p>
        <w:p w14:paraId="2D7500D5" w14:textId="71A60AD5" w:rsidR="41E82F99" w:rsidRDefault="41E82F99" w:rsidP="41E82F99">
          <w:pPr>
            <w:jc w:val="both"/>
            <w:rPr>
              <w:lang w:val="es-ES"/>
            </w:rPr>
          </w:pPr>
        </w:p>
        <w:p w14:paraId="69956D96" w14:textId="50EAA507" w:rsidR="41E82F99" w:rsidRDefault="41E82F99" w:rsidP="41E82F99">
          <w:pPr>
            <w:jc w:val="both"/>
            <w:rPr>
              <w:lang w:val="es-ES"/>
            </w:rPr>
          </w:pPr>
        </w:p>
        <w:p w14:paraId="4687C66C" w14:textId="2FC52551" w:rsidR="70EAB856" w:rsidRPr="00297A5D" w:rsidRDefault="3FB316F3" w:rsidP="70EAB856">
          <w:pPr>
            <w:pStyle w:val="Ttulo1"/>
            <w:numPr>
              <w:ilvl w:val="0"/>
              <w:numId w:val="28"/>
            </w:numPr>
            <w:jc w:val="both"/>
            <w:rPr>
              <w:lang w:val="es-ES"/>
            </w:rPr>
          </w:pPr>
          <w:bookmarkStart w:id="85" w:name="_Toc150501538"/>
          <w:r w:rsidRPr="41E82F99">
            <w:rPr>
              <w:lang w:val="es-ES"/>
            </w:rPr>
            <w:t>Metodología</w:t>
          </w:r>
          <w:r w:rsidR="4AF06509" w:rsidRPr="41E82F99">
            <w:rPr>
              <w:lang w:val="es-ES"/>
            </w:rPr>
            <w:t>.</w:t>
          </w:r>
          <w:bookmarkEnd w:id="85"/>
        </w:p>
        <w:p w14:paraId="1DC7C16F" w14:textId="20599AF8" w:rsidR="656D9C16" w:rsidRPr="00B313B6" w:rsidRDefault="656D9C16" w:rsidP="00297A5D">
          <w:pPr>
            <w:pStyle w:val="Ttulo2"/>
            <w:numPr>
              <w:ilvl w:val="0"/>
              <w:numId w:val="51"/>
            </w:numPr>
            <w:rPr>
              <w:lang w:val="es-ES"/>
            </w:rPr>
          </w:pPr>
          <w:bookmarkStart w:id="86" w:name="_Toc150501539"/>
          <w:r w:rsidRPr="00B313B6">
            <w:rPr>
              <w:lang w:val="es-ES"/>
            </w:rPr>
            <w:t>Determinación del Universo y Obtención de la Muestra</w:t>
          </w:r>
          <w:bookmarkEnd w:id="86"/>
        </w:p>
        <w:p w14:paraId="042E3981" w14:textId="46C4920F" w:rsidR="656D9C16" w:rsidRDefault="656D9C16" w:rsidP="41E82F99">
          <w:pPr>
            <w:spacing w:line="257" w:lineRule="auto"/>
            <w:jc w:val="both"/>
          </w:pPr>
          <w:r w:rsidRPr="41E82F99">
            <w:rPr>
              <w:rFonts w:ascii="Calibri" w:eastAsia="Calibri" w:hAnsi="Calibri" w:cs="Calibri"/>
              <w:lang w:val="es-ES"/>
            </w:rPr>
            <w:t>El universo de estudio comprende a la comunidad académica del Tecnológico Nacional de México (TecNM), específicamente abarcando estudiantes, docentes y personal administrativo distribuidos en diferentes campus. Para garantizar una muestra representativa, se adoptará un enfoque de muestreo estratificado. Este enfoque consistirá en dividir la población en subgrupos (estratos) basados en sus roles (estudiantes, docentes, administrativos) y la localización geográfica de su campus. Una vez establecidos los estratos, se seleccionarán muestras aleatorias de cada uno, calculando el tamaño necesario para asegurar una representatividad adecuada. Este cálculo se basará en lograr un nivel de confianza del 95% y un margen de error del 5%. Este proceso nos permitirá abordar las diferencias y similitudes en las necesidades y percepciones de cada grupo con respecto al nuevo sistema de exámenes departamentales.</w:t>
          </w:r>
        </w:p>
        <w:p w14:paraId="01FC5FC2" w14:textId="6E8424B9" w:rsidR="656D9C16" w:rsidRDefault="656D9C16" w:rsidP="41E82F99">
          <w:pPr>
            <w:spacing w:line="257" w:lineRule="auto"/>
          </w:pPr>
          <w:r w:rsidRPr="41E82F99">
            <w:rPr>
              <w:rFonts w:ascii="Calibri" w:eastAsia="Calibri" w:hAnsi="Calibri" w:cs="Calibri"/>
              <w:lang w:val="es-ES"/>
            </w:rPr>
            <w:t xml:space="preserve"> </w:t>
          </w:r>
        </w:p>
        <w:p w14:paraId="2E262517" w14:textId="7C108209" w:rsidR="656D9C16" w:rsidRPr="00B313B6" w:rsidRDefault="656D9C16" w:rsidP="00297A5D">
          <w:pPr>
            <w:pStyle w:val="Ttulo2"/>
            <w:numPr>
              <w:ilvl w:val="0"/>
              <w:numId w:val="51"/>
            </w:numPr>
            <w:rPr>
              <w:lang w:val="es-ES"/>
            </w:rPr>
          </w:pPr>
          <w:bookmarkStart w:id="87" w:name="_Toc150501540"/>
          <w:r w:rsidRPr="00B313B6">
            <w:rPr>
              <w:lang w:val="es-ES"/>
            </w:rPr>
            <w:t>Determinación del Tipo de Estudio</w:t>
          </w:r>
          <w:bookmarkEnd w:id="87"/>
        </w:p>
        <w:p w14:paraId="42A7EACE" w14:textId="2ACF6E14" w:rsidR="656D9C16" w:rsidRDefault="656D9C16" w:rsidP="41E82F99">
          <w:pPr>
            <w:spacing w:line="257" w:lineRule="auto"/>
            <w:jc w:val="both"/>
          </w:pPr>
          <w:r w:rsidRPr="41E82F99">
            <w:rPr>
              <w:rFonts w:ascii="Calibri" w:eastAsia="Calibri" w:hAnsi="Calibri" w:cs="Calibri"/>
              <w:lang w:val="es-ES"/>
            </w:rPr>
            <w:t>El estudio se define como una investigación de enfoque mixto. Incorpora elementos cuantitativos y cualitativos para obtener una visión completa y matizada del tema. La parte cuantitativa, mediante encuestas, buscará recopilar datos numéricos y estadísticamente analizables sobre las experiencias, necesidades y opiniones relacionadas con los sistemas actuales y propuestos de gestión de exámenes. Por otro lado, la parte cualitativa, a través de entrevistas profundas, proporcionará insights detallados y contextuales, explorando las perspectivas y sugerencias detalladas de los participantes.</w:t>
          </w:r>
        </w:p>
        <w:p w14:paraId="1A19AE0E" w14:textId="54CA25DA" w:rsidR="656D9C16" w:rsidRDefault="656D9C16" w:rsidP="00297A5D">
          <w:pPr>
            <w:pStyle w:val="Prrafodelista"/>
            <w:spacing w:line="257" w:lineRule="auto"/>
            <w:ind w:left="1080"/>
          </w:pPr>
        </w:p>
        <w:p w14:paraId="4A45837E" w14:textId="5659102A" w:rsidR="656D9C16" w:rsidRDefault="656D9C16" w:rsidP="00297A5D">
          <w:pPr>
            <w:pStyle w:val="Ttulo2"/>
            <w:numPr>
              <w:ilvl w:val="0"/>
              <w:numId w:val="51"/>
            </w:numPr>
          </w:pPr>
          <w:bookmarkStart w:id="88" w:name="_Toc150501541"/>
          <w:r w:rsidRPr="00B313B6">
            <w:rPr>
              <w:lang w:val="es-ES"/>
            </w:rPr>
            <w:t>Selección, Diseño y Prueba del Instrumento de Recolección de la Información</w:t>
          </w:r>
          <w:bookmarkEnd w:id="88"/>
        </w:p>
        <w:p w14:paraId="4E6402C9" w14:textId="034E9ED3" w:rsidR="656D9C16" w:rsidRDefault="656D9C16" w:rsidP="41E82F99">
          <w:pPr>
            <w:spacing w:line="257" w:lineRule="auto"/>
            <w:jc w:val="both"/>
          </w:pPr>
          <w:r w:rsidRPr="41E82F99">
            <w:rPr>
              <w:rFonts w:ascii="Calibri" w:eastAsia="Calibri" w:hAnsi="Calibri" w:cs="Calibri"/>
              <w:lang w:val="es-ES"/>
            </w:rPr>
            <w:t>Para la recopilación de datos, se utilizarán dos instrumentos principales: encuestas y entrevistas. Las encuestas contarán con una variedad de preguntas cerradas y escalas Likert para evaluar las opiniones y actitudes de los participantes de manera cuantificable. Las entrevistas, en cambio, serán semiestructuradas, permitiendo flexibilidad en las respuestas mientras se mantiene un enfoque claro en los temas de interés. Estos instrumentos serán sometidos a una prueba piloto en un grupo pequeño de cada estrato, buscando evaluar su claridad, relevancia y efectividad. Las retroalimentaciones de esta prueba piloto serán utilizadas para realizar ajustes antes de la implementación a gran escala.</w:t>
          </w:r>
        </w:p>
        <w:p w14:paraId="66C17D44" w14:textId="55CB562F" w:rsidR="656D9C16" w:rsidRDefault="656D9C16" w:rsidP="41E82F99">
          <w:pPr>
            <w:spacing w:line="257" w:lineRule="auto"/>
            <w:jc w:val="both"/>
          </w:pPr>
          <w:r w:rsidRPr="41E82F99">
            <w:rPr>
              <w:rFonts w:ascii="Calibri" w:eastAsia="Calibri" w:hAnsi="Calibri" w:cs="Calibri"/>
              <w:b/>
              <w:bCs/>
              <w:lang w:val="es-ES"/>
            </w:rPr>
            <w:t xml:space="preserve"> </w:t>
          </w:r>
        </w:p>
        <w:p w14:paraId="077F5BDD" w14:textId="62E3DADF" w:rsidR="656D9C16" w:rsidRDefault="656D9C16" w:rsidP="41E82F99">
          <w:pPr>
            <w:spacing w:line="257" w:lineRule="auto"/>
            <w:jc w:val="both"/>
            <w:rPr>
              <w:rFonts w:ascii="Calibri" w:eastAsia="Calibri" w:hAnsi="Calibri" w:cs="Calibri"/>
              <w:b/>
              <w:bCs/>
              <w:lang w:val="es-ES"/>
            </w:rPr>
          </w:pPr>
          <w:r w:rsidRPr="41E82F99">
            <w:rPr>
              <w:rFonts w:ascii="Calibri" w:eastAsia="Calibri" w:hAnsi="Calibri" w:cs="Calibri"/>
              <w:b/>
              <w:bCs/>
              <w:lang w:val="es-ES"/>
            </w:rPr>
            <w:t xml:space="preserve"> </w:t>
          </w:r>
        </w:p>
        <w:p w14:paraId="783DB242" w14:textId="77777777" w:rsidR="008435EC" w:rsidRDefault="008435EC" w:rsidP="41E82F99">
          <w:pPr>
            <w:spacing w:line="257" w:lineRule="auto"/>
            <w:jc w:val="both"/>
            <w:rPr>
              <w:rFonts w:ascii="Calibri" w:eastAsia="Calibri" w:hAnsi="Calibri" w:cs="Calibri"/>
              <w:b/>
              <w:bCs/>
              <w:lang w:val="es-ES"/>
            </w:rPr>
          </w:pPr>
        </w:p>
        <w:p w14:paraId="1A65147B" w14:textId="77777777" w:rsidR="008435EC" w:rsidRDefault="008435EC" w:rsidP="41E82F99">
          <w:pPr>
            <w:spacing w:line="257" w:lineRule="auto"/>
            <w:jc w:val="both"/>
            <w:rPr>
              <w:rFonts w:ascii="Calibri" w:eastAsia="Calibri" w:hAnsi="Calibri" w:cs="Calibri"/>
              <w:b/>
              <w:bCs/>
              <w:lang w:val="es-ES"/>
            </w:rPr>
          </w:pPr>
        </w:p>
        <w:p w14:paraId="5897CFB0" w14:textId="77777777" w:rsidR="008435EC" w:rsidRDefault="008435EC" w:rsidP="41E82F99">
          <w:pPr>
            <w:spacing w:line="257" w:lineRule="auto"/>
            <w:jc w:val="both"/>
          </w:pPr>
        </w:p>
        <w:p w14:paraId="14CDB6DA" w14:textId="1A2B458E" w:rsidR="656D9C16" w:rsidRDefault="656D9C16" w:rsidP="41E82F99">
          <w:pPr>
            <w:spacing w:line="257" w:lineRule="auto"/>
            <w:jc w:val="both"/>
          </w:pPr>
          <w:r w:rsidRPr="41E82F99">
            <w:rPr>
              <w:rFonts w:ascii="Calibri" w:eastAsia="Calibri" w:hAnsi="Calibri" w:cs="Calibri"/>
              <w:b/>
              <w:bCs/>
              <w:lang w:val="es-ES"/>
            </w:rPr>
            <w:t xml:space="preserve"> </w:t>
          </w:r>
        </w:p>
        <w:p w14:paraId="34F89A18" w14:textId="0963A7F2" w:rsidR="656D9C16" w:rsidRDefault="656D9C16" w:rsidP="41E82F99">
          <w:pPr>
            <w:spacing w:line="257" w:lineRule="auto"/>
            <w:jc w:val="both"/>
          </w:pPr>
          <w:r w:rsidRPr="41E82F99">
            <w:rPr>
              <w:rFonts w:ascii="Calibri" w:eastAsia="Calibri" w:hAnsi="Calibri" w:cs="Calibri"/>
              <w:b/>
              <w:bCs/>
              <w:lang w:val="es-ES"/>
            </w:rPr>
            <w:t xml:space="preserve"> </w:t>
          </w:r>
        </w:p>
        <w:p w14:paraId="4583C8CC" w14:textId="28DBA62C" w:rsidR="656D9C16" w:rsidRDefault="656D9C16" w:rsidP="41E82F99">
          <w:pPr>
            <w:spacing w:line="257" w:lineRule="auto"/>
            <w:jc w:val="both"/>
          </w:pPr>
          <w:r w:rsidRPr="41E82F99">
            <w:rPr>
              <w:rFonts w:ascii="Calibri" w:eastAsia="Calibri" w:hAnsi="Calibri" w:cs="Calibri"/>
              <w:b/>
              <w:bCs/>
              <w:lang w:val="es-ES"/>
            </w:rPr>
            <w:t>Machote de encuesta para estudiantes:</w:t>
          </w:r>
        </w:p>
        <w:p w14:paraId="2A03F4AE" w14:textId="5123C02C" w:rsidR="656D9C16" w:rsidRDefault="656D9C16" w:rsidP="41E82F99">
          <w:pPr>
            <w:spacing w:line="257" w:lineRule="auto"/>
            <w:jc w:val="both"/>
          </w:pPr>
          <w:r w:rsidRPr="41E82F99">
            <w:rPr>
              <w:rFonts w:ascii="Calibri" w:eastAsia="Calibri" w:hAnsi="Calibri" w:cs="Calibri"/>
              <w:lang w:val="es-ES"/>
            </w:rPr>
            <w:t>Encuesta para Estudiantes del Tecnológico Nacional de México</w:t>
          </w:r>
        </w:p>
        <w:p w14:paraId="4D00A1F9" w14:textId="6F58280B" w:rsidR="656D9C16" w:rsidRDefault="656D9C16" w:rsidP="41E82F99">
          <w:pPr>
            <w:spacing w:line="257" w:lineRule="auto"/>
            <w:jc w:val="both"/>
          </w:pPr>
          <w:r w:rsidRPr="41E82F99">
            <w:rPr>
              <w:rFonts w:ascii="Calibri" w:eastAsia="Calibri" w:hAnsi="Calibri" w:cs="Calibri"/>
              <w:lang w:val="es-ES"/>
            </w:rPr>
            <w:t>Instrucciones: Por favor, responde las siguientes preguntas basadas en tus experiencias con los exámenes departamentales. Tus respuestas son importantes para mejorar el sistema de evaluación.</w:t>
          </w:r>
        </w:p>
        <w:p w14:paraId="72F00D2D" w14:textId="5069A309" w:rsidR="656D9C16" w:rsidRDefault="656D9C16" w:rsidP="41E82F99">
          <w:pPr>
            <w:spacing w:line="257" w:lineRule="auto"/>
            <w:jc w:val="both"/>
          </w:pPr>
          <w:r w:rsidRPr="41E82F99">
            <w:rPr>
              <w:rFonts w:ascii="Calibri" w:eastAsia="Calibri" w:hAnsi="Calibri" w:cs="Calibri"/>
              <w:lang w:val="es-ES"/>
            </w:rPr>
            <w:t xml:space="preserve"> </w:t>
          </w:r>
        </w:p>
        <w:p w14:paraId="720019AC" w14:textId="2430848D" w:rsidR="656D9C16" w:rsidRDefault="656D9C16" w:rsidP="41E82F99">
          <w:pPr>
            <w:spacing w:line="257" w:lineRule="auto"/>
            <w:jc w:val="both"/>
          </w:pPr>
          <w:r w:rsidRPr="41E82F99">
            <w:rPr>
              <w:rFonts w:ascii="Calibri" w:eastAsia="Calibri" w:hAnsi="Calibri" w:cs="Calibri"/>
              <w:lang w:val="es-ES"/>
            </w:rPr>
            <w:t>Información Básica</w:t>
          </w:r>
        </w:p>
        <w:p w14:paraId="78D0227F" w14:textId="48B4A077" w:rsidR="656D9C16" w:rsidRDefault="656D9C16" w:rsidP="41E82F99">
          <w:pPr>
            <w:spacing w:line="257" w:lineRule="auto"/>
            <w:jc w:val="both"/>
          </w:pPr>
          <w:r w:rsidRPr="41E82F99">
            <w:rPr>
              <w:rFonts w:ascii="Calibri" w:eastAsia="Calibri" w:hAnsi="Calibri" w:cs="Calibri"/>
              <w:lang w:val="es-ES"/>
            </w:rPr>
            <w:t>1. Campus: _____________________</w:t>
          </w:r>
        </w:p>
        <w:p w14:paraId="29D02E1A" w14:textId="4B890C1A" w:rsidR="656D9C16" w:rsidRDefault="656D9C16" w:rsidP="41E82F99">
          <w:pPr>
            <w:spacing w:line="257" w:lineRule="auto"/>
            <w:jc w:val="both"/>
          </w:pPr>
          <w:r w:rsidRPr="41E82F99">
            <w:rPr>
              <w:rFonts w:ascii="Calibri" w:eastAsia="Calibri" w:hAnsi="Calibri" w:cs="Calibri"/>
              <w:lang w:val="es-ES"/>
            </w:rPr>
            <w:t>Experiencia con el Sistema Actual de Exámenes</w:t>
          </w:r>
        </w:p>
        <w:p w14:paraId="6BD5C58B" w14:textId="67123B87" w:rsidR="656D9C16" w:rsidRDefault="656D9C16" w:rsidP="41E82F99">
          <w:pPr>
            <w:spacing w:line="257" w:lineRule="auto"/>
            <w:jc w:val="both"/>
          </w:pPr>
          <w:r w:rsidRPr="41E82F99">
            <w:rPr>
              <w:rFonts w:ascii="Calibri" w:eastAsia="Calibri" w:hAnsi="Calibri" w:cs="Calibri"/>
              <w:lang w:val="es-ES"/>
            </w:rPr>
            <w:t>2. Satisfacción General con el Sistema Actual de Exámenes Departamentales:</w:t>
          </w:r>
        </w:p>
        <w:p w14:paraId="6158BF1D" w14:textId="05480882" w:rsidR="656D9C16" w:rsidRDefault="656D9C16" w:rsidP="41E82F99">
          <w:pPr>
            <w:spacing w:line="257" w:lineRule="auto"/>
            <w:jc w:val="both"/>
          </w:pPr>
          <w:r w:rsidRPr="41E82F99">
            <w:rPr>
              <w:rFonts w:ascii="Calibri" w:eastAsia="Calibri" w:hAnsi="Calibri" w:cs="Calibri"/>
              <w:lang w:val="es-ES"/>
            </w:rPr>
            <w:t xml:space="preserve">   - En una escala del 1 al 5, ¿cómo calificarías tu satisfacción general?</w:t>
          </w:r>
        </w:p>
        <w:p w14:paraId="5E036D72" w14:textId="3E5EB64C" w:rsidR="656D9C16" w:rsidRDefault="656D9C16" w:rsidP="41E82F99">
          <w:pPr>
            <w:spacing w:line="257" w:lineRule="auto"/>
            <w:jc w:val="both"/>
          </w:pPr>
          <w:r w:rsidRPr="41E82F99">
            <w:rPr>
              <w:rFonts w:ascii="Calibri" w:eastAsia="Calibri" w:hAnsi="Calibri" w:cs="Calibri"/>
              <w:lang w:val="es-ES"/>
            </w:rPr>
            <w:t xml:space="preserve">     - 1 - Muy insatisfecho</w:t>
          </w:r>
        </w:p>
        <w:p w14:paraId="3127597A" w14:textId="332F03CF" w:rsidR="656D9C16" w:rsidRDefault="656D9C16" w:rsidP="41E82F99">
          <w:pPr>
            <w:spacing w:line="257" w:lineRule="auto"/>
            <w:jc w:val="both"/>
          </w:pPr>
          <w:r w:rsidRPr="41E82F99">
            <w:rPr>
              <w:rFonts w:ascii="Calibri" w:eastAsia="Calibri" w:hAnsi="Calibri" w:cs="Calibri"/>
              <w:lang w:val="es-ES"/>
            </w:rPr>
            <w:t xml:space="preserve">     - 2 - Insatisfecho</w:t>
          </w:r>
        </w:p>
        <w:p w14:paraId="4995477A" w14:textId="1620D1A6" w:rsidR="656D9C16" w:rsidRDefault="656D9C16" w:rsidP="41E82F99">
          <w:pPr>
            <w:spacing w:line="257" w:lineRule="auto"/>
            <w:jc w:val="both"/>
          </w:pPr>
          <w:r w:rsidRPr="41E82F99">
            <w:rPr>
              <w:rFonts w:ascii="Calibri" w:eastAsia="Calibri" w:hAnsi="Calibri" w:cs="Calibri"/>
              <w:lang w:val="es-ES"/>
            </w:rPr>
            <w:t xml:space="preserve">     - 3 - Neutral</w:t>
          </w:r>
        </w:p>
        <w:p w14:paraId="1C8CC458" w14:textId="57C7F233" w:rsidR="656D9C16" w:rsidRDefault="656D9C16" w:rsidP="41E82F99">
          <w:pPr>
            <w:spacing w:line="257" w:lineRule="auto"/>
            <w:jc w:val="both"/>
          </w:pPr>
          <w:r w:rsidRPr="41E82F99">
            <w:rPr>
              <w:rFonts w:ascii="Calibri" w:eastAsia="Calibri" w:hAnsi="Calibri" w:cs="Calibri"/>
              <w:lang w:val="es-ES"/>
            </w:rPr>
            <w:t xml:space="preserve">     - 4 - Satisfecho</w:t>
          </w:r>
        </w:p>
        <w:p w14:paraId="0428E5D8" w14:textId="3CE72B02" w:rsidR="656D9C16" w:rsidRDefault="656D9C16" w:rsidP="41E82F99">
          <w:pPr>
            <w:spacing w:line="257" w:lineRule="auto"/>
            <w:jc w:val="both"/>
          </w:pPr>
          <w:r w:rsidRPr="41E82F99">
            <w:rPr>
              <w:rFonts w:ascii="Calibri" w:eastAsia="Calibri" w:hAnsi="Calibri" w:cs="Calibri"/>
              <w:lang w:val="es-ES"/>
            </w:rPr>
            <w:t xml:space="preserve">     - 5 - Muy satisfecho</w:t>
          </w:r>
        </w:p>
        <w:p w14:paraId="44BE2420" w14:textId="5394ECC2" w:rsidR="656D9C16" w:rsidRDefault="656D9C16" w:rsidP="41E82F99">
          <w:pPr>
            <w:spacing w:line="257" w:lineRule="auto"/>
            <w:jc w:val="both"/>
          </w:pPr>
          <w:r w:rsidRPr="41E82F99">
            <w:rPr>
              <w:rFonts w:ascii="Calibri" w:eastAsia="Calibri" w:hAnsi="Calibri" w:cs="Calibri"/>
              <w:lang w:val="es-ES"/>
            </w:rPr>
            <w:t xml:space="preserve">3. Desafíos Enfrentados con el Sistema Actual: </w:t>
          </w:r>
        </w:p>
        <w:p w14:paraId="15C20DF6" w14:textId="2133D35A" w:rsidR="656D9C16" w:rsidRDefault="656D9C16" w:rsidP="41E82F99">
          <w:pPr>
            <w:spacing w:line="257" w:lineRule="auto"/>
            <w:jc w:val="both"/>
          </w:pPr>
          <w:r w:rsidRPr="41E82F99">
            <w:rPr>
              <w:rFonts w:ascii="Calibri" w:eastAsia="Calibri" w:hAnsi="Calibri" w:cs="Calibri"/>
              <w:lang w:val="es-ES"/>
            </w:rPr>
            <w:t xml:space="preserve">   - ¿Has enfrentado problemas con el sistema actual de exámenes departamentales?</w:t>
          </w:r>
        </w:p>
        <w:p w14:paraId="1133D9E9" w14:textId="54087205" w:rsidR="656D9C16" w:rsidRDefault="656D9C16" w:rsidP="41E82F99">
          <w:pPr>
            <w:spacing w:line="257" w:lineRule="auto"/>
            <w:jc w:val="both"/>
          </w:pPr>
          <w:r w:rsidRPr="41E82F99">
            <w:rPr>
              <w:rFonts w:ascii="Calibri" w:eastAsia="Calibri" w:hAnsi="Calibri" w:cs="Calibri"/>
              <w:lang w:val="es-ES"/>
            </w:rPr>
            <w:t xml:space="preserve">     - Sí</w:t>
          </w:r>
        </w:p>
        <w:p w14:paraId="6F149CFD" w14:textId="1F9E6298" w:rsidR="656D9C16" w:rsidRDefault="656D9C16" w:rsidP="41E82F99">
          <w:pPr>
            <w:spacing w:line="257" w:lineRule="auto"/>
            <w:jc w:val="both"/>
          </w:pPr>
          <w:r w:rsidRPr="41E82F99">
            <w:rPr>
              <w:rFonts w:ascii="Calibri" w:eastAsia="Calibri" w:hAnsi="Calibri" w:cs="Calibri"/>
              <w:lang w:val="es-ES"/>
            </w:rPr>
            <w:t xml:space="preserve">     - No</w:t>
          </w:r>
        </w:p>
        <w:p w14:paraId="310ECF3A" w14:textId="603250F6" w:rsidR="656D9C16" w:rsidRDefault="656D9C16" w:rsidP="41E82F99">
          <w:pPr>
            <w:spacing w:line="257" w:lineRule="auto"/>
            <w:jc w:val="both"/>
          </w:pPr>
          <w:r w:rsidRPr="41E82F99">
            <w:rPr>
              <w:rFonts w:ascii="Calibri" w:eastAsia="Calibri" w:hAnsi="Calibri" w:cs="Calibri"/>
              <w:lang w:val="es-ES"/>
            </w:rPr>
            <w:t xml:space="preserve">   - Si respondiste sí, por favor describe los problemas: _____________________</w:t>
          </w:r>
        </w:p>
        <w:p w14:paraId="5A3892A9" w14:textId="47770EDA" w:rsidR="656D9C16" w:rsidRDefault="656D9C16" w:rsidP="41E82F99">
          <w:pPr>
            <w:spacing w:line="257" w:lineRule="auto"/>
            <w:jc w:val="both"/>
          </w:pPr>
          <w:r w:rsidRPr="41E82F99">
            <w:rPr>
              <w:rFonts w:ascii="Calibri" w:eastAsia="Calibri" w:hAnsi="Calibri" w:cs="Calibri"/>
              <w:lang w:val="es-ES"/>
            </w:rPr>
            <w:t>Preferencias para un Nuevo Sistema</w:t>
          </w:r>
        </w:p>
        <w:p w14:paraId="64ED93EE" w14:textId="3968E414" w:rsidR="656D9C16" w:rsidRDefault="656D9C16" w:rsidP="41E82F99">
          <w:pPr>
            <w:spacing w:line="257" w:lineRule="auto"/>
            <w:jc w:val="both"/>
          </w:pPr>
          <w:r w:rsidRPr="41E82F99">
            <w:rPr>
              <w:rFonts w:ascii="Calibri" w:eastAsia="Calibri" w:hAnsi="Calibri" w:cs="Calibri"/>
              <w:lang w:val="es-ES"/>
            </w:rPr>
            <w:t>4. Características Deseadas en un Nuevo Sistema de Exámenes:</w:t>
          </w:r>
        </w:p>
        <w:p w14:paraId="4499FEE4" w14:textId="1F643180" w:rsidR="656D9C16" w:rsidRDefault="656D9C16" w:rsidP="41E82F99">
          <w:pPr>
            <w:spacing w:line="257" w:lineRule="auto"/>
            <w:jc w:val="both"/>
          </w:pPr>
          <w:r w:rsidRPr="41E82F99">
            <w:rPr>
              <w:rFonts w:ascii="Calibri" w:eastAsia="Calibri" w:hAnsi="Calibri" w:cs="Calibri"/>
              <w:lang w:val="es-ES"/>
            </w:rPr>
            <w:t xml:space="preserve">   - ¿Qué características consideras más importantes para un sistema de exámenes mejorado? (Marca todas las que apliquen)</w:t>
          </w:r>
        </w:p>
        <w:p w14:paraId="2853C061" w14:textId="7A13EFFC" w:rsidR="656D9C16" w:rsidRDefault="656D9C16" w:rsidP="41E82F99">
          <w:pPr>
            <w:spacing w:line="257" w:lineRule="auto"/>
            <w:jc w:val="both"/>
          </w:pPr>
          <w:r w:rsidRPr="41E82F99">
            <w:rPr>
              <w:rFonts w:ascii="Calibri" w:eastAsia="Calibri" w:hAnsi="Calibri" w:cs="Calibri"/>
              <w:lang w:val="es-ES"/>
            </w:rPr>
            <w:t xml:space="preserve">     - Facilidad de uso</w:t>
          </w:r>
        </w:p>
        <w:p w14:paraId="72B799AD" w14:textId="351299CB" w:rsidR="656D9C16" w:rsidRDefault="656D9C16" w:rsidP="41E82F99">
          <w:pPr>
            <w:spacing w:line="257" w:lineRule="auto"/>
            <w:jc w:val="both"/>
          </w:pPr>
          <w:r w:rsidRPr="41E82F99">
            <w:rPr>
              <w:rFonts w:ascii="Calibri" w:eastAsia="Calibri" w:hAnsi="Calibri" w:cs="Calibri"/>
              <w:lang w:val="es-ES"/>
            </w:rPr>
            <w:t xml:space="preserve">     - Claridad en las instrucciones de los exámenes</w:t>
          </w:r>
        </w:p>
        <w:p w14:paraId="51F1F296" w14:textId="77777777" w:rsidR="00B313B6" w:rsidRDefault="656D9C16" w:rsidP="41E82F99">
          <w:pPr>
            <w:spacing w:line="257" w:lineRule="auto"/>
            <w:jc w:val="both"/>
            <w:rPr>
              <w:rFonts w:ascii="Calibri" w:eastAsia="Calibri" w:hAnsi="Calibri" w:cs="Calibri"/>
              <w:lang w:val="es-ES"/>
            </w:rPr>
          </w:pPr>
          <w:r w:rsidRPr="41E82F99">
            <w:rPr>
              <w:rFonts w:ascii="Calibri" w:eastAsia="Calibri" w:hAnsi="Calibri" w:cs="Calibri"/>
              <w:lang w:val="es-ES"/>
            </w:rPr>
            <w:lastRenderedPageBreak/>
            <w:t xml:space="preserve">   </w:t>
          </w:r>
        </w:p>
        <w:p w14:paraId="39B7DDE3" w14:textId="77777777" w:rsidR="008435EC" w:rsidRDefault="008435EC" w:rsidP="41E82F99">
          <w:pPr>
            <w:spacing w:line="257" w:lineRule="auto"/>
            <w:jc w:val="both"/>
            <w:rPr>
              <w:rFonts w:ascii="Calibri" w:eastAsia="Calibri" w:hAnsi="Calibri" w:cs="Calibri"/>
              <w:lang w:val="es-ES"/>
            </w:rPr>
          </w:pPr>
        </w:p>
        <w:p w14:paraId="1435E3C8" w14:textId="2FC781A0" w:rsidR="656D9C16" w:rsidRDefault="656D9C16" w:rsidP="41E82F99">
          <w:pPr>
            <w:spacing w:line="257" w:lineRule="auto"/>
            <w:jc w:val="both"/>
          </w:pPr>
          <w:r w:rsidRPr="41E82F99">
            <w:rPr>
              <w:rFonts w:ascii="Calibri" w:eastAsia="Calibri" w:hAnsi="Calibri" w:cs="Calibri"/>
              <w:lang w:val="es-ES"/>
            </w:rPr>
            <w:t>Justicia en la evaluación</w:t>
          </w:r>
        </w:p>
        <w:p w14:paraId="4688B517" w14:textId="703B7C1E" w:rsidR="656D9C16" w:rsidRDefault="656D9C16" w:rsidP="41E82F99">
          <w:pPr>
            <w:spacing w:line="257" w:lineRule="auto"/>
            <w:jc w:val="both"/>
          </w:pPr>
          <w:r w:rsidRPr="41E82F99">
            <w:rPr>
              <w:rFonts w:ascii="Calibri" w:eastAsia="Calibri" w:hAnsi="Calibri" w:cs="Calibri"/>
              <w:lang w:val="es-ES"/>
            </w:rPr>
            <w:t xml:space="preserve">     - Retroalimentación efectiva</w:t>
          </w:r>
        </w:p>
        <w:p w14:paraId="23C9A2FC" w14:textId="06BBDD66" w:rsidR="656D9C16" w:rsidRDefault="656D9C16" w:rsidP="41E82F99">
          <w:pPr>
            <w:spacing w:line="257" w:lineRule="auto"/>
            <w:jc w:val="both"/>
          </w:pPr>
          <w:r w:rsidRPr="41E82F99">
            <w:rPr>
              <w:rFonts w:ascii="Calibri" w:eastAsia="Calibri" w:hAnsi="Calibri" w:cs="Calibri"/>
              <w:lang w:val="es-ES"/>
            </w:rPr>
            <w:t xml:space="preserve">     - Soporte técnico eficiente</w:t>
          </w:r>
        </w:p>
        <w:p w14:paraId="66361009" w14:textId="5D4340D4" w:rsidR="656D9C16" w:rsidRDefault="656D9C16" w:rsidP="41E82F99">
          <w:pPr>
            <w:spacing w:line="257" w:lineRule="auto"/>
            <w:jc w:val="both"/>
          </w:pPr>
          <w:r w:rsidRPr="41E82F99">
            <w:rPr>
              <w:rFonts w:ascii="Calibri" w:eastAsia="Calibri" w:hAnsi="Calibri" w:cs="Calibri"/>
              <w:lang w:val="es-ES"/>
            </w:rPr>
            <w:t xml:space="preserve">     - Otro: _______________</w:t>
          </w:r>
        </w:p>
        <w:p w14:paraId="4B871027" w14:textId="2200836B" w:rsidR="656D9C16" w:rsidRDefault="656D9C16" w:rsidP="41E82F99">
          <w:pPr>
            <w:spacing w:line="257" w:lineRule="auto"/>
            <w:jc w:val="both"/>
          </w:pPr>
          <w:r w:rsidRPr="41E82F99">
            <w:rPr>
              <w:rFonts w:ascii="Calibri" w:eastAsia="Calibri" w:hAnsi="Calibri" w:cs="Calibri"/>
              <w:lang w:val="es-ES"/>
            </w:rPr>
            <w:t>Experiencia con Exámenes y Evaluaciones</w:t>
          </w:r>
        </w:p>
        <w:p w14:paraId="0DF89012" w14:textId="69B14B3B" w:rsidR="656D9C16" w:rsidRDefault="656D9C16" w:rsidP="41E82F99">
          <w:pPr>
            <w:spacing w:line="257" w:lineRule="auto"/>
            <w:jc w:val="both"/>
          </w:pPr>
          <w:r w:rsidRPr="41E82F99">
            <w:rPr>
              <w:rFonts w:ascii="Calibri" w:eastAsia="Calibri" w:hAnsi="Calibri" w:cs="Calibri"/>
              <w:lang w:val="es-ES"/>
            </w:rPr>
            <w:t xml:space="preserve">5. Clareza de las Preguntas en los Exámenes: </w:t>
          </w:r>
        </w:p>
        <w:p w14:paraId="1F97AC39" w14:textId="6788DDF7" w:rsidR="656D9C16" w:rsidRDefault="656D9C16" w:rsidP="41E82F99">
          <w:pPr>
            <w:spacing w:line="257" w:lineRule="auto"/>
            <w:jc w:val="both"/>
          </w:pPr>
          <w:r w:rsidRPr="41E82F99">
            <w:rPr>
              <w:rFonts w:ascii="Calibri" w:eastAsia="Calibri" w:hAnsi="Calibri" w:cs="Calibri"/>
              <w:lang w:val="es-ES"/>
            </w:rPr>
            <w:t xml:space="preserve">   - ¿Cómo calificarías la claridad de las preguntas en los exámenes departamentales?</w:t>
          </w:r>
        </w:p>
        <w:p w14:paraId="087CEA53" w14:textId="2D4ADD32" w:rsidR="656D9C16" w:rsidRDefault="656D9C16" w:rsidP="41E82F99">
          <w:pPr>
            <w:spacing w:line="257" w:lineRule="auto"/>
            <w:jc w:val="both"/>
          </w:pPr>
          <w:r w:rsidRPr="41E82F99">
            <w:rPr>
              <w:rFonts w:ascii="Calibri" w:eastAsia="Calibri" w:hAnsi="Calibri" w:cs="Calibri"/>
              <w:lang w:val="es-ES"/>
            </w:rPr>
            <w:t xml:space="preserve">     - Muy clara</w:t>
          </w:r>
        </w:p>
        <w:p w14:paraId="3AA8CEE3" w14:textId="052B6324" w:rsidR="656D9C16" w:rsidRDefault="656D9C16" w:rsidP="41E82F99">
          <w:pPr>
            <w:spacing w:line="257" w:lineRule="auto"/>
            <w:jc w:val="both"/>
          </w:pPr>
          <w:r w:rsidRPr="41E82F99">
            <w:rPr>
              <w:rFonts w:ascii="Calibri" w:eastAsia="Calibri" w:hAnsi="Calibri" w:cs="Calibri"/>
              <w:lang w:val="es-ES"/>
            </w:rPr>
            <w:t xml:space="preserve">     - Algo clara</w:t>
          </w:r>
        </w:p>
        <w:p w14:paraId="251AD3BB" w14:textId="52D7149C" w:rsidR="656D9C16" w:rsidRDefault="656D9C16" w:rsidP="41E82F99">
          <w:pPr>
            <w:spacing w:line="257" w:lineRule="auto"/>
            <w:jc w:val="both"/>
          </w:pPr>
          <w:r w:rsidRPr="41E82F99">
            <w:rPr>
              <w:rFonts w:ascii="Calibri" w:eastAsia="Calibri" w:hAnsi="Calibri" w:cs="Calibri"/>
              <w:lang w:val="es-ES"/>
            </w:rPr>
            <w:t xml:space="preserve">     - Neutral</w:t>
          </w:r>
        </w:p>
        <w:p w14:paraId="555E6B02" w14:textId="6EDB9BAF" w:rsidR="656D9C16" w:rsidRDefault="656D9C16" w:rsidP="41E82F99">
          <w:pPr>
            <w:spacing w:line="257" w:lineRule="auto"/>
            <w:jc w:val="both"/>
          </w:pPr>
          <w:r w:rsidRPr="41E82F99">
            <w:rPr>
              <w:rFonts w:ascii="Calibri" w:eastAsia="Calibri" w:hAnsi="Calibri" w:cs="Calibri"/>
              <w:lang w:val="es-ES"/>
            </w:rPr>
            <w:t xml:space="preserve">     - Algo confusa</w:t>
          </w:r>
        </w:p>
        <w:p w14:paraId="477641A0" w14:textId="1D389149" w:rsidR="656D9C16" w:rsidRDefault="656D9C16" w:rsidP="41E82F99">
          <w:pPr>
            <w:spacing w:line="257" w:lineRule="auto"/>
            <w:jc w:val="both"/>
          </w:pPr>
          <w:r w:rsidRPr="41E82F99">
            <w:rPr>
              <w:rFonts w:ascii="Calibri" w:eastAsia="Calibri" w:hAnsi="Calibri" w:cs="Calibri"/>
              <w:lang w:val="es-ES"/>
            </w:rPr>
            <w:t xml:space="preserve">     - Muy confusa</w:t>
          </w:r>
        </w:p>
        <w:p w14:paraId="1A56D880" w14:textId="5FC0CCA6" w:rsidR="656D9C16" w:rsidRDefault="656D9C16" w:rsidP="41E82F99">
          <w:pPr>
            <w:spacing w:line="257" w:lineRule="auto"/>
            <w:jc w:val="both"/>
          </w:pPr>
          <w:r w:rsidRPr="41E82F99">
            <w:rPr>
              <w:rFonts w:ascii="Calibri" w:eastAsia="Calibri" w:hAnsi="Calibri" w:cs="Calibri"/>
              <w:lang w:val="es-ES"/>
            </w:rPr>
            <w:t>6. Justicia Percibida en la Evaluación:</w:t>
          </w:r>
        </w:p>
        <w:p w14:paraId="75F35709" w14:textId="2F62D5BA" w:rsidR="656D9C16" w:rsidRDefault="656D9C16" w:rsidP="41E82F99">
          <w:pPr>
            <w:spacing w:line="257" w:lineRule="auto"/>
            <w:jc w:val="both"/>
          </w:pPr>
          <w:r w:rsidRPr="41E82F99">
            <w:rPr>
              <w:rFonts w:ascii="Calibri" w:eastAsia="Calibri" w:hAnsi="Calibri" w:cs="Calibri"/>
              <w:lang w:val="es-ES"/>
            </w:rPr>
            <w:t xml:space="preserve">   - ¿Consideras que las evaluaciones que has recibido son justas?</w:t>
          </w:r>
        </w:p>
        <w:p w14:paraId="2D6C8D77" w14:textId="4C806C91" w:rsidR="656D9C16" w:rsidRDefault="656D9C16" w:rsidP="41E82F99">
          <w:pPr>
            <w:spacing w:line="257" w:lineRule="auto"/>
            <w:jc w:val="both"/>
          </w:pPr>
          <w:r w:rsidRPr="41E82F99">
            <w:rPr>
              <w:rFonts w:ascii="Calibri" w:eastAsia="Calibri" w:hAnsi="Calibri" w:cs="Calibri"/>
              <w:lang w:val="es-ES"/>
            </w:rPr>
            <w:t xml:space="preserve">     - Siempre</w:t>
          </w:r>
        </w:p>
        <w:p w14:paraId="20D0C836" w14:textId="3FB65AFD" w:rsidR="656D9C16" w:rsidRDefault="656D9C16" w:rsidP="41E82F99">
          <w:pPr>
            <w:spacing w:line="257" w:lineRule="auto"/>
            <w:jc w:val="both"/>
          </w:pPr>
          <w:r w:rsidRPr="41E82F99">
            <w:rPr>
              <w:rFonts w:ascii="Calibri" w:eastAsia="Calibri" w:hAnsi="Calibri" w:cs="Calibri"/>
              <w:lang w:val="es-ES"/>
            </w:rPr>
            <w:t xml:space="preserve">     - La mayoría de las veces</w:t>
          </w:r>
        </w:p>
        <w:p w14:paraId="1A002309" w14:textId="34E41EEA" w:rsidR="656D9C16" w:rsidRDefault="656D9C16" w:rsidP="41E82F99">
          <w:pPr>
            <w:spacing w:line="257" w:lineRule="auto"/>
            <w:jc w:val="both"/>
          </w:pPr>
          <w:r w:rsidRPr="41E82F99">
            <w:rPr>
              <w:rFonts w:ascii="Calibri" w:eastAsia="Calibri" w:hAnsi="Calibri" w:cs="Calibri"/>
              <w:lang w:val="es-ES"/>
            </w:rPr>
            <w:t xml:space="preserve">     - A veces</w:t>
          </w:r>
        </w:p>
        <w:p w14:paraId="4DE8257B" w14:textId="24606570" w:rsidR="656D9C16" w:rsidRDefault="656D9C16" w:rsidP="41E82F99">
          <w:pPr>
            <w:spacing w:line="257" w:lineRule="auto"/>
            <w:jc w:val="both"/>
          </w:pPr>
          <w:r w:rsidRPr="41E82F99">
            <w:rPr>
              <w:rFonts w:ascii="Calibri" w:eastAsia="Calibri" w:hAnsi="Calibri" w:cs="Calibri"/>
              <w:lang w:val="es-ES"/>
            </w:rPr>
            <w:t xml:space="preserve">     - Rara vez</w:t>
          </w:r>
        </w:p>
        <w:p w14:paraId="7219E1AE" w14:textId="6000AAE1" w:rsidR="656D9C16" w:rsidRDefault="656D9C16" w:rsidP="41E82F99">
          <w:pPr>
            <w:spacing w:line="257" w:lineRule="auto"/>
            <w:jc w:val="both"/>
          </w:pPr>
          <w:r w:rsidRPr="41E82F99">
            <w:rPr>
              <w:rFonts w:ascii="Calibri" w:eastAsia="Calibri" w:hAnsi="Calibri" w:cs="Calibri"/>
              <w:lang w:val="es-ES"/>
            </w:rPr>
            <w:t xml:space="preserve">     - Nunca</w:t>
          </w:r>
        </w:p>
        <w:p w14:paraId="4267569E" w14:textId="114A9277" w:rsidR="656D9C16" w:rsidRDefault="656D9C16" w:rsidP="41E82F99">
          <w:pPr>
            <w:spacing w:line="257" w:lineRule="auto"/>
            <w:jc w:val="both"/>
          </w:pPr>
          <w:r w:rsidRPr="41E82F99">
            <w:rPr>
              <w:rFonts w:ascii="Calibri" w:eastAsia="Calibri" w:hAnsi="Calibri" w:cs="Calibri"/>
              <w:lang w:val="es-ES"/>
            </w:rPr>
            <w:t>Retroalimentación y Mejoras Deseadas</w:t>
          </w:r>
        </w:p>
        <w:p w14:paraId="361868CC" w14:textId="3D73022A" w:rsidR="656D9C16" w:rsidRDefault="656D9C16" w:rsidP="41E82F99">
          <w:pPr>
            <w:spacing w:line="257" w:lineRule="auto"/>
            <w:jc w:val="both"/>
          </w:pPr>
          <w:r w:rsidRPr="41E82F99">
            <w:rPr>
              <w:rFonts w:ascii="Calibri" w:eastAsia="Calibri" w:hAnsi="Calibri" w:cs="Calibri"/>
              <w:lang w:val="es-ES"/>
            </w:rPr>
            <w:t>7. Retroalimentación Post-Examen:</w:t>
          </w:r>
        </w:p>
        <w:p w14:paraId="0BF41468" w14:textId="5885B3D2" w:rsidR="656D9C16" w:rsidRDefault="656D9C16" w:rsidP="41E82F99">
          <w:pPr>
            <w:spacing w:line="257" w:lineRule="auto"/>
            <w:jc w:val="both"/>
          </w:pPr>
          <w:r w:rsidRPr="41E82F99">
            <w:rPr>
              <w:rFonts w:ascii="Calibri" w:eastAsia="Calibri" w:hAnsi="Calibri" w:cs="Calibri"/>
              <w:lang w:val="es-ES"/>
            </w:rPr>
            <w:t xml:space="preserve">   - ¿Qué tan satisfecho estás con la retroalimentación recibida después de los exámenes?</w:t>
          </w:r>
        </w:p>
        <w:p w14:paraId="7310BA73" w14:textId="240813DD" w:rsidR="656D9C16" w:rsidRDefault="656D9C16" w:rsidP="41E82F99">
          <w:pPr>
            <w:spacing w:line="257" w:lineRule="auto"/>
            <w:jc w:val="both"/>
          </w:pPr>
          <w:r w:rsidRPr="41E82F99">
            <w:rPr>
              <w:rFonts w:ascii="Calibri" w:eastAsia="Calibri" w:hAnsi="Calibri" w:cs="Calibri"/>
              <w:lang w:val="es-ES"/>
            </w:rPr>
            <w:t xml:space="preserve">     - Muy satisfecho</w:t>
          </w:r>
        </w:p>
        <w:p w14:paraId="75796AD2" w14:textId="05789B9E" w:rsidR="00B313B6" w:rsidRPr="008435EC" w:rsidRDefault="656D9C16" w:rsidP="41E82F99">
          <w:pPr>
            <w:spacing w:line="257" w:lineRule="auto"/>
            <w:jc w:val="both"/>
          </w:pPr>
          <w:r w:rsidRPr="41E82F99">
            <w:rPr>
              <w:rFonts w:ascii="Calibri" w:eastAsia="Calibri" w:hAnsi="Calibri" w:cs="Calibri"/>
              <w:lang w:val="es-ES"/>
            </w:rPr>
            <w:t xml:space="preserve">     - Satisfecho</w:t>
          </w:r>
        </w:p>
        <w:p w14:paraId="2CABF5EC" w14:textId="09C63967" w:rsidR="656D9C16" w:rsidRDefault="656D9C16" w:rsidP="41E82F99">
          <w:pPr>
            <w:spacing w:line="257" w:lineRule="auto"/>
            <w:jc w:val="both"/>
          </w:pPr>
          <w:r w:rsidRPr="41E82F99">
            <w:rPr>
              <w:rFonts w:ascii="Calibri" w:eastAsia="Calibri" w:hAnsi="Calibri" w:cs="Calibri"/>
              <w:lang w:val="es-ES"/>
            </w:rPr>
            <w:t xml:space="preserve"> </w:t>
          </w:r>
          <w:r w:rsidR="008435EC">
            <w:rPr>
              <w:rFonts w:ascii="Calibri" w:eastAsia="Calibri" w:hAnsi="Calibri" w:cs="Calibri"/>
              <w:lang w:val="es-ES"/>
            </w:rPr>
            <w:t xml:space="preserve">    </w:t>
          </w:r>
          <w:r w:rsidRPr="41E82F99">
            <w:rPr>
              <w:rFonts w:ascii="Calibri" w:eastAsia="Calibri" w:hAnsi="Calibri" w:cs="Calibri"/>
              <w:lang w:val="es-ES"/>
            </w:rPr>
            <w:t>- Neutral</w:t>
          </w:r>
        </w:p>
        <w:p w14:paraId="2235A4DC" w14:textId="0557C7DD" w:rsidR="656D9C16" w:rsidRDefault="656D9C16" w:rsidP="41E82F99">
          <w:pPr>
            <w:spacing w:line="257" w:lineRule="auto"/>
            <w:jc w:val="both"/>
          </w:pPr>
          <w:r w:rsidRPr="41E82F99">
            <w:rPr>
              <w:rFonts w:ascii="Calibri" w:eastAsia="Calibri" w:hAnsi="Calibri" w:cs="Calibri"/>
              <w:lang w:val="es-ES"/>
            </w:rPr>
            <w:t xml:space="preserve">     - Insatisfecho</w:t>
          </w:r>
        </w:p>
        <w:p w14:paraId="516330F4" w14:textId="077367EA" w:rsidR="656D9C16" w:rsidRDefault="656D9C16" w:rsidP="41E82F99">
          <w:pPr>
            <w:spacing w:line="257" w:lineRule="auto"/>
            <w:jc w:val="both"/>
          </w:pPr>
          <w:r w:rsidRPr="41E82F99">
            <w:rPr>
              <w:rFonts w:ascii="Calibri" w:eastAsia="Calibri" w:hAnsi="Calibri" w:cs="Calibri"/>
              <w:lang w:val="es-ES"/>
            </w:rPr>
            <w:t xml:space="preserve">     - Muy insatisfecho</w:t>
          </w:r>
        </w:p>
        <w:p w14:paraId="4820DEB3" w14:textId="63C39214" w:rsidR="656D9C16" w:rsidRDefault="656D9C16" w:rsidP="41E82F99">
          <w:pPr>
            <w:spacing w:line="257" w:lineRule="auto"/>
            <w:jc w:val="both"/>
          </w:pPr>
          <w:r w:rsidRPr="41E82F99">
            <w:rPr>
              <w:rFonts w:ascii="Calibri" w:eastAsia="Calibri" w:hAnsi="Calibri" w:cs="Calibri"/>
              <w:lang w:val="es-ES"/>
            </w:rPr>
            <w:lastRenderedPageBreak/>
            <w:t xml:space="preserve"> </w:t>
          </w:r>
        </w:p>
        <w:p w14:paraId="7D2112CD" w14:textId="70CE3F53" w:rsidR="41E82F99" w:rsidRDefault="41E82F99" w:rsidP="41E82F99">
          <w:pPr>
            <w:spacing w:line="257" w:lineRule="auto"/>
            <w:jc w:val="both"/>
            <w:rPr>
              <w:rFonts w:ascii="Calibri" w:eastAsia="Calibri" w:hAnsi="Calibri" w:cs="Calibri"/>
              <w:lang w:val="es-ES"/>
            </w:rPr>
          </w:pPr>
        </w:p>
        <w:p w14:paraId="2D92B935" w14:textId="77777777" w:rsidR="008435EC" w:rsidRDefault="008435EC" w:rsidP="41E82F99">
          <w:pPr>
            <w:spacing w:line="257" w:lineRule="auto"/>
            <w:jc w:val="both"/>
            <w:rPr>
              <w:rFonts w:ascii="Calibri" w:eastAsia="Calibri" w:hAnsi="Calibri" w:cs="Calibri"/>
              <w:lang w:val="es-ES"/>
            </w:rPr>
          </w:pPr>
        </w:p>
        <w:p w14:paraId="2A3AA260" w14:textId="77777777" w:rsidR="008435EC" w:rsidRDefault="008435EC" w:rsidP="41E82F99">
          <w:pPr>
            <w:spacing w:line="257" w:lineRule="auto"/>
            <w:jc w:val="both"/>
            <w:rPr>
              <w:rFonts w:ascii="Calibri" w:eastAsia="Calibri" w:hAnsi="Calibri" w:cs="Calibri"/>
              <w:lang w:val="es-ES"/>
            </w:rPr>
          </w:pPr>
        </w:p>
        <w:p w14:paraId="7B0DA558" w14:textId="30F2EACF" w:rsidR="656D9C16" w:rsidRDefault="656D9C16" w:rsidP="41E82F99">
          <w:pPr>
            <w:spacing w:line="257" w:lineRule="auto"/>
            <w:jc w:val="both"/>
          </w:pPr>
          <w:r w:rsidRPr="41E82F99">
            <w:rPr>
              <w:rFonts w:ascii="Calibri" w:eastAsia="Calibri" w:hAnsi="Calibri" w:cs="Calibri"/>
              <w:lang w:val="es-ES"/>
            </w:rPr>
            <w:t>8. Sugerencias para Mejoras en el Sistema de Exámenes:</w:t>
          </w:r>
        </w:p>
        <w:p w14:paraId="19EB232B" w14:textId="3A41B1B1" w:rsidR="656D9C16" w:rsidRDefault="656D9C16" w:rsidP="41E82F99">
          <w:pPr>
            <w:spacing w:line="257" w:lineRule="auto"/>
            <w:jc w:val="both"/>
          </w:pPr>
          <w:r w:rsidRPr="41E82F99">
            <w:rPr>
              <w:rFonts w:ascii="Calibri" w:eastAsia="Calibri" w:hAnsi="Calibri" w:cs="Calibri"/>
              <w:lang w:val="es-ES"/>
            </w:rPr>
            <w:t xml:space="preserve">   - ¿Tienes alguna sugerencia específica para mejorar el sistema de exámenes departamentales?</w:t>
          </w:r>
        </w:p>
        <w:p w14:paraId="3BBB1D66" w14:textId="7DB462AE" w:rsidR="656D9C16" w:rsidRDefault="656D9C16" w:rsidP="41E82F99">
          <w:pPr>
            <w:spacing w:line="257" w:lineRule="auto"/>
            <w:jc w:val="both"/>
          </w:pPr>
          <w:r w:rsidRPr="41E82F99">
            <w:rPr>
              <w:rFonts w:ascii="Calibri" w:eastAsia="Calibri" w:hAnsi="Calibri" w:cs="Calibri"/>
              <w:lang w:val="es-ES"/>
            </w:rPr>
            <w:t xml:space="preserve">     - ___________________________________________________________________</w:t>
          </w:r>
        </w:p>
        <w:p w14:paraId="5EE8A1C4" w14:textId="4DDE7E70" w:rsidR="656D9C16" w:rsidRDefault="656D9C16" w:rsidP="41E82F99">
          <w:pPr>
            <w:spacing w:line="257" w:lineRule="auto"/>
            <w:jc w:val="both"/>
          </w:pPr>
          <w:r w:rsidRPr="41E82F99">
            <w:rPr>
              <w:rFonts w:ascii="Calibri" w:eastAsia="Calibri" w:hAnsi="Calibri" w:cs="Calibri"/>
              <w:lang w:val="es-ES"/>
            </w:rPr>
            <w:t xml:space="preserve"> </w:t>
          </w:r>
        </w:p>
        <w:p w14:paraId="4F59AEB0" w14:textId="718549DD" w:rsidR="656D9C16" w:rsidRDefault="656D9C16" w:rsidP="41E82F99">
          <w:pPr>
            <w:spacing w:line="257" w:lineRule="auto"/>
            <w:jc w:val="both"/>
          </w:pPr>
          <w:r w:rsidRPr="41E82F99">
            <w:rPr>
              <w:rFonts w:ascii="Calibri" w:eastAsia="Calibri" w:hAnsi="Calibri" w:cs="Calibri"/>
              <w:lang w:val="es-ES"/>
            </w:rPr>
            <w:t>Comentarios Libres</w:t>
          </w:r>
        </w:p>
        <w:p w14:paraId="0348889A" w14:textId="7EFFA6B8" w:rsidR="656D9C16" w:rsidRDefault="656D9C16" w:rsidP="41E82F99">
          <w:pPr>
            <w:spacing w:line="257" w:lineRule="auto"/>
            <w:jc w:val="both"/>
          </w:pPr>
          <w:r w:rsidRPr="41E82F99">
            <w:rPr>
              <w:rFonts w:ascii="Calibri" w:eastAsia="Calibri" w:hAnsi="Calibri" w:cs="Calibri"/>
              <w:lang w:val="es-ES"/>
            </w:rPr>
            <w:t>9. Comentarios Adicionales</w:t>
          </w:r>
        </w:p>
        <w:p w14:paraId="5EAB8AF1" w14:textId="01303352" w:rsidR="656D9C16" w:rsidRDefault="656D9C16" w:rsidP="41E82F99">
          <w:pPr>
            <w:spacing w:line="257" w:lineRule="auto"/>
            <w:jc w:val="both"/>
          </w:pPr>
          <w:r w:rsidRPr="41E82F99">
            <w:rPr>
              <w:rFonts w:ascii="Calibri" w:eastAsia="Calibri" w:hAnsi="Calibri" w:cs="Calibri"/>
              <w:lang w:val="es-ES"/>
            </w:rPr>
            <w:t xml:space="preserve">   - Si tienes comentarios adicionales, ideas o sugerencias sobre el sistema de exámenes departamentales, por favor compártelos aquí:</w:t>
          </w:r>
        </w:p>
        <w:p w14:paraId="21690F77" w14:textId="337C9C32" w:rsidR="656D9C16" w:rsidRDefault="656D9C16" w:rsidP="41E82F99">
          <w:pPr>
            <w:spacing w:line="257" w:lineRule="auto"/>
            <w:jc w:val="both"/>
          </w:pPr>
          <w:r w:rsidRPr="41E82F99">
            <w:rPr>
              <w:rFonts w:ascii="Calibri" w:eastAsia="Calibri" w:hAnsi="Calibri" w:cs="Calibri"/>
              <w:lang w:val="es-ES"/>
            </w:rPr>
            <w:t xml:space="preserve">     - ___________________________________________________________________</w:t>
          </w:r>
        </w:p>
        <w:p w14:paraId="5B4CE690" w14:textId="079137F9" w:rsidR="656D9C16" w:rsidRDefault="656D9C16" w:rsidP="41E82F99">
          <w:pPr>
            <w:spacing w:line="257" w:lineRule="auto"/>
            <w:jc w:val="both"/>
          </w:pPr>
          <w:r w:rsidRPr="41E82F99">
            <w:rPr>
              <w:rFonts w:ascii="Calibri" w:eastAsia="Calibri" w:hAnsi="Calibri" w:cs="Calibri"/>
              <w:lang w:val="es-ES"/>
            </w:rPr>
            <w:t xml:space="preserve"> </w:t>
          </w:r>
        </w:p>
        <w:p w14:paraId="6906A33C" w14:textId="4D9C15E5" w:rsidR="656D9C16" w:rsidRDefault="656D9C16" w:rsidP="41E82F99">
          <w:pPr>
            <w:spacing w:line="257" w:lineRule="auto"/>
            <w:jc w:val="both"/>
          </w:pPr>
          <w:r w:rsidRPr="41E82F99">
            <w:rPr>
              <w:rFonts w:ascii="Calibri" w:eastAsia="Calibri" w:hAnsi="Calibri" w:cs="Calibri"/>
              <w:lang w:val="es-ES"/>
            </w:rPr>
            <w:t>¡Gracias por tu participación! Tu opinión es muy importante para mejorar continuamente el sistema de evaluación en el Tecnológico Nacional de México.</w:t>
          </w:r>
        </w:p>
        <w:p w14:paraId="0C14211B" w14:textId="0EA5451A" w:rsidR="656D9C16" w:rsidRDefault="656D9C16" w:rsidP="41E82F99">
          <w:pPr>
            <w:spacing w:line="257" w:lineRule="auto"/>
            <w:jc w:val="both"/>
          </w:pPr>
          <w:r w:rsidRPr="41E82F99">
            <w:rPr>
              <w:rFonts w:ascii="Calibri" w:eastAsia="Calibri" w:hAnsi="Calibri" w:cs="Calibri"/>
              <w:b/>
              <w:bCs/>
              <w:lang w:val="es-ES"/>
            </w:rPr>
            <w:t>Machote de entrevista para estudiantes:</w:t>
          </w:r>
        </w:p>
        <w:p w14:paraId="655AAC6C" w14:textId="3610653B" w:rsidR="656D9C16" w:rsidRDefault="656D9C16" w:rsidP="41E82F99">
          <w:pPr>
            <w:spacing w:line="257" w:lineRule="auto"/>
            <w:jc w:val="both"/>
          </w:pPr>
          <w:r w:rsidRPr="41E82F99">
            <w:rPr>
              <w:rFonts w:ascii="Calibri" w:eastAsia="Calibri" w:hAnsi="Calibri" w:cs="Calibri"/>
              <w:lang w:val="es-ES"/>
            </w:rPr>
            <w:t>Entrevista para Estudiantes del Tecnológico Nacional de México</w:t>
          </w:r>
        </w:p>
        <w:p w14:paraId="1B0CC6D2" w14:textId="74241716" w:rsidR="656D9C16" w:rsidRDefault="656D9C16" w:rsidP="41E82F99">
          <w:pPr>
            <w:spacing w:line="257" w:lineRule="auto"/>
            <w:jc w:val="both"/>
          </w:pPr>
          <w:r w:rsidRPr="41E82F99">
            <w:rPr>
              <w:rFonts w:ascii="Calibri" w:eastAsia="Calibri" w:hAnsi="Calibri" w:cs="Calibri"/>
              <w:lang w:val="es-ES"/>
            </w:rPr>
            <w:t>Objetivo: Obtener información detallada sobre la experiencia de los estudiantes con el sistema actual de exámenes departamentales y sus expectativas para el nuevo sistema de gestión de exámenes.</w:t>
          </w:r>
        </w:p>
        <w:p w14:paraId="77C31076" w14:textId="4C62CF51" w:rsidR="656D9C16" w:rsidRDefault="656D9C16" w:rsidP="41E82F99">
          <w:pPr>
            <w:spacing w:line="257" w:lineRule="auto"/>
            <w:jc w:val="both"/>
          </w:pPr>
          <w:r w:rsidRPr="41E82F99">
            <w:rPr>
              <w:rFonts w:ascii="Calibri" w:eastAsia="Calibri" w:hAnsi="Calibri" w:cs="Calibri"/>
              <w:lang w:val="es-ES"/>
            </w:rPr>
            <w:t xml:space="preserve"> </w:t>
          </w:r>
        </w:p>
        <w:p w14:paraId="547DE8A2" w14:textId="771BA314" w:rsidR="656D9C16" w:rsidRDefault="656D9C16" w:rsidP="41E82F99">
          <w:pPr>
            <w:spacing w:line="257" w:lineRule="auto"/>
            <w:jc w:val="both"/>
          </w:pPr>
          <w:r w:rsidRPr="41E82F99">
            <w:rPr>
              <w:rFonts w:ascii="Calibri" w:eastAsia="Calibri" w:hAnsi="Calibri" w:cs="Calibri"/>
              <w:lang w:val="es-ES"/>
            </w:rPr>
            <w:t>Información del Entrevistado</w:t>
          </w:r>
        </w:p>
        <w:p w14:paraId="26F0C5C6" w14:textId="10CEB8FD" w:rsidR="656D9C16" w:rsidRDefault="656D9C16" w:rsidP="41E82F99">
          <w:pPr>
            <w:spacing w:line="257" w:lineRule="auto"/>
            <w:jc w:val="both"/>
          </w:pPr>
          <w:r w:rsidRPr="41E82F99">
            <w:rPr>
              <w:rFonts w:ascii="Calibri" w:eastAsia="Calibri" w:hAnsi="Calibri" w:cs="Calibri"/>
              <w:lang w:val="es-ES"/>
            </w:rPr>
            <w:t>- Nombre (Opcional): ____________________</w:t>
          </w:r>
        </w:p>
        <w:p w14:paraId="20A27701" w14:textId="38226C4B" w:rsidR="656D9C16" w:rsidRDefault="656D9C16" w:rsidP="41E82F99">
          <w:pPr>
            <w:spacing w:line="257" w:lineRule="auto"/>
            <w:jc w:val="both"/>
          </w:pPr>
          <w:r w:rsidRPr="41E82F99">
            <w:rPr>
              <w:rFonts w:ascii="Calibri" w:eastAsia="Calibri" w:hAnsi="Calibri" w:cs="Calibri"/>
              <w:lang w:val="es-ES"/>
            </w:rPr>
            <w:t>- Edad: ____________________</w:t>
          </w:r>
        </w:p>
        <w:p w14:paraId="2EE0E6E4" w14:textId="534DCFB0" w:rsidR="656D9C16" w:rsidRDefault="656D9C16" w:rsidP="41E82F99">
          <w:pPr>
            <w:spacing w:line="257" w:lineRule="auto"/>
            <w:jc w:val="both"/>
          </w:pPr>
          <w:r w:rsidRPr="41E82F99">
            <w:rPr>
              <w:rFonts w:ascii="Calibri" w:eastAsia="Calibri" w:hAnsi="Calibri" w:cs="Calibri"/>
              <w:lang w:val="es-ES"/>
            </w:rPr>
            <w:t>- Carrera y Semestre: ____________________</w:t>
          </w:r>
        </w:p>
        <w:p w14:paraId="41DC1BA7" w14:textId="618CA694" w:rsidR="656D9C16" w:rsidRDefault="656D9C16" w:rsidP="41E82F99">
          <w:pPr>
            <w:spacing w:line="257" w:lineRule="auto"/>
            <w:jc w:val="both"/>
          </w:pPr>
          <w:r w:rsidRPr="41E82F99">
            <w:rPr>
              <w:rFonts w:ascii="Calibri" w:eastAsia="Calibri" w:hAnsi="Calibri" w:cs="Calibri"/>
              <w:lang w:val="es-ES"/>
            </w:rPr>
            <w:t>- Campus: ____________________</w:t>
          </w:r>
        </w:p>
        <w:p w14:paraId="061E4E98" w14:textId="77777777" w:rsidR="00B313B6" w:rsidRDefault="00B313B6" w:rsidP="41E82F99">
          <w:pPr>
            <w:spacing w:line="257" w:lineRule="auto"/>
            <w:jc w:val="both"/>
            <w:rPr>
              <w:rFonts w:ascii="Calibri" w:eastAsia="Calibri" w:hAnsi="Calibri" w:cs="Calibri"/>
              <w:lang w:val="es-ES"/>
            </w:rPr>
          </w:pPr>
        </w:p>
        <w:p w14:paraId="4ABB68A4" w14:textId="77777777" w:rsidR="008435EC" w:rsidRDefault="008435EC" w:rsidP="41E82F99">
          <w:pPr>
            <w:spacing w:line="257" w:lineRule="auto"/>
            <w:jc w:val="both"/>
            <w:rPr>
              <w:rFonts w:ascii="Calibri" w:eastAsia="Calibri" w:hAnsi="Calibri" w:cs="Calibri"/>
              <w:lang w:val="es-ES"/>
            </w:rPr>
          </w:pPr>
        </w:p>
        <w:p w14:paraId="2679DF6D" w14:textId="77777777" w:rsidR="008435EC" w:rsidRDefault="008435EC" w:rsidP="41E82F99">
          <w:pPr>
            <w:spacing w:line="257" w:lineRule="auto"/>
            <w:jc w:val="both"/>
            <w:rPr>
              <w:rFonts w:ascii="Calibri" w:eastAsia="Calibri" w:hAnsi="Calibri" w:cs="Calibri"/>
              <w:lang w:val="es-ES"/>
            </w:rPr>
          </w:pPr>
        </w:p>
        <w:p w14:paraId="557B789B" w14:textId="77777777" w:rsidR="008435EC" w:rsidRDefault="008435EC" w:rsidP="41E82F99">
          <w:pPr>
            <w:spacing w:line="257" w:lineRule="auto"/>
            <w:jc w:val="both"/>
            <w:rPr>
              <w:rFonts w:ascii="Calibri" w:eastAsia="Calibri" w:hAnsi="Calibri" w:cs="Calibri"/>
              <w:lang w:val="es-ES"/>
            </w:rPr>
          </w:pPr>
        </w:p>
        <w:p w14:paraId="21E825DF" w14:textId="77777777" w:rsidR="008435EC" w:rsidRDefault="008435EC" w:rsidP="41E82F99">
          <w:pPr>
            <w:spacing w:line="257" w:lineRule="auto"/>
            <w:jc w:val="both"/>
            <w:rPr>
              <w:rFonts w:ascii="Calibri" w:eastAsia="Calibri" w:hAnsi="Calibri" w:cs="Calibri"/>
              <w:lang w:val="es-ES"/>
            </w:rPr>
          </w:pPr>
        </w:p>
        <w:p w14:paraId="1CDB1391" w14:textId="77777777" w:rsidR="00B313B6" w:rsidRDefault="00B313B6" w:rsidP="41E82F99">
          <w:pPr>
            <w:spacing w:line="257" w:lineRule="auto"/>
            <w:jc w:val="both"/>
            <w:rPr>
              <w:rFonts w:ascii="Calibri" w:eastAsia="Calibri" w:hAnsi="Calibri" w:cs="Calibri"/>
              <w:lang w:val="es-ES"/>
            </w:rPr>
          </w:pPr>
        </w:p>
        <w:p w14:paraId="1E8184F5" w14:textId="53B9E034" w:rsidR="656D9C16" w:rsidRDefault="656D9C16" w:rsidP="41E82F99">
          <w:pPr>
            <w:spacing w:line="257" w:lineRule="auto"/>
            <w:jc w:val="both"/>
          </w:pPr>
          <w:r w:rsidRPr="41E82F99">
            <w:rPr>
              <w:rFonts w:ascii="Calibri" w:eastAsia="Calibri" w:hAnsi="Calibri" w:cs="Calibri"/>
              <w:lang w:val="es-ES"/>
            </w:rPr>
            <w:t>Sección 1: Experiencia Actual</w:t>
          </w:r>
        </w:p>
        <w:p w14:paraId="4C06839E" w14:textId="59AC6F28" w:rsidR="656D9C16" w:rsidRDefault="656D9C16" w:rsidP="41E82F99">
          <w:pPr>
            <w:spacing w:line="257" w:lineRule="auto"/>
            <w:jc w:val="both"/>
          </w:pPr>
          <w:r w:rsidRPr="41E82F99">
            <w:rPr>
              <w:rFonts w:ascii="Calibri" w:eastAsia="Calibri" w:hAnsi="Calibri" w:cs="Calibri"/>
              <w:lang w:val="es-ES"/>
            </w:rPr>
            <w:t>1. Experiencia con Exámenes Departamentales Actuales:</w:t>
          </w:r>
        </w:p>
        <w:p w14:paraId="6C217ADD" w14:textId="0C144DDF" w:rsidR="656D9C16" w:rsidRDefault="656D9C16" w:rsidP="41E82F99">
          <w:pPr>
            <w:spacing w:line="257" w:lineRule="auto"/>
            <w:jc w:val="both"/>
          </w:pPr>
          <w:r w:rsidRPr="41E82F99">
            <w:rPr>
              <w:rFonts w:ascii="Calibri" w:eastAsia="Calibri" w:hAnsi="Calibri" w:cs="Calibri"/>
              <w:lang w:val="es-ES"/>
            </w:rPr>
            <w:t xml:space="preserve">   - ¿Cómo describirías tu experiencia general con los exámenes departamentales actuales?</w:t>
          </w:r>
        </w:p>
        <w:p w14:paraId="42EC35BB" w14:textId="3ABB3B13" w:rsidR="656D9C16" w:rsidRDefault="656D9C16" w:rsidP="41E82F99">
          <w:pPr>
            <w:spacing w:line="257" w:lineRule="auto"/>
            <w:jc w:val="both"/>
          </w:pPr>
          <w:r w:rsidRPr="41E82F99">
            <w:rPr>
              <w:rFonts w:ascii="Calibri" w:eastAsia="Calibri" w:hAnsi="Calibri" w:cs="Calibri"/>
              <w:lang w:val="es-ES"/>
            </w:rPr>
            <w:t xml:space="preserve">   - ¿Qué aspectos del sistema actual encuentras más desafiantes o problemáticos?</w:t>
          </w:r>
        </w:p>
        <w:p w14:paraId="3A70BFEB" w14:textId="6E87E6C6" w:rsidR="656D9C16" w:rsidRDefault="656D9C16" w:rsidP="41E82F99">
          <w:pPr>
            <w:spacing w:line="257" w:lineRule="auto"/>
            <w:jc w:val="both"/>
          </w:pPr>
          <w:r w:rsidRPr="41E82F99">
            <w:rPr>
              <w:rFonts w:ascii="Calibri" w:eastAsia="Calibri" w:hAnsi="Calibri" w:cs="Calibri"/>
              <w:lang w:val="es-ES"/>
            </w:rPr>
            <w:t xml:space="preserve"> </w:t>
          </w:r>
        </w:p>
        <w:p w14:paraId="05A40601" w14:textId="240CB1C5" w:rsidR="656D9C16" w:rsidRDefault="656D9C16" w:rsidP="41E82F99">
          <w:pPr>
            <w:spacing w:line="257" w:lineRule="auto"/>
            <w:jc w:val="both"/>
          </w:pPr>
          <w:r w:rsidRPr="41E82F99">
            <w:rPr>
              <w:rFonts w:ascii="Calibri" w:eastAsia="Calibri" w:hAnsi="Calibri" w:cs="Calibri"/>
              <w:lang w:val="es-ES"/>
            </w:rPr>
            <w:t>2. Interacción con el Sistema de Exámenes:</w:t>
          </w:r>
        </w:p>
        <w:p w14:paraId="37154F98" w14:textId="299055B4" w:rsidR="656D9C16" w:rsidRDefault="656D9C16" w:rsidP="41E82F99">
          <w:pPr>
            <w:spacing w:line="257" w:lineRule="auto"/>
            <w:jc w:val="both"/>
          </w:pPr>
          <w:r w:rsidRPr="41E82F99">
            <w:rPr>
              <w:rFonts w:ascii="Calibri" w:eastAsia="Calibri" w:hAnsi="Calibri" w:cs="Calibri"/>
              <w:lang w:val="es-ES"/>
            </w:rPr>
            <w:t xml:space="preserve">   - ¿Con qué frecuencia utilizas el sistema de exámenes actual y para qué propósitos específicos?</w:t>
          </w:r>
        </w:p>
        <w:p w14:paraId="3D5A4D3E" w14:textId="64206A44" w:rsidR="656D9C16" w:rsidRDefault="656D9C16" w:rsidP="41E82F99">
          <w:pPr>
            <w:spacing w:line="257" w:lineRule="auto"/>
            <w:jc w:val="both"/>
          </w:pPr>
          <w:r w:rsidRPr="41E82F99">
            <w:rPr>
              <w:rFonts w:ascii="Calibri" w:eastAsia="Calibri" w:hAnsi="Calibri" w:cs="Calibri"/>
              <w:lang w:val="es-ES"/>
            </w:rPr>
            <w:t xml:space="preserve">   - ¿Has experimentado dificultades técnicas o desafíos en el uso del sistema? ¿Podrías describirlos?</w:t>
          </w:r>
        </w:p>
        <w:p w14:paraId="7025EC44" w14:textId="772CB5A7" w:rsidR="656D9C16" w:rsidRDefault="656D9C16" w:rsidP="41E82F99">
          <w:pPr>
            <w:spacing w:line="257" w:lineRule="auto"/>
            <w:jc w:val="both"/>
          </w:pPr>
          <w:r w:rsidRPr="41E82F99">
            <w:rPr>
              <w:rFonts w:ascii="Calibri" w:eastAsia="Calibri" w:hAnsi="Calibri" w:cs="Calibri"/>
              <w:lang w:val="es-ES"/>
            </w:rPr>
            <w:t xml:space="preserve"> </w:t>
          </w:r>
        </w:p>
        <w:p w14:paraId="72AFC515" w14:textId="64185E6E" w:rsidR="656D9C16" w:rsidRDefault="656D9C16" w:rsidP="41E82F99">
          <w:pPr>
            <w:spacing w:line="257" w:lineRule="auto"/>
            <w:jc w:val="both"/>
          </w:pPr>
          <w:r w:rsidRPr="41E82F99">
            <w:rPr>
              <w:rFonts w:ascii="Calibri" w:eastAsia="Calibri" w:hAnsi="Calibri" w:cs="Calibri"/>
              <w:lang w:val="es-ES"/>
            </w:rPr>
            <w:t>Sección 2: Preferencias y Expectativas</w:t>
          </w:r>
        </w:p>
        <w:p w14:paraId="6166B79C" w14:textId="2B94299E" w:rsidR="656D9C16" w:rsidRDefault="656D9C16" w:rsidP="41E82F99">
          <w:pPr>
            <w:spacing w:line="257" w:lineRule="auto"/>
            <w:jc w:val="both"/>
          </w:pPr>
          <w:r w:rsidRPr="41E82F99">
            <w:rPr>
              <w:rFonts w:ascii="Calibri" w:eastAsia="Calibri" w:hAnsi="Calibri" w:cs="Calibri"/>
              <w:lang w:val="es-ES"/>
            </w:rPr>
            <w:t>3. Características Deseadas en un Nuevo Sistema:</w:t>
          </w:r>
        </w:p>
        <w:p w14:paraId="2E2603B2" w14:textId="5895BBEF" w:rsidR="656D9C16" w:rsidRDefault="656D9C16" w:rsidP="41E82F99">
          <w:pPr>
            <w:spacing w:line="257" w:lineRule="auto"/>
            <w:jc w:val="both"/>
          </w:pPr>
          <w:r w:rsidRPr="41E82F99">
            <w:rPr>
              <w:rFonts w:ascii="Calibri" w:eastAsia="Calibri" w:hAnsi="Calibri" w:cs="Calibri"/>
              <w:lang w:val="es-ES"/>
            </w:rPr>
            <w:t xml:space="preserve">   - ¿Qué características o funcionalidades te gustaría que tuviera el nuevo sistema de exámenes?</w:t>
          </w:r>
        </w:p>
        <w:p w14:paraId="196EED9A" w14:textId="2F363279" w:rsidR="656D9C16" w:rsidRDefault="656D9C16" w:rsidP="41E82F99">
          <w:pPr>
            <w:spacing w:line="257" w:lineRule="auto"/>
            <w:jc w:val="both"/>
          </w:pPr>
          <w:r w:rsidRPr="41E82F99">
            <w:rPr>
              <w:rFonts w:ascii="Calibri" w:eastAsia="Calibri" w:hAnsi="Calibri" w:cs="Calibri"/>
              <w:lang w:val="es-ES"/>
            </w:rPr>
            <w:t xml:space="preserve">   - ¿Hay algo específico que crees que debería evitarse o mejorarse en comparación con el sistema actual?</w:t>
          </w:r>
        </w:p>
        <w:p w14:paraId="2B982921" w14:textId="3C6B7890" w:rsidR="656D9C16" w:rsidRDefault="656D9C16" w:rsidP="41E82F99">
          <w:pPr>
            <w:spacing w:line="257" w:lineRule="auto"/>
            <w:jc w:val="both"/>
          </w:pPr>
          <w:r w:rsidRPr="41E82F99">
            <w:rPr>
              <w:rFonts w:ascii="Calibri" w:eastAsia="Calibri" w:hAnsi="Calibri" w:cs="Calibri"/>
              <w:lang w:val="es-ES"/>
            </w:rPr>
            <w:t xml:space="preserve"> </w:t>
          </w:r>
        </w:p>
        <w:p w14:paraId="603F3F5E" w14:textId="0C8C04BF" w:rsidR="656D9C16" w:rsidRDefault="656D9C16" w:rsidP="41E82F99">
          <w:pPr>
            <w:spacing w:line="257" w:lineRule="auto"/>
            <w:jc w:val="both"/>
          </w:pPr>
          <w:r w:rsidRPr="41E82F99">
            <w:rPr>
              <w:rFonts w:ascii="Calibri" w:eastAsia="Calibri" w:hAnsi="Calibri" w:cs="Calibri"/>
              <w:lang w:val="es-ES"/>
            </w:rPr>
            <w:t xml:space="preserve">4. Expectativas sobre la Evaluación y Retroalimentación: </w:t>
          </w:r>
        </w:p>
        <w:p w14:paraId="0A03FE4B" w14:textId="41721D78" w:rsidR="656D9C16" w:rsidRDefault="656D9C16" w:rsidP="41E82F99">
          <w:pPr>
            <w:spacing w:line="257" w:lineRule="auto"/>
            <w:jc w:val="both"/>
          </w:pPr>
          <w:r w:rsidRPr="41E82F99">
            <w:rPr>
              <w:rFonts w:ascii="Calibri" w:eastAsia="Calibri" w:hAnsi="Calibri" w:cs="Calibri"/>
              <w:lang w:val="es-ES"/>
            </w:rPr>
            <w:t xml:space="preserve">   - ¿Qué expectativas tienes respecto a la justicia y la claridad en las evaluaciones?</w:t>
          </w:r>
        </w:p>
        <w:p w14:paraId="465D7884" w14:textId="1BA433BC" w:rsidR="656D9C16" w:rsidRDefault="656D9C16" w:rsidP="41E82F99">
          <w:pPr>
            <w:spacing w:line="257" w:lineRule="auto"/>
            <w:jc w:val="both"/>
          </w:pPr>
          <w:r w:rsidRPr="41E82F99">
            <w:rPr>
              <w:rFonts w:ascii="Calibri" w:eastAsia="Calibri" w:hAnsi="Calibri" w:cs="Calibri"/>
              <w:lang w:val="es-ES"/>
            </w:rPr>
            <w:t xml:space="preserve">   - ¿Cómo consideras que la retroalimentación </w:t>
          </w:r>
          <w:proofErr w:type="spellStart"/>
          <w:r w:rsidRPr="41E82F99">
            <w:rPr>
              <w:rFonts w:ascii="Calibri" w:eastAsia="Calibri" w:hAnsi="Calibri" w:cs="Calibri"/>
              <w:lang w:val="es-ES"/>
            </w:rPr>
            <w:t>post-examen</w:t>
          </w:r>
          <w:proofErr w:type="spellEnd"/>
          <w:r w:rsidRPr="41E82F99">
            <w:rPr>
              <w:rFonts w:ascii="Calibri" w:eastAsia="Calibri" w:hAnsi="Calibri" w:cs="Calibri"/>
              <w:lang w:val="es-ES"/>
            </w:rPr>
            <w:t xml:space="preserve"> podría mejorarse?</w:t>
          </w:r>
        </w:p>
        <w:p w14:paraId="6704C5F5" w14:textId="373C959F" w:rsidR="656D9C16" w:rsidRDefault="656D9C16" w:rsidP="41E82F99">
          <w:pPr>
            <w:spacing w:line="257" w:lineRule="auto"/>
            <w:jc w:val="both"/>
          </w:pPr>
          <w:r w:rsidRPr="41E82F99">
            <w:rPr>
              <w:rFonts w:ascii="Calibri" w:eastAsia="Calibri" w:hAnsi="Calibri" w:cs="Calibri"/>
              <w:lang w:val="es-ES"/>
            </w:rPr>
            <w:t xml:space="preserve"> </w:t>
          </w:r>
        </w:p>
        <w:p w14:paraId="2EEC0B0F" w14:textId="2A88A2ED" w:rsidR="656D9C16" w:rsidRDefault="656D9C16" w:rsidP="41E82F99">
          <w:pPr>
            <w:spacing w:line="257" w:lineRule="auto"/>
            <w:jc w:val="both"/>
          </w:pPr>
          <w:r w:rsidRPr="41E82F99">
            <w:rPr>
              <w:rFonts w:ascii="Calibri" w:eastAsia="Calibri" w:hAnsi="Calibri" w:cs="Calibri"/>
              <w:lang w:val="es-ES"/>
            </w:rPr>
            <w:t>Sección 3: Perspectivas y Mejoras</w:t>
          </w:r>
        </w:p>
        <w:p w14:paraId="17807FC7" w14:textId="3C9AB12B" w:rsidR="656D9C16" w:rsidRDefault="656D9C16" w:rsidP="41E82F99">
          <w:pPr>
            <w:spacing w:line="257" w:lineRule="auto"/>
            <w:jc w:val="both"/>
          </w:pPr>
          <w:r w:rsidRPr="41E82F99">
            <w:rPr>
              <w:rFonts w:ascii="Calibri" w:eastAsia="Calibri" w:hAnsi="Calibri" w:cs="Calibri"/>
              <w:lang w:val="es-ES"/>
            </w:rPr>
            <w:t>5. Visión General sobre las Evaluaciones:</w:t>
          </w:r>
        </w:p>
        <w:p w14:paraId="1981BF39" w14:textId="555AC5C9" w:rsidR="656D9C16" w:rsidRDefault="656D9C16" w:rsidP="41E82F99">
          <w:pPr>
            <w:spacing w:line="257" w:lineRule="auto"/>
            <w:jc w:val="both"/>
          </w:pPr>
          <w:r w:rsidRPr="41E82F99">
            <w:rPr>
              <w:rFonts w:ascii="Calibri" w:eastAsia="Calibri" w:hAnsi="Calibri" w:cs="Calibri"/>
              <w:lang w:val="es-ES"/>
            </w:rPr>
            <w:t xml:space="preserve">   - ¿Cómo crees que los exámenes departamentales impactan tu aprendizaje?</w:t>
          </w:r>
        </w:p>
        <w:p w14:paraId="398D5F15" w14:textId="0FF16666" w:rsidR="656D9C16" w:rsidRDefault="656D9C16" w:rsidP="41E82F99">
          <w:pPr>
            <w:spacing w:line="257" w:lineRule="auto"/>
            <w:jc w:val="both"/>
            <w:rPr>
              <w:rFonts w:ascii="Calibri" w:eastAsia="Calibri" w:hAnsi="Calibri" w:cs="Calibri"/>
              <w:lang w:val="es-ES"/>
            </w:rPr>
          </w:pPr>
          <w:r w:rsidRPr="41E82F99">
            <w:rPr>
              <w:rFonts w:ascii="Calibri" w:eastAsia="Calibri" w:hAnsi="Calibri" w:cs="Calibri"/>
              <w:lang w:val="es-ES"/>
            </w:rPr>
            <w:t xml:space="preserve">   - ¿Qué sugerencias tienes para hacer que los exámenes sean más efectivos como herramientas de aprendizaje?</w:t>
          </w:r>
        </w:p>
        <w:p w14:paraId="750C507D" w14:textId="77777777" w:rsidR="008435EC" w:rsidRDefault="008435EC" w:rsidP="41E82F99">
          <w:pPr>
            <w:spacing w:line="257" w:lineRule="auto"/>
            <w:jc w:val="both"/>
            <w:rPr>
              <w:rFonts w:ascii="Calibri" w:eastAsia="Calibri" w:hAnsi="Calibri" w:cs="Calibri"/>
              <w:lang w:val="es-ES"/>
            </w:rPr>
          </w:pPr>
        </w:p>
        <w:p w14:paraId="5608FBBC" w14:textId="77777777" w:rsidR="008435EC" w:rsidRDefault="008435EC" w:rsidP="41E82F99">
          <w:pPr>
            <w:spacing w:line="257" w:lineRule="auto"/>
            <w:jc w:val="both"/>
            <w:rPr>
              <w:rFonts w:ascii="Calibri" w:eastAsia="Calibri" w:hAnsi="Calibri" w:cs="Calibri"/>
              <w:lang w:val="es-ES"/>
            </w:rPr>
          </w:pPr>
        </w:p>
        <w:p w14:paraId="036D0F10" w14:textId="77777777" w:rsidR="008435EC" w:rsidRDefault="008435EC" w:rsidP="41E82F99">
          <w:pPr>
            <w:spacing w:line="257" w:lineRule="auto"/>
            <w:jc w:val="both"/>
            <w:rPr>
              <w:rFonts w:ascii="Calibri" w:eastAsia="Calibri" w:hAnsi="Calibri" w:cs="Calibri"/>
              <w:lang w:val="es-ES"/>
            </w:rPr>
          </w:pPr>
        </w:p>
        <w:p w14:paraId="134E40F0" w14:textId="77777777" w:rsidR="008435EC" w:rsidRDefault="008435EC" w:rsidP="41E82F99">
          <w:pPr>
            <w:spacing w:line="257" w:lineRule="auto"/>
            <w:jc w:val="both"/>
            <w:rPr>
              <w:rFonts w:ascii="Calibri" w:eastAsia="Calibri" w:hAnsi="Calibri" w:cs="Calibri"/>
              <w:lang w:val="es-ES"/>
            </w:rPr>
          </w:pPr>
        </w:p>
        <w:p w14:paraId="233A7EE5" w14:textId="77777777" w:rsidR="008435EC" w:rsidRDefault="008435EC" w:rsidP="41E82F99">
          <w:pPr>
            <w:spacing w:line="257" w:lineRule="auto"/>
            <w:jc w:val="both"/>
          </w:pPr>
        </w:p>
        <w:p w14:paraId="544C9CAC" w14:textId="77777777" w:rsidR="008435EC" w:rsidRDefault="008435EC" w:rsidP="41E82F99">
          <w:pPr>
            <w:spacing w:line="257" w:lineRule="auto"/>
            <w:jc w:val="both"/>
          </w:pPr>
        </w:p>
        <w:p w14:paraId="48975922" w14:textId="293D48B7" w:rsidR="656D9C16" w:rsidRDefault="656D9C16" w:rsidP="41E82F99">
          <w:pPr>
            <w:spacing w:line="257" w:lineRule="auto"/>
            <w:jc w:val="both"/>
          </w:pPr>
          <w:r w:rsidRPr="41E82F99">
            <w:rPr>
              <w:rFonts w:ascii="Calibri" w:eastAsia="Calibri" w:hAnsi="Calibri" w:cs="Calibri"/>
              <w:lang w:val="es-ES"/>
            </w:rPr>
            <w:t xml:space="preserve"> </w:t>
          </w:r>
        </w:p>
        <w:p w14:paraId="7684125E" w14:textId="50D771CA" w:rsidR="656D9C16" w:rsidRDefault="656D9C16" w:rsidP="41E82F99">
          <w:pPr>
            <w:spacing w:line="257" w:lineRule="auto"/>
            <w:jc w:val="both"/>
          </w:pPr>
          <w:r w:rsidRPr="41E82F99">
            <w:rPr>
              <w:rFonts w:ascii="Calibri" w:eastAsia="Calibri" w:hAnsi="Calibri" w:cs="Calibri"/>
              <w:lang w:val="es-ES"/>
            </w:rPr>
            <w:t xml:space="preserve">6. </w:t>
          </w:r>
          <w:proofErr w:type="spellStart"/>
          <w:r w:rsidRPr="41E82F99">
            <w:rPr>
              <w:rFonts w:ascii="Calibri" w:eastAsia="Calibri" w:hAnsi="Calibri" w:cs="Calibri"/>
              <w:lang w:val="es-ES"/>
            </w:rPr>
            <w:t>Feedback</w:t>
          </w:r>
          <w:proofErr w:type="spellEnd"/>
          <w:r w:rsidRPr="41E82F99">
            <w:rPr>
              <w:rFonts w:ascii="Calibri" w:eastAsia="Calibri" w:hAnsi="Calibri" w:cs="Calibri"/>
              <w:lang w:val="es-ES"/>
            </w:rPr>
            <w:t xml:space="preserve"> sobre la Experiencia de Examen:</w:t>
          </w:r>
        </w:p>
        <w:p w14:paraId="6B50FB6D" w14:textId="2E078F18" w:rsidR="00B313B6" w:rsidRPr="008435EC" w:rsidRDefault="656D9C16" w:rsidP="008435EC">
          <w:pPr>
            <w:pStyle w:val="Prrafodelista"/>
            <w:numPr>
              <w:ilvl w:val="0"/>
              <w:numId w:val="71"/>
            </w:numPr>
            <w:spacing w:line="257" w:lineRule="auto"/>
            <w:jc w:val="both"/>
          </w:pPr>
          <w:r w:rsidRPr="008435EC">
            <w:rPr>
              <w:rFonts w:ascii="Calibri" w:eastAsia="Calibri" w:hAnsi="Calibri" w:cs="Calibri"/>
              <w:lang w:val="es-ES"/>
            </w:rPr>
            <w:t>¿Podrías compartir alguna experiencia particular con los exámenes departamentales que consideres relevante?</w:t>
          </w:r>
        </w:p>
        <w:p w14:paraId="2B2995B2" w14:textId="1189F470" w:rsidR="656D9C16" w:rsidRDefault="656D9C16" w:rsidP="008435EC">
          <w:pPr>
            <w:pStyle w:val="Prrafodelista"/>
            <w:numPr>
              <w:ilvl w:val="0"/>
              <w:numId w:val="71"/>
            </w:numPr>
            <w:spacing w:line="257" w:lineRule="auto"/>
            <w:jc w:val="both"/>
          </w:pPr>
          <w:r w:rsidRPr="008435EC">
            <w:rPr>
              <w:rFonts w:ascii="Calibri" w:eastAsia="Calibri" w:hAnsi="Calibri" w:cs="Calibri"/>
              <w:lang w:val="es-ES"/>
            </w:rPr>
            <w:t>¿Hay algo que te haya gustado especialmente o que hayas encontrado particularmente frustrante?</w:t>
          </w:r>
        </w:p>
        <w:p w14:paraId="42B6A085" w14:textId="0A56EC37" w:rsidR="656D9C16" w:rsidRDefault="656D9C16" w:rsidP="41E82F99">
          <w:pPr>
            <w:spacing w:line="257" w:lineRule="auto"/>
            <w:jc w:val="both"/>
          </w:pPr>
          <w:r w:rsidRPr="41E82F99">
            <w:rPr>
              <w:rFonts w:ascii="Calibri" w:eastAsia="Calibri" w:hAnsi="Calibri" w:cs="Calibri"/>
              <w:lang w:val="es-ES"/>
            </w:rPr>
            <w:t>Sección 4: Comentarios Finales</w:t>
          </w:r>
        </w:p>
        <w:p w14:paraId="0516EBDB" w14:textId="3588D353" w:rsidR="656D9C16" w:rsidRDefault="656D9C16" w:rsidP="41E82F99">
          <w:pPr>
            <w:spacing w:line="257" w:lineRule="auto"/>
            <w:jc w:val="both"/>
          </w:pPr>
          <w:r w:rsidRPr="41E82F99">
            <w:rPr>
              <w:rFonts w:ascii="Calibri" w:eastAsia="Calibri" w:hAnsi="Calibri" w:cs="Calibri"/>
              <w:lang w:val="es-ES"/>
            </w:rPr>
            <w:t>7. Ideas y Sugerencias Adicionales:</w:t>
          </w:r>
        </w:p>
        <w:p w14:paraId="5B7917B7" w14:textId="05F549E7" w:rsidR="656D9C16" w:rsidRDefault="656D9C16" w:rsidP="008435EC">
          <w:pPr>
            <w:pStyle w:val="Prrafodelista"/>
            <w:numPr>
              <w:ilvl w:val="0"/>
              <w:numId w:val="72"/>
            </w:numPr>
            <w:spacing w:line="257" w:lineRule="auto"/>
            <w:jc w:val="both"/>
          </w:pPr>
          <w:r w:rsidRPr="008435EC">
            <w:rPr>
              <w:rFonts w:ascii="Calibri" w:eastAsia="Calibri" w:hAnsi="Calibri" w:cs="Calibri"/>
              <w:lang w:val="es-ES"/>
            </w:rPr>
            <w:t>¿Tienes alguna idea o sugerencia adicional que te gustaría compartir sobre cómo mejorar el sistema de exámenes departamentales?</w:t>
          </w:r>
        </w:p>
        <w:p w14:paraId="5FFD101D" w14:textId="45588315" w:rsidR="656D9C16" w:rsidRDefault="656D9C16" w:rsidP="41E82F99">
          <w:pPr>
            <w:spacing w:line="257" w:lineRule="auto"/>
            <w:jc w:val="both"/>
          </w:pPr>
          <w:r w:rsidRPr="41E82F99">
            <w:rPr>
              <w:rFonts w:ascii="Calibri" w:eastAsia="Calibri" w:hAnsi="Calibri" w:cs="Calibri"/>
              <w:lang w:val="es-ES"/>
            </w:rPr>
            <w:t>Agradecimientos:</w:t>
          </w:r>
        </w:p>
        <w:p w14:paraId="40F5541B" w14:textId="68A4EE0D" w:rsidR="656D9C16" w:rsidRDefault="656D9C16" w:rsidP="41E82F99">
          <w:pPr>
            <w:spacing w:line="257" w:lineRule="auto"/>
            <w:jc w:val="both"/>
          </w:pPr>
          <w:r w:rsidRPr="41E82F99">
            <w:rPr>
              <w:rFonts w:ascii="Calibri" w:eastAsia="Calibri" w:hAnsi="Calibri" w:cs="Calibri"/>
              <w:lang w:val="es-ES"/>
            </w:rPr>
            <w:t>Gracias por dedicar tu tiempo para participar en esta entrevista. Tus opiniones y experiencias son muy valiosas para mejorar el sistema de exámenes en el Tecnológico Nacional de México.</w:t>
          </w:r>
        </w:p>
        <w:p w14:paraId="70DA04A2" w14:textId="0881005D" w:rsidR="656D9C16" w:rsidRDefault="656D9C16" w:rsidP="41E82F99">
          <w:pPr>
            <w:spacing w:line="257" w:lineRule="auto"/>
            <w:jc w:val="both"/>
          </w:pPr>
          <w:r w:rsidRPr="41E82F99">
            <w:rPr>
              <w:rFonts w:ascii="Calibri" w:eastAsia="Calibri" w:hAnsi="Calibri" w:cs="Calibri"/>
              <w:b/>
              <w:bCs/>
              <w:lang w:val="es-ES"/>
            </w:rPr>
            <w:t>Machote de encuestas y entrevistas para el personal docente:</w:t>
          </w:r>
        </w:p>
        <w:p w14:paraId="61B341F4" w14:textId="27C07888" w:rsidR="656D9C16" w:rsidRDefault="656D9C16" w:rsidP="41E82F99">
          <w:pPr>
            <w:spacing w:line="257" w:lineRule="auto"/>
            <w:jc w:val="both"/>
          </w:pPr>
          <w:r w:rsidRPr="41E82F99">
            <w:rPr>
              <w:rFonts w:ascii="Calibri" w:eastAsia="Calibri" w:hAnsi="Calibri" w:cs="Calibri"/>
              <w:lang w:val="es-ES"/>
            </w:rPr>
            <w:t>Encuesta para el Personal Docente del Tecnológico Nacional de México.</w:t>
          </w:r>
        </w:p>
        <w:p w14:paraId="70D01880" w14:textId="691832A9" w:rsidR="656D9C16" w:rsidRDefault="656D9C16" w:rsidP="41E82F99">
          <w:pPr>
            <w:spacing w:line="257" w:lineRule="auto"/>
            <w:jc w:val="both"/>
          </w:pPr>
          <w:r w:rsidRPr="41E82F99">
            <w:rPr>
              <w:rFonts w:ascii="Calibri" w:eastAsia="Calibri" w:hAnsi="Calibri" w:cs="Calibri"/>
              <w:lang w:val="es-ES"/>
            </w:rPr>
            <w:t>Instrucciones:</w:t>
          </w:r>
        </w:p>
        <w:p w14:paraId="10568292" w14:textId="39A9B732" w:rsidR="656D9C16" w:rsidRDefault="656D9C16" w:rsidP="41E82F99">
          <w:pPr>
            <w:spacing w:line="257" w:lineRule="auto"/>
            <w:jc w:val="both"/>
          </w:pPr>
          <w:r w:rsidRPr="41E82F99">
            <w:rPr>
              <w:rFonts w:ascii="Calibri" w:eastAsia="Calibri" w:hAnsi="Calibri" w:cs="Calibri"/>
              <w:lang w:val="es-ES"/>
            </w:rPr>
            <w:t>Por favor, marque la opción que mejor represente su opinión para cada afirmación. Agradecemos su honestidad y tiempo dedicado a esta encuesta. Su aporte es crucial para mejorar nuestro sistema de evaluación educativa.</w:t>
          </w:r>
        </w:p>
        <w:p w14:paraId="54B935E1" w14:textId="4EABDDA9" w:rsidR="656D9C16" w:rsidRDefault="656D9C16" w:rsidP="41E82F99">
          <w:pPr>
            <w:spacing w:line="257" w:lineRule="auto"/>
            <w:jc w:val="both"/>
          </w:pPr>
          <w:r w:rsidRPr="41E82F99">
            <w:rPr>
              <w:rFonts w:ascii="Calibri" w:eastAsia="Calibri" w:hAnsi="Calibri" w:cs="Calibri"/>
              <w:lang w:val="es-ES"/>
            </w:rPr>
            <w:t>Información General</w:t>
          </w:r>
        </w:p>
        <w:p w14:paraId="1C9A220D" w14:textId="54601920" w:rsidR="656D9C16" w:rsidRDefault="656D9C16" w:rsidP="41E82F99">
          <w:pPr>
            <w:spacing w:line="257" w:lineRule="auto"/>
            <w:jc w:val="both"/>
          </w:pPr>
          <w:r w:rsidRPr="41E82F99">
            <w:rPr>
              <w:rFonts w:ascii="Calibri" w:eastAsia="Calibri" w:hAnsi="Calibri" w:cs="Calibri"/>
              <w:lang w:val="es-ES"/>
            </w:rPr>
            <w:t>- Campus de Afiliación: _____________________</w:t>
          </w:r>
        </w:p>
        <w:p w14:paraId="5970706C" w14:textId="4436A1C9" w:rsidR="656D9C16" w:rsidRDefault="656D9C16" w:rsidP="41E82F99">
          <w:pPr>
            <w:spacing w:line="257" w:lineRule="auto"/>
            <w:jc w:val="both"/>
          </w:pPr>
          <w:r w:rsidRPr="41E82F99">
            <w:rPr>
              <w:rFonts w:ascii="Calibri" w:eastAsia="Calibri" w:hAnsi="Calibri" w:cs="Calibri"/>
              <w:lang w:val="es-ES"/>
            </w:rPr>
            <w:t>- Departamento / Área de Especialización: _____________________</w:t>
          </w:r>
        </w:p>
        <w:p w14:paraId="24B4E359" w14:textId="4ACD98CC" w:rsidR="656D9C16" w:rsidRDefault="656D9C16" w:rsidP="41E82F99">
          <w:pPr>
            <w:spacing w:line="257" w:lineRule="auto"/>
            <w:jc w:val="both"/>
          </w:pPr>
          <w:r w:rsidRPr="41E82F99">
            <w:rPr>
              <w:rFonts w:ascii="Calibri" w:eastAsia="Calibri" w:hAnsi="Calibri" w:cs="Calibri"/>
              <w:lang w:val="es-ES"/>
            </w:rPr>
            <w:t>- Años de Experiencia Docente: _____________________</w:t>
          </w:r>
        </w:p>
        <w:p w14:paraId="2519CCC8" w14:textId="48C786D1" w:rsidR="656D9C16" w:rsidRDefault="656D9C16" w:rsidP="41E82F99">
          <w:pPr>
            <w:spacing w:line="257" w:lineRule="auto"/>
            <w:jc w:val="both"/>
          </w:pPr>
          <w:r w:rsidRPr="41E82F99">
            <w:rPr>
              <w:rFonts w:ascii="Calibri" w:eastAsia="Calibri" w:hAnsi="Calibri" w:cs="Calibri"/>
              <w:lang w:val="es-ES"/>
            </w:rPr>
            <w:t>Experiencia con el Sistema Actual</w:t>
          </w:r>
        </w:p>
        <w:p w14:paraId="529B81D8" w14:textId="0EB3B5A7" w:rsidR="656D9C16" w:rsidRDefault="656D9C16" w:rsidP="41E82F99">
          <w:pPr>
            <w:spacing w:line="257" w:lineRule="auto"/>
            <w:jc w:val="both"/>
          </w:pPr>
          <w:r w:rsidRPr="41E82F99">
            <w:rPr>
              <w:rFonts w:ascii="Calibri" w:eastAsia="Calibri" w:hAnsi="Calibri" w:cs="Calibri"/>
              <w:lang w:val="es-ES"/>
            </w:rPr>
            <w:t>- Evaluación del Sistema Actual de Exámenes:</w:t>
          </w:r>
        </w:p>
        <w:p w14:paraId="0F6222D7" w14:textId="516E6334" w:rsidR="656D9C16" w:rsidRDefault="656D9C16" w:rsidP="41E82F99">
          <w:pPr>
            <w:spacing w:line="257" w:lineRule="auto"/>
            <w:jc w:val="both"/>
          </w:pPr>
          <w:r w:rsidRPr="41E82F99">
            <w:rPr>
              <w:rFonts w:ascii="Calibri" w:eastAsia="Calibri" w:hAnsi="Calibri" w:cs="Calibri"/>
              <w:lang w:val="es-ES"/>
            </w:rPr>
            <w:t xml:space="preserve">  - En una escala del 1 al 5, ¿cómo calificaría su experiencia con el sistema actual de exámenes departamentales? (1 - Muy Insatisfactoria, 5 - Muy Satisfactoria)</w:t>
          </w:r>
        </w:p>
        <w:p w14:paraId="5C2A5782" w14:textId="5F502213" w:rsidR="656D9C16" w:rsidRDefault="656D9C16" w:rsidP="41E82F99">
          <w:pPr>
            <w:spacing w:line="257" w:lineRule="auto"/>
            <w:jc w:val="both"/>
            <w:rPr>
              <w:rFonts w:ascii="Calibri" w:eastAsia="Calibri" w:hAnsi="Calibri" w:cs="Calibri"/>
              <w:lang w:val="es-ES"/>
            </w:rPr>
          </w:pPr>
          <w:r w:rsidRPr="41E82F99">
            <w:rPr>
              <w:rFonts w:ascii="Calibri" w:eastAsia="Calibri" w:hAnsi="Calibri" w:cs="Calibri"/>
              <w:lang w:val="es-ES"/>
            </w:rPr>
            <w:t xml:space="preserve"> </w:t>
          </w:r>
        </w:p>
        <w:p w14:paraId="57697F5D" w14:textId="77777777" w:rsidR="00DF299D" w:rsidRDefault="00DF299D" w:rsidP="41E82F99">
          <w:pPr>
            <w:spacing w:line="257" w:lineRule="auto"/>
            <w:jc w:val="both"/>
            <w:rPr>
              <w:rFonts w:ascii="Calibri" w:eastAsia="Calibri" w:hAnsi="Calibri" w:cs="Calibri"/>
              <w:lang w:val="es-ES"/>
            </w:rPr>
          </w:pPr>
        </w:p>
        <w:p w14:paraId="350833E2" w14:textId="77777777" w:rsidR="00DF299D" w:rsidRDefault="00DF299D" w:rsidP="41E82F99">
          <w:pPr>
            <w:spacing w:line="257" w:lineRule="auto"/>
            <w:jc w:val="both"/>
            <w:rPr>
              <w:rFonts w:ascii="Calibri" w:eastAsia="Calibri" w:hAnsi="Calibri" w:cs="Calibri"/>
              <w:lang w:val="es-ES"/>
            </w:rPr>
          </w:pPr>
        </w:p>
        <w:p w14:paraId="253A19F4" w14:textId="77777777" w:rsidR="00DF299D" w:rsidRDefault="00DF299D" w:rsidP="41E82F99">
          <w:pPr>
            <w:spacing w:line="257" w:lineRule="auto"/>
            <w:jc w:val="both"/>
            <w:rPr>
              <w:rFonts w:ascii="Calibri" w:eastAsia="Calibri" w:hAnsi="Calibri" w:cs="Calibri"/>
              <w:lang w:val="es-ES"/>
            </w:rPr>
          </w:pPr>
        </w:p>
        <w:p w14:paraId="14FBC4B9" w14:textId="77777777" w:rsidR="00DF299D" w:rsidRDefault="00DF299D" w:rsidP="41E82F99">
          <w:pPr>
            <w:spacing w:line="257" w:lineRule="auto"/>
            <w:jc w:val="both"/>
            <w:rPr>
              <w:rFonts w:ascii="Calibri" w:eastAsia="Calibri" w:hAnsi="Calibri" w:cs="Calibri"/>
              <w:lang w:val="es-ES"/>
            </w:rPr>
          </w:pPr>
        </w:p>
        <w:p w14:paraId="1249FCB1" w14:textId="77777777" w:rsidR="00DF299D" w:rsidRDefault="00DF299D" w:rsidP="41E82F99">
          <w:pPr>
            <w:spacing w:line="257" w:lineRule="auto"/>
            <w:jc w:val="both"/>
          </w:pPr>
        </w:p>
        <w:p w14:paraId="17415E89" w14:textId="5ECF75A0" w:rsidR="656D9C16" w:rsidRDefault="656D9C16" w:rsidP="41E82F99">
          <w:pPr>
            <w:spacing w:line="257" w:lineRule="auto"/>
            <w:jc w:val="both"/>
          </w:pPr>
          <w:r w:rsidRPr="41E82F99">
            <w:rPr>
              <w:rFonts w:ascii="Calibri" w:eastAsia="Calibri" w:hAnsi="Calibri" w:cs="Calibri"/>
              <w:lang w:val="es-ES"/>
            </w:rPr>
            <w:t>Necesidades y Preferencias</w:t>
          </w:r>
        </w:p>
        <w:p w14:paraId="65B493C0" w14:textId="3B6FD1EA" w:rsidR="00B313B6" w:rsidRPr="00DF299D" w:rsidRDefault="656D9C16" w:rsidP="41E82F99">
          <w:pPr>
            <w:spacing w:line="257" w:lineRule="auto"/>
            <w:jc w:val="both"/>
          </w:pPr>
          <w:r w:rsidRPr="41E82F99">
            <w:rPr>
              <w:rFonts w:ascii="Calibri" w:eastAsia="Calibri" w:hAnsi="Calibri" w:cs="Calibri"/>
              <w:lang w:val="es-ES"/>
            </w:rPr>
            <w:t>- Importancia de Características en el Nuevo Sistema:</w:t>
          </w:r>
        </w:p>
        <w:p w14:paraId="3282AEFC" w14:textId="6F27D21D" w:rsidR="656D9C16" w:rsidRDefault="656D9C16" w:rsidP="41E82F99">
          <w:pPr>
            <w:spacing w:line="257" w:lineRule="auto"/>
            <w:jc w:val="both"/>
          </w:pPr>
          <w:r w:rsidRPr="41E82F99">
            <w:rPr>
              <w:rFonts w:ascii="Calibri" w:eastAsia="Calibri" w:hAnsi="Calibri" w:cs="Calibri"/>
              <w:lang w:val="es-ES"/>
            </w:rPr>
            <w:t xml:space="preserve">  - Indique el nivel de importancia de las siguientes características para un nuevo sistema de gestión de exámenes (1 - Nada importante, 5 - Extremadamente importante):</w:t>
          </w:r>
        </w:p>
        <w:p w14:paraId="6BC03B42" w14:textId="651FDBCA" w:rsidR="656D9C16" w:rsidRDefault="656D9C16" w:rsidP="41E82F99">
          <w:pPr>
            <w:spacing w:line="257" w:lineRule="auto"/>
            <w:jc w:val="both"/>
          </w:pPr>
          <w:r w:rsidRPr="41E82F99">
            <w:rPr>
              <w:rFonts w:ascii="Calibri" w:eastAsia="Calibri" w:hAnsi="Calibri" w:cs="Calibri"/>
              <w:lang w:val="es-ES"/>
            </w:rPr>
            <w:t xml:space="preserve">    - Facilidad de uso</w:t>
          </w:r>
        </w:p>
        <w:p w14:paraId="4ED96847" w14:textId="46303533" w:rsidR="656D9C16" w:rsidRDefault="656D9C16" w:rsidP="41E82F99">
          <w:pPr>
            <w:spacing w:line="257" w:lineRule="auto"/>
            <w:jc w:val="both"/>
          </w:pPr>
          <w:r w:rsidRPr="41E82F99">
            <w:rPr>
              <w:rFonts w:ascii="Calibri" w:eastAsia="Calibri" w:hAnsi="Calibri" w:cs="Calibri"/>
              <w:lang w:val="es-ES"/>
            </w:rPr>
            <w:t xml:space="preserve">    - Flexibilidad</w:t>
          </w:r>
        </w:p>
        <w:p w14:paraId="5DBEA5DF" w14:textId="59B3692C" w:rsidR="656D9C16" w:rsidRDefault="656D9C16" w:rsidP="41E82F99">
          <w:pPr>
            <w:spacing w:line="257" w:lineRule="auto"/>
            <w:jc w:val="both"/>
          </w:pPr>
          <w:r w:rsidRPr="41E82F99">
            <w:rPr>
              <w:rFonts w:ascii="Calibri" w:eastAsia="Calibri" w:hAnsi="Calibri" w:cs="Calibri"/>
              <w:lang w:val="es-ES"/>
            </w:rPr>
            <w:t xml:space="preserve">    - Seguridad</w:t>
          </w:r>
        </w:p>
        <w:p w14:paraId="4A441F9C" w14:textId="30E771E4" w:rsidR="656D9C16" w:rsidRDefault="656D9C16" w:rsidP="41E82F99">
          <w:pPr>
            <w:spacing w:line="257" w:lineRule="auto"/>
            <w:jc w:val="both"/>
          </w:pPr>
          <w:r w:rsidRPr="41E82F99">
            <w:rPr>
              <w:rFonts w:ascii="Calibri" w:eastAsia="Calibri" w:hAnsi="Calibri" w:cs="Calibri"/>
              <w:lang w:val="es-ES"/>
            </w:rPr>
            <w:t xml:space="preserve"> </w:t>
          </w:r>
        </w:p>
        <w:p w14:paraId="6194A3F8" w14:textId="19AF56B7" w:rsidR="656D9C16" w:rsidRDefault="656D9C16" w:rsidP="41E82F99">
          <w:pPr>
            <w:spacing w:line="257" w:lineRule="auto"/>
            <w:jc w:val="both"/>
          </w:pPr>
          <w:r w:rsidRPr="41E82F99">
            <w:rPr>
              <w:rFonts w:ascii="Calibri" w:eastAsia="Calibri" w:hAnsi="Calibri" w:cs="Calibri"/>
              <w:lang w:val="es-ES"/>
            </w:rPr>
            <w:t>- Interés en Funcionalidades Específicas:</w:t>
          </w:r>
        </w:p>
        <w:p w14:paraId="6C9008D7" w14:textId="10E60A04" w:rsidR="656D9C16" w:rsidRDefault="656D9C16" w:rsidP="41E82F99">
          <w:pPr>
            <w:spacing w:line="257" w:lineRule="auto"/>
            <w:jc w:val="both"/>
          </w:pPr>
          <w:r w:rsidRPr="41E82F99">
            <w:rPr>
              <w:rFonts w:ascii="Calibri" w:eastAsia="Calibri" w:hAnsi="Calibri" w:cs="Calibri"/>
              <w:lang w:val="es-ES"/>
            </w:rPr>
            <w:t xml:space="preserve">  - Muestre su nivel de interés en las siguientes funcionalidades para el nuevo sistema (1 - Nada interesado, 5 - Muy interesado):</w:t>
          </w:r>
        </w:p>
        <w:p w14:paraId="298E39B1" w14:textId="5889AB88" w:rsidR="656D9C16" w:rsidRDefault="656D9C16" w:rsidP="41E82F99">
          <w:pPr>
            <w:spacing w:line="257" w:lineRule="auto"/>
            <w:jc w:val="both"/>
          </w:pPr>
          <w:r w:rsidRPr="41E82F99">
            <w:rPr>
              <w:rFonts w:ascii="Calibri" w:eastAsia="Calibri" w:hAnsi="Calibri" w:cs="Calibri"/>
              <w:lang w:val="es-ES"/>
            </w:rPr>
            <w:t xml:space="preserve">    - Creación colaborativa de preguntas</w:t>
          </w:r>
        </w:p>
        <w:p w14:paraId="62979A46" w14:textId="268E8B2C" w:rsidR="656D9C16" w:rsidRDefault="656D9C16" w:rsidP="41E82F99">
          <w:pPr>
            <w:spacing w:line="257" w:lineRule="auto"/>
            <w:jc w:val="both"/>
          </w:pPr>
          <w:r w:rsidRPr="41E82F99">
            <w:rPr>
              <w:rFonts w:ascii="Calibri" w:eastAsia="Calibri" w:hAnsi="Calibri" w:cs="Calibri"/>
              <w:lang w:val="es-ES"/>
            </w:rPr>
            <w:t xml:space="preserve">    - Análisis automático de resultados</w:t>
          </w:r>
        </w:p>
        <w:p w14:paraId="7CAE686E" w14:textId="59B72552" w:rsidR="656D9C16" w:rsidRDefault="656D9C16" w:rsidP="41E82F99">
          <w:pPr>
            <w:spacing w:line="257" w:lineRule="auto"/>
            <w:jc w:val="both"/>
          </w:pPr>
          <w:r w:rsidRPr="41E82F99">
            <w:rPr>
              <w:rFonts w:ascii="Calibri" w:eastAsia="Calibri" w:hAnsi="Calibri" w:cs="Calibri"/>
              <w:lang w:val="es-ES"/>
            </w:rPr>
            <w:t xml:space="preserve">    - Personalización de exámenes</w:t>
          </w:r>
        </w:p>
        <w:p w14:paraId="491C7676" w14:textId="57701A56" w:rsidR="656D9C16" w:rsidRDefault="656D9C16" w:rsidP="41E82F99">
          <w:pPr>
            <w:spacing w:line="257" w:lineRule="auto"/>
            <w:jc w:val="both"/>
          </w:pPr>
          <w:r w:rsidRPr="41E82F99">
            <w:rPr>
              <w:rFonts w:ascii="Calibri" w:eastAsia="Calibri" w:hAnsi="Calibri" w:cs="Calibri"/>
              <w:lang w:val="es-ES"/>
            </w:rPr>
            <w:t xml:space="preserve"> </w:t>
          </w:r>
        </w:p>
        <w:p w14:paraId="13291BDF" w14:textId="7AA0228F" w:rsidR="656D9C16" w:rsidRDefault="656D9C16" w:rsidP="41E82F99">
          <w:pPr>
            <w:spacing w:line="257" w:lineRule="auto"/>
            <w:jc w:val="both"/>
          </w:pPr>
          <w:r w:rsidRPr="41E82F99">
            <w:rPr>
              <w:rFonts w:ascii="Calibri" w:eastAsia="Calibri" w:hAnsi="Calibri" w:cs="Calibri"/>
              <w:lang w:val="es-ES"/>
            </w:rPr>
            <w:t>Participación y Colaboración</w:t>
          </w:r>
        </w:p>
        <w:p w14:paraId="0BC7D714" w14:textId="4BEFD5B2" w:rsidR="656D9C16" w:rsidRDefault="656D9C16" w:rsidP="41E82F99">
          <w:pPr>
            <w:spacing w:line="257" w:lineRule="auto"/>
            <w:jc w:val="both"/>
          </w:pPr>
          <w:r w:rsidRPr="41E82F99">
            <w:rPr>
              <w:rFonts w:ascii="Calibri" w:eastAsia="Calibri" w:hAnsi="Calibri" w:cs="Calibri"/>
              <w:lang w:val="es-ES"/>
            </w:rPr>
            <w:t>- Valoración del Banco de Preguntas Colaborativo:</w:t>
          </w:r>
        </w:p>
        <w:p w14:paraId="6D8A0B15" w14:textId="155020F1" w:rsidR="656D9C16" w:rsidRDefault="656D9C16" w:rsidP="41E82F99">
          <w:pPr>
            <w:spacing w:line="257" w:lineRule="auto"/>
            <w:jc w:val="both"/>
          </w:pPr>
          <w:r w:rsidRPr="41E82F99">
            <w:rPr>
              <w:rFonts w:ascii="Calibri" w:eastAsia="Calibri" w:hAnsi="Calibri" w:cs="Calibri"/>
              <w:lang w:val="es-ES"/>
            </w:rPr>
            <w:t xml:space="preserve">  - ¿Cuán importante considera la participación en un banco de preguntas interinstitucional? (1 - Nada importante, 5 - Extremadamente importante)</w:t>
          </w:r>
        </w:p>
        <w:p w14:paraId="43C5C1B1" w14:textId="66EB5E1F" w:rsidR="656D9C16" w:rsidRDefault="656D9C16" w:rsidP="41E82F99">
          <w:pPr>
            <w:spacing w:line="257" w:lineRule="auto"/>
            <w:jc w:val="both"/>
          </w:pPr>
          <w:r w:rsidRPr="41E82F99">
            <w:rPr>
              <w:rFonts w:ascii="Calibri" w:eastAsia="Calibri" w:hAnsi="Calibri" w:cs="Calibri"/>
              <w:lang w:val="es-ES"/>
            </w:rPr>
            <w:t>- Importancia de la Colaboración Interinstitucional:</w:t>
          </w:r>
        </w:p>
        <w:p w14:paraId="2F563DC6" w14:textId="40A2C368" w:rsidR="656D9C16" w:rsidRDefault="656D9C16" w:rsidP="41E82F99">
          <w:pPr>
            <w:spacing w:line="257" w:lineRule="auto"/>
            <w:jc w:val="both"/>
          </w:pPr>
          <w:r w:rsidRPr="41E82F99">
            <w:rPr>
              <w:rFonts w:ascii="Calibri" w:eastAsia="Calibri" w:hAnsi="Calibri" w:cs="Calibri"/>
              <w:lang w:val="es-ES"/>
            </w:rPr>
            <w:t xml:space="preserve">  - Evalúe la importancia de la colaboración interinstitucional para mejorar la calidad de los exámenes (1 - Nada importante, 5 - Extremadamente importante)</w:t>
          </w:r>
        </w:p>
        <w:p w14:paraId="56EE8396" w14:textId="1152111B" w:rsidR="656D9C16" w:rsidRDefault="656D9C16" w:rsidP="41E82F99">
          <w:pPr>
            <w:spacing w:line="257" w:lineRule="auto"/>
            <w:jc w:val="both"/>
          </w:pPr>
          <w:r w:rsidRPr="41E82F99">
            <w:rPr>
              <w:rFonts w:ascii="Calibri" w:eastAsia="Calibri" w:hAnsi="Calibri" w:cs="Calibri"/>
              <w:lang w:val="es-ES"/>
            </w:rPr>
            <w:t>Comentarios Adicionales</w:t>
          </w:r>
        </w:p>
        <w:p w14:paraId="0E990522" w14:textId="39CD133C" w:rsidR="656D9C16" w:rsidRDefault="656D9C16" w:rsidP="41E82F99">
          <w:pPr>
            <w:spacing w:line="257" w:lineRule="auto"/>
            <w:jc w:val="both"/>
          </w:pPr>
          <w:r w:rsidRPr="41E82F99">
            <w:rPr>
              <w:rFonts w:ascii="Calibri" w:eastAsia="Calibri" w:hAnsi="Calibri" w:cs="Calibri"/>
              <w:lang w:val="es-ES"/>
            </w:rPr>
            <w:t>-  Sugerencias y Comentarios:</w:t>
          </w:r>
        </w:p>
        <w:p w14:paraId="2EE5E5EC" w14:textId="2B14198E" w:rsidR="656D9C16" w:rsidRDefault="656D9C16" w:rsidP="41E82F99">
          <w:pPr>
            <w:spacing w:line="257" w:lineRule="auto"/>
            <w:jc w:val="both"/>
            <w:rPr>
              <w:rFonts w:ascii="Calibri" w:eastAsia="Calibri" w:hAnsi="Calibri" w:cs="Calibri"/>
              <w:lang w:val="es-ES"/>
            </w:rPr>
          </w:pPr>
          <w:r w:rsidRPr="41E82F99">
            <w:rPr>
              <w:rFonts w:ascii="Calibri" w:eastAsia="Calibri" w:hAnsi="Calibri" w:cs="Calibri"/>
              <w:lang w:val="es-ES"/>
            </w:rPr>
            <w:t xml:space="preserve"> -  Espacio abierto para cualquier comentario, idea o sugerencia adicional.</w:t>
          </w:r>
        </w:p>
        <w:p w14:paraId="01F3A1B5" w14:textId="77777777" w:rsidR="00DF299D" w:rsidRDefault="00DF299D" w:rsidP="41E82F99">
          <w:pPr>
            <w:spacing w:line="257" w:lineRule="auto"/>
            <w:jc w:val="both"/>
            <w:rPr>
              <w:rFonts w:ascii="Calibri" w:eastAsia="Calibri" w:hAnsi="Calibri" w:cs="Calibri"/>
              <w:lang w:val="es-ES"/>
            </w:rPr>
          </w:pPr>
        </w:p>
        <w:p w14:paraId="642E79D3" w14:textId="77777777" w:rsidR="00DF299D" w:rsidRDefault="00DF299D" w:rsidP="41E82F99">
          <w:pPr>
            <w:spacing w:line="257" w:lineRule="auto"/>
            <w:jc w:val="both"/>
            <w:rPr>
              <w:rFonts w:ascii="Calibri" w:eastAsia="Calibri" w:hAnsi="Calibri" w:cs="Calibri"/>
              <w:lang w:val="es-ES"/>
            </w:rPr>
          </w:pPr>
        </w:p>
        <w:p w14:paraId="7D829E8B" w14:textId="77777777" w:rsidR="00DF299D" w:rsidRDefault="00DF299D" w:rsidP="41E82F99">
          <w:pPr>
            <w:spacing w:line="257" w:lineRule="auto"/>
            <w:jc w:val="both"/>
            <w:rPr>
              <w:rFonts w:ascii="Calibri" w:eastAsia="Calibri" w:hAnsi="Calibri" w:cs="Calibri"/>
              <w:lang w:val="es-ES"/>
            </w:rPr>
          </w:pPr>
        </w:p>
        <w:p w14:paraId="56184E0D" w14:textId="77777777" w:rsidR="00DF299D" w:rsidRDefault="00DF299D" w:rsidP="41E82F99">
          <w:pPr>
            <w:spacing w:line="257" w:lineRule="auto"/>
            <w:jc w:val="both"/>
          </w:pPr>
        </w:p>
        <w:p w14:paraId="54B29A44" w14:textId="1D76B0E8" w:rsidR="656D9C16" w:rsidRDefault="656D9C16" w:rsidP="41E82F99">
          <w:pPr>
            <w:spacing w:line="257" w:lineRule="auto"/>
            <w:jc w:val="both"/>
          </w:pPr>
          <w:r w:rsidRPr="41E82F99">
            <w:rPr>
              <w:rFonts w:ascii="Calibri" w:eastAsia="Calibri" w:hAnsi="Calibri" w:cs="Calibri"/>
              <w:lang w:val="es-ES"/>
            </w:rPr>
            <w:t xml:space="preserve"> </w:t>
          </w:r>
        </w:p>
        <w:p w14:paraId="515CE51D" w14:textId="7D7735F7" w:rsidR="00B313B6" w:rsidRDefault="656D9C16" w:rsidP="41E82F99">
          <w:pPr>
            <w:spacing w:line="257" w:lineRule="auto"/>
            <w:jc w:val="both"/>
            <w:rPr>
              <w:rFonts w:ascii="Calibri" w:eastAsia="Calibri" w:hAnsi="Calibri" w:cs="Calibri"/>
              <w:lang w:val="es-ES"/>
            </w:rPr>
          </w:pPr>
          <w:r w:rsidRPr="41E82F99">
            <w:rPr>
              <w:rFonts w:ascii="Calibri" w:eastAsia="Calibri" w:hAnsi="Calibri" w:cs="Calibri"/>
              <w:lang w:val="es-ES"/>
            </w:rPr>
            <w:t>Entrevista para el Personal Docente del Tecnológico Nacional de México</w:t>
          </w:r>
        </w:p>
        <w:p w14:paraId="1B8CA2E9" w14:textId="77777777" w:rsidR="00DF299D" w:rsidRPr="00DF299D" w:rsidRDefault="00DF299D" w:rsidP="41E82F99">
          <w:pPr>
            <w:spacing w:line="257" w:lineRule="auto"/>
            <w:jc w:val="both"/>
          </w:pPr>
        </w:p>
        <w:p w14:paraId="5F2593EC" w14:textId="2A5671EA" w:rsidR="656D9C16" w:rsidRDefault="656D9C16" w:rsidP="41E82F99">
          <w:pPr>
            <w:spacing w:line="257" w:lineRule="auto"/>
            <w:jc w:val="both"/>
          </w:pPr>
          <w:r w:rsidRPr="41E82F99">
            <w:rPr>
              <w:rFonts w:ascii="Calibri" w:eastAsia="Calibri" w:hAnsi="Calibri" w:cs="Calibri"/>
              <w:lang w:val="es-ES"/>
            </w:rPr>
            <w:t>Información General</w:t>
          </w:r>
        </w:p>
        <w:p w14:paraId="10FCABDB" w14:textId="7EE476E0" w:rsidR="656D9C16" w:rsidRDefault="656D9C16" w:rsidP="41E82F99">
          <w:pPr>
            <w:spacing w:line="257" w:lineRule="auto"/>
            <w:jc w:val="both"/>
          </w:pPr>
          <w:r w:rsidRPr="41E82F99">
            <w:rPr>
              <w:rFonts w:ascii="Calibri" w:eastAsia="Calibri" w:hAnsi="Calibri" w:cs="Calibri"/>
              <w:lang w:val="es-ES"/>
            </w:rPr>
            <w:t>1. Introducción:</w:t>
          </w:r>
        </w:p>
        <w:p w14:paraId="314C4AAC" w14:textId="1E51637B" w:rsidR="656D9C16" w:rsidRDefault="656D9C16" w:rsidP="41E82F99">
          <w:pPr>
            <w:spacing w:line="257" w:lineRule="auto"/>
            <w:jc w:val="both"/>
          </w:pPr>
          <w:r w:rsidRPr="41E82F99">
            <w:rPr>
              <w:rFonts w:ascii="Calibri" w:eastAsia="Calibri" w:hAnsi="Calibri" w:cs="Calibri"/>
              <w:lang w:val="es-ES"/>
            </w:rPr>
            <w:t xml:space="preserve">   - Nombre del entrevistado: _____________________</w:t>
          </w:r>
        </w:p>
        <w:p w14:paraId="0E62C4CB" w14:textId="53A53C77" w:rsidR="656D9C16" w:rsidRDefault="656D9C16" w:rsidP="41E82F99">
          <w:pPr>
            <w:spacing w:line="257" w:lineRule="auto"/>
            <w:jc w:val="both"/>
          </w:pPr>
          <w:r w:rsidRPr="41E82F99">
            <w:rPr>
              <w:rFonts w:ascii="Calibri" w:eastAsia="Calibri" w:hAnsi="Calibri" w:cs="Calibri"/>
              <w:lang w:val="es-ES"/>
            </w:rPr>
            <w:t xml:space="preserve">   - Campus de afiliación: _____________________</w:t>
          </w:r>
        </w:p>
        <w:p w14:paraId="7503EB4C" w14:textId="34042B64" w:rsidR="656D9C16" w:rsidRDefault="656D9C16" w:rsidP="41E82F99">
          <w:pPr>
            <w:spacing w:line="257" w:lineRule="auto"/>
            <w:jc w:val="both"/>
          </w:pPr>
          <w:r w:rsidRPr="41E82F99">
            <w:rPr>
              <w:rFonts w:ascii="Calibri" w:eastAsia="Calibri" w:hAnsi="Calibri" w:cs="Calibri"/>
              <w:lang w:val="es-ES"/>
            </w:rPr>
            <w:t xml:space="preserve">   - Departamento / Área de especialización: _____________________</w:t>
          </w:r>
        </w:p>
        <w:p w14:paraId="0D2C5FBD" w14:textId="55CBC715" w:rsidR="656D9C16" w:rsidRDefault="656D9C16" w:rsidP="41E82F99">
          <w:pPr>
            <w:spacing w:line="257" w:lineRule="auto"/>
            <w:jc w:val="both"/>
          </w:pPr>
          <w:r w:rsidRPr="41E82F99">
            <w:rPr>
              <w:rFonts w:ascii="Calibri" w:eastAsia="Calibri" w:hAnsi="Calibri" w:cs="Calibri"/>
              <w:lang w:val="es-ES"/>
            </w:rPr>
            <w:t xml:space="preserve">   - Años de experiencia docente: _____________________</w:t>
          </w:r>
        </w:p>
        <w:p w14:paraId="3898DD6E" w14:textId="0C188549" w:rsidR="656D9C16" w:rsidRDefault="656D9C16" w:rsidP="41E82F99">
          <w:pPr>
            <w:spacing w:line="257" w:lineRule="auto"/>
            <w:jc w:val="both"/>
          </w:pPr>
          <w:r w:rsidRPr="41E82F99">
            <w:rPr>
              <w:rFonts w:ascii="Calibri" w:eastAsia="Calibri" w:hAnsi="Calibri" w:cs="Calibri"/>
              <w:lang w:val="es-ES"/>
            </w:rPr>
            <w:t>Experiencias y Percepciones</w:t>
          </w:r>
        </w:p>
        <w:p w14:paraId="20CBB1F0" w14:textId="422F5B25" w:rsidR="656D9C16" w:rsidRDefault="656D9C16" w:rsidP="41E82F99">
          <w:pPr>
            <w:spacing w:line="257" w:lineRule="auto"/>
            <w:jc w:val="both"/>
          </w:pPr>
          <w:r w:rsidRPr="41E82F99">
            <w:rPr>
              <w:rFonts w:ascii="Calibri" w:eastAsia="Calibri" w:hAnsi="Calibri" w:cs="Calibri"/>
              <w:lang w:val="es-ES"/>
            </w:rPr>
            <w:t>2. Experiencia con el Sistema Actual:</w:t>
          </w:r>
        </w:p>
        <w:p w14:paraId="73B33615" w14:textId="738E8F0E" w:rsidR="656D9C16" w:rsidRDefault="656D9C16" w:rsidP="41E82F99">
          <w:pPr>
            <w:spacing w:line="257" w:lineRule="auto"/>
            <w:jc w:val="both"/>
          </w:pPr>
          <w:r w:rsidRPr="41E82F99">
            <w:rPr>
              <w:rFonts w:ascii="Calibri" w:eastAsia="Calibri" w:hAnsi="Calibri" w:cs="Calibri"/>
              <w:lang w:val="es-ES"/>
            </w:rPr>
            <w:t xml:space="preserve">   - ¿Podría describir su experiencia general con el sistema actual de exámenes departamentales? ¿Qué aspectos funcionan bien y cuáles son los más problemáticos?</w:t>
          </w:r>
        </w:p>
        <w:p w14:paraId="77DDDC96" w14:textId="1EEA210A" w:rsidR="656D9C16" w:rsidRDefault="656D9C16" w:rsidP="41E82F99">
          <w:pPr>
            <w:spacing w:line="257" w:lineRule="auto"/>
            <w:jc w:val="both"/>
          </w:pPr>
          <w:r w:rsidRPr="41E82F99">
            <w:rPr>
              <w:rFonts w:ascii="Calibri" w:eastAsia="Calibri" w:hAnsi="Calibri" w:cs="Calibri"/>
              <w:lang w:val="es-ES"/>
            </w:rPr>
            <w:t>3. Desafíos Enfrentados:</w:t>
          </w:r>
        </w:p>
        <w:p w14:paraId="6E316ECA" w14:textId="79FC878D" w:rsidR="656D9C16" w:rsidRDefault="656D9C16" w:rsidP="41E82F99">
          <w:pPr>
            <w:spacing w:line="257" w:lineRule="auto"/>
            <w:jc w:val="both"/>
          </w:pPr>
          <w:r w:rsidRPr="41E82F99">
            <w:rPr>
              <w:rFonts w:ascii="Calibri" w:eastAsia="Calibri" w:hAnsi="Calibri" w:cs="Calibri"/>
              <w:lang w:val="es-ES"/>
            </w:rPr>
            <w:t xml:space="preserve">   - ¿Cuáles son los principales desafíos que ha enfrentado al utilizar el sistema actual de exámenes?</w:t>
          </w:r>
        </w:p>
        <w:p w14:paraId="203E35E9" w14:textId="5AFCC587" w:rsidR="656D9C16" w:rsidRDefault="656D9C16" w:rsidP="41E82F99">
          <w:pPr>
            <w:spacing w:line="257" w:lineRule="auto"/>
            <w:jc w:val="both"/>
          </w:pPr>
          <w:r w:rsidRPr="41E82F99">
            <w:rPr>
              <w:rFonts w:ascii="Calibri" w:eastAsia="Calibri" w:hAnsi="Calibri" w:cs="Calibri"/>
              <w:lang w:val="es-ES"/>
            </w:rPr>
            <w:t>Necesidades y Expectativas</w:t>
          </w:r>
        </w:p>
        <w:p w14:paraId="3CCCDB70" w14:textId="6E2A20B5" w:rsidR="656D9C16" w:rsidRDefault="656D9C16" w:rsidP="41E82F99">
          <w:pPr>
            <w:spacing w:line="257" w:lineRule="auto"/>
            <w:jc w:val="both"/>
          </w:pPr>
          <w:r w:rsidRPr="41E82F99">
            <w:rPr>
              <w:rFonts w:ascii="Calibri" w:eastAsia="Calibri" w:hAnsi="Calibri" w:cs="Calibri"/>
              <w:lang w:val="es-ES"/>
            </w:rPr>
            <w:t>4. Características Deseadas en el Nuevo Sistema:</w:t>
          </w:r>
        </w:p>
        <w:p w14:paraId="1507FB07" w14:textId="3A7FC4B9" w:rsidR="656D9C16" w:rsidRDefault="656D9C16" w:rsidP="41E82F99">
          <w:pPr>
            <w:spacing w:line="257" w:lineRule="auto"/>
            <w:jc w:val="both"/>
          </w:pPr>
          <w:r w:rsidRPr="41E82F99">
            <w:rPr>
              <w:rFonts w:ascii="Calibri" w:eastAsia="Calibri" w:hAnsi="Calibri" w:cs="Calibri"/>
              <w:lang w:val="es-ES"/>
            </w:rPr>
            <w:t xml:space="preserve">   - ¿Qué características específicas le gustaría ver en el nuevo sistema de exámenes? ¿Cómo mejorarían estas características su experiencia como docente?</w:t>
          </w:r>
        </w:p>
        <w:p w14:paraId="4DC9A342" w14:textId="7B963318" w:rsidR="656D9C16" w:rsidRDefault="656D9C16" w:rsidP="41E82F99">
          <w:pPr>
            <w:spacing w:line="257" w:lineRule="auto"/>
            <w:jc w:val="both"/>
          </w:pPr>
          <w:r w:rsidRPr="41E82F99">
            <w:rPr>
              <w:rFonts w:ascii="Calibri" w:eastAsia="Calibri" w:hAnsi="Calibri" w:cs="Calibri"/>
              <w:lang w:val="es-ES"/>
            </w:rPr>
            <w:t>5. Importancia de la Colaboración y la Innovación:</w:t>
          </w:r>
        </w:p>
        <w:p w14:paraId="295A0FF4" w14:textId="779021B1" w:rsidR="656D9C16" w:rsidRDefault="656D9C16" w:rsidP="41E82F99">
          <w:pPr>
            <w:spacing w:line="257" w:lineRule="auto"/>
            <w:jc w:val="both"/>
          </w:pPr>
          <w:r w:rsidRPr="41E82F99">
            <w:rPr>
              <w:rFonts w:ascii="Calibri" w:eastAsia="Calibri" w:hAnsi="Calibri" w:cs="Calibri"/>
              <w:lang w:val="es-ES"/>
            </w:rPr>
            <w:t xml:space="preserve">   - ¿Cuál es su opinión sobre la colaboración interinstitucional en la creación de reactivos y exámenes? ¿Cómo podría beneficiar esto a su enseñanza y evaluación?</w:t>
          </w:r>
        </w:p>
        <w:p w14:paraId="22C9750E" w14:textId="351F3F94" w:rsidR="656D9C16" w:rsidRDefault="656D9C16" w:rsidP="41E82F99">
          <w:pPr>
            <w:spacing w:line="257" w:lineRule="auto"/>
            <w:jc w:val="both"/>
          </w:pPr>
          <w:r w:rsidRPr="41E82F99">
            <w:rPr>
              <w:rFonts w:ascii="Calibri" w:eastAsia="Calibri" w:hAnsi="Calibri" w:cs="Calibri"/>
              <w:lang w:val="es-ES"/>
            </w:rPr>
            <w:t>6. Expectativas del Banco de Preguntas:</w:t>
          </w:r>
        </w:p>
        <w:p w14:paraId="7FF6C791" w14:textId="2342B8DD" w:rsidR="656D9C16" w:rsidRDefault="656D9C16" w:rsidP="41E82F99">
          <w:pPr>
            <w:spacing w:line="257" w:lineRule="auto"/>
            <w:jc w:val="both"/>
          </w:pPr>
          <w:r w:rsidRPr="41E82F99">
            <w:rPr>
              <w:rFonts w:ascii="Calibri" w:eastAsia="Calibri" w:hAnsi="Calibri" w:cs="Calibri"/>
              <w:lang w:val="es-ES"/>
            </w:rPr>
            <w:t xml:space="preserve">   - ¿Cómo cree que un banco de preguntas colaborativo podría impactar la calidad y variedad de las evaluaciones?</w:t>
          </w:r>
        </w:p>
        <w:p w14:paraId="53B988DC" w14:textId="0FE86D9E" w:rsidR="656D9C16" w:rsidRDefault="656D9C16" w:rsidP="41E82F99">
          <w:pPr>
            <w:spacing w:line="257" w:lineRule="auto"/>
            <w:jc w:val="both"/>
          </w:pPr>
          <w:r w:rsidRPr="41E82F99">
            <w:rPr>
              <w:rFonts w:ascii="Calibri" w:eastAsia="Calibri" w:hAnsi="Calibri" w:cs="Calibri"/>
              <w:lang w:val="es-ES"/>
            </w:rPr>
            <w:t xml:space="preserve"> </w:t>
          </w:r>
        </w:p>
        <w:p w14:paraId="41BE63C2" w14:textId="77777777" w:rsidR="00A725B3" w:rsidRDefault="656D9C16" w:rsidP="41E82F99">
          <w:pPr>
            <w:spacing w:line="257" w:lineRule="auto"/>
            <w:jc w:val="both"/>
            <w:rPr>
              <w:rFonts w:ascii="Calibri" w:eastAsia="Calibri" w:hAnsi="Calibri" w:cs="Calibri"/>
              <w:lang w:val="es-ES"/>
            </w:rPr>
          </w:pPr>
          <w:r w:rsidRPr="41E82F99">
            <w:rPr>
              <w:rFonts w:ascii="Calibri" w:eastAsia="Calibri" w:hAnsi="Calibri" w:cs="Calibri"/>
              <w:lang w:val="es-ES"/>
            </w:rPr>
            <w:t xml:space="preserve"> </w:t>
          </w:r>
        </w:p>
        <w:p w14:paraId="3B843C65" w14:textId="77777777" w:rsidR="00A725B3" w:rsidRDefault="00A725B3" w:rsidP="41E82F99">
          <w:pPr>
            <w:spacing w:line="257" w:lineRule="auto"/>
            <w:jc w:val="both"/>
            <w:rPr>
              <w:rFonts w:ascii="Calibri" w:eastAsia="Calibri" w:hAnsi="Calibri" w:cs="Calibri"/>
              <w:lang w:val="es-ES"/>
            </w:rPr>
          </w:pPr>
        </w:p>
        <w:p w14:paraId="2FC1617B" w14:textId="0169BB38" w:rsidR="68DB83D7" w:rsidRDefault="68DB83D7" w:rsidP="68DB83D7">
          <w:pPr>
            <w:spacing w:line="257" w:lineRule="auto"/>
            <w:jc w:val="both"/>
            <w:rPr>
              <w:rFonts w:ascii="Calibri" w:eastAsia="Calibri" w:hAnsi="Calibri" w:cs="Calibri"/>
              <w:lang w:val="es-ES"/>
            </w:rPr>
          </w:pPr>
        </w:p>
        <w:p w14:paraId="1F735214" w14:textId="77777777" w:rsidR="00DF299D" w:rsidRDefault="00DF299D" w:rsidP="68DB83D7">
          <w:pPr>
            <w:spacing w:line="257" w:lineRule="auto"/>
            <w:jc w:val="both"/>
            <w:rPr>
              <w:rFonts w:ascii="Calibri" w:eastAsia="Calibri" w:hAnsi="Calibri" w:cs="Calibri"/>
              <w:lang w:val="es-ES"/>
            </w:rPr>
          </w:pPr>
        </w:p>
        <w:p w14:paraId="4B3DB855" w14:textId="4005D9E0" w:rsidR="656D9C16" w:rsidRDefault="656D9C16" w:rsidP="41E82F99">
          <w:pPr>
            <w:spacing w:line="257" w:lineRule="auto"/>
            <w:jc w:val="both"/>
          </w:pPr>
          <w:r w:rsidRPr="41E82F99">
            <w:rPr>
              <w:rFonts w:ascii="Calibri" w:eastAsia="Calibri" w:hAnsi="Calibri" w:cs="Calibri"/>
              <w:lang w:val="es-ES"/>
            </w:rPr>
            <w:t>Opiniones y Sugerencias</w:t>
          </w:r>
        </w:p>
        <w:p w14:paraId="65FFED80" w14:textId="3FB83A58" w:rsidR="656D9C16" w:rsidRDefault="656D9C16" w:rsidP="41E82F99">
          <w:pPr>
            <w:spacing w:line="257" w:lineRule="auto"/>
            <w:jc w:val="both"/>
          </w:pPr>
          <w:r w:rsidRPr="41E82F99">
            <w:rPr>
              <w:rFonts w:ascii="Calibri" w:eastAsia="Calibri" w:hAnsi="Calibri" w:cs="Calibri"/>
              <w:lang w:val="es-ES"/>
            </w:rPr>
            <w:t>7. Sugerencias para la Implementación:</w:t>
          </w:r>
        </w:p>
        <w:p w14:paraId="15F383A2" w14:textId="5B0DB63F" w:rsidR="00B313B6" w:rsidRDefault="656D9C16" w:rsidP="41E82F99">
          <w:pPr>
            <w:spacing w:line="257" w:lineRule="auto"/>
            <w:jc w:val="both"/>
            <w:rPr>
              <w:rFonts w:ascii="Calibri" w:eastAsia="Calibri" w:hAnsi="Calibri" w:cs="Calibri"/>
              <w:lang w:val="es-ES"/>
            </w:rPr>
          </w:pPr>
          <w:r w:rsidRPr="41E82F99">
            <w:rPr>
              <w:rFonts w:ascii="Calibri" w:eastAsia="Calibri" w:hAnsi="Calibri" w:cs="Calibri"/>
              <w:lang w:val="es-ES"/>
            </w:rPr>
            <w:t xml:space="preserve"> </w:t>
          </w:r>
        </w:p>
        <w:p w14:paraId="06F3C4D6" w14:textId="3A0D8AE2" w:rsidR="656D9C16" w:rsidRDefault="656D9C16" w:rsidP="41E82F99">
          <w:pPr>
            <w:spacing w:line="257" w:lineRule="auto"/>
            <w:jc w:val="both"/>
          </w:pPr>
          <w:r w:rsidRPr="41E82F99">
            <w:rPr>
              <w:rFonts w:ascii="Calibri" w:eastAsia="Calibri" w:hAnsi="Calibri" w:cs="Calibri"/>
              <w:lang w:val="es-ES"/>
            </w:rPr>
            <w:t xml:space="preserve"> - Basado en su experiencia, ¿qué sugerencias tiene para la implementación efectiva del nuevo sistema de exámenes?</w:t>
          </w:r>
        </w:p>
        <w:p w14:paraId="3F446C3F" w14:textId="27DD1D25" w:rsidR="656D9C16" w:rsidRDefault="656D9C16" w:rsidP="41E82F99">
          <w:pPr>
            <w:spacing w:line="257" w:lineRule="auto"/>
            <w:jc w:val="both"/>
          </w:pPr>
          <w:r w:rsidRPr="41E82F99">
            <w:rPr>
              <w:rFonts w:ascii="Calibri" w:eastAsia="Calibri" w:hAnsi="Calibri" w:cs="Calibri"/>
              <w:lang w:val="es-ES"/>
            </w:rPr>
            <w:t xml:space="preserve"> </w:t>
          </w:r>
        </w:p>
        <w:p w14:paraId="7E19069A" w14:textId="134E67E8" w:rsidR="656D9C16" w:rsidRDefault="656D9C16" w:rsidP="41E82F99">
          <w:pPr>
            <w:spacing w:line="257" w:lineRule="auto"/>
            <w:jc w:val="both"/>
          </w:pPr>
          <w:r w:rsidRPr="41E82F99">
            <w:rPr>
              <w:rFonts w:ascii="Calibri" w:eastAsia="Calibri" w:hAnsi="Calibri" w:cs="Calibri"/>
              <w:lang w:val="es-ES"/>
            </w:rPr>
            <w:t>8. Visión a Futuro:</w:t>
          </w:r>
        </w:p>
        <w:p w14:paraId="770363A1" w14:textId="3E25F514" w:rsidR="656D9C16" w:rsidRDefault="656D9C16" w:rsidP="41E82F99">
          <w:pPr>
            <w:spacing w:line="257" w:lineRule="auto"/>
            <w:jc w:val="both"/>
          </w:pPr>
          <w:r w:rsidRPr="41E82F99">
            <w:rPr>
              <w:rFonts w:ascii="Calibri" w:eastAsia="Calibri" w:hAnsi="Calibri" w:cs="Calibri"/>
              <w:lang w:val="es-ES"/>
            </w:rPr>
            <w:t xml:space="preserve">   - ¿Cómo cree que este nuevo sistema podría influir en el futuro de la evaluación educativa en el TecNM?</w:t>
          </w:r>
        </w:p>
        <w:p w14:paraId="7327881D" w14:textId="06856E52" w:rsidR="656D9C16" w:rsidRDefault="656D9C16" w:rsidP="41E82F99">
          <w:pPr>
            <w:spacing w:line="257" w:lineRule="auto"/>
            <w:jc w:val="both"/>
          </w:pPr>
          <w:r w:rsidRPr="41E82F99">
            <w:rPr>
              <w:rFonts w:ascii="Calibri" w:eastAsia="Calibri" w:hAnsi="Calibri" w:cs="Calibri"/>
              <w:lang w:val="es-ES"/>
            </w:rPr>
            <w:t>Comentarios Finales</w:t>
          </w:r>
        </w:p>
        <w:p w14:paraId="76A7B09B" w14:textId="2CC550C7" w:rsidR="656D9C16" w:rsidRDefault="656D9C16" w:rsidP="41E82F99">
          <w:pPr>
            <w:spacing w:line="257" w:lineRule="auto"/>
            <w:jc w:val="both"/>
          </w:pPr>
          <w:r w:rsidRPr="41E82F99">
            <w:rPr>
              <w:rFonts w:ascii="Calibri" w:eastAsia="Calibri" w:hAnsi="Calibri" w:cs="Calibri"/>
              <w:lang w:val="es-ES"/>
            </w:rPr>
            <w:t>9. Espacio Abierto:</w:t>
          </w:r>
        </w:p>
        <w:p w14:paraId="6657D9F3" w14:textId="79EEC554" w:rsidR="656D9C16" w:rsidRDefault="656D9C16" w:rsidP="00B313B6">
          <w:pPr>
            <w:spacing w:line="257" w:lineRule="auto"/>
            <w:jc w:val="both"/>
            <w:rPr>
              <w:rFonts w:ascii="Calibri" w:eastAsia="Calibri" w:hAnsi="Calibri" w:cs="Calibri"/>
              <w:lang w:val="es-ES"/>
            </w:rPr>
          </w:pPr>
          <w:r w:rsidRPr="41E82F99">
            <w:rPr>
              <w:rFonts w:ascii="Calibri" w:eastAsia="Calibri" w:hAnsi="Calibri" w:cs="Calibri"/>
              <w:lang w:val="es-ES"/>
            </w:rPr>
            <w:t xml:space="preserve">   - ¿Hay algún otro comentario, preocupación o idea que le gustaría compartir con respecto al proyecto?</w:t>
          </w:r>
        </w:p>
        <w:p w14:paraId="53B69B70" w14:textId="77777777" w:rsidR="00DF299D" w:rsidRDefault="00DF299D" w:rsidP="00B313B6">
          <w:pPr>
            <w:spacing w:line="257" w:lineRule="auto"/>
            <w:jc w:val="both"/>
          </w:pPr>
        </w:p>
        <w:p w14:paraId="5210EA85" w14:textId="5172C019" w:rsidR="656D9C16" w:rsidRDefault="656D9C16" w:rsidP="00297A5D">
          <w:pPr>
            <w:pStyle w:val="Ttulo2"/>
            <w:numPr>
              <w:ilvl w:val="0"/>
              <w:numId w:val="51"/>
            </w:numPr>
          </w:pPr>
          <w:bookmarkStart w:id="89" w:name="_Toc150501542"/>
          <w:r w:rsidRPr="00B313B6">
            <w:rPr>
              <w:lang w:val="es-ES"/>
            </w:rPr>
            <w:t>Plan de Recolección de la Información para el Trabajo de Campo</w:t>
          </w:r>
          <w:bookmarkEnd w:id="89"/>
        </w:p>
        <w:p w14:paraId="5BC1743A" w14:textId="0BB53854" w:rsidR="656D9C16" w:rsidRDefault="656D9C16" w:rsidP="41E82F99">
          <w:pPr>
            <w:spacing w:line="257" w:lineRule="auto"/>
            <w:jc w:val="both"/>
          </w:pPr>
          <w:r w:rsidRPr="41E82F99">
            <w:rPr>
              <w:rFonts w:ascii="Calibri" w:eastAsia="Calibri" w:hAnsi="Calibri" w:cs="Calibri"/>
              <w:lang w:val="es-ES"/>
            </w:rPr>
            <w:t>La recolección de datos se llevará a cabo en dos fases principales. En la primera fase, las encuestas serán distribuidas electrónicamente a través de las plataformas institucionales del TecNM, asignando un periodo de dos semanas para las respuestas. Se emplearán estrategias de recordatorio y seguimiento para maximizar la tasa de respuesta. En la segunda fase, se programarán entrevistas individuales con representantes seleccionados de cada estrato, basándose en la disponibilidad y consentimiento de los participantes. Estas entrevistas se realizarán a lo largo de un mes, utilizando medios digitales para facilitar la participación.</w:t>
          </w:r>
        </w:p>
        <w:p w14:paraId="01BFF380" w14:textId="1C47C949" w:rsidR="656D9C16" w:rsidRDefault="656D9C16" w:rsidP="41E82F99">
          <w:pPr>
            <w:spacing w:line="257" w:lineRule="auto"/>
          </w:pPr>
          <w:r w:rsidRPr="41E82F99">
            <w:rPr>
              <w:rFonts w:ascii="Calibri" w:eastAsia="Calibri" w:hAnsi="Calibri" w:cs="Calibri"/>
              <w:lang w:val="es-ES"/>
            </w:rPr>
            <w:t xml:space="preserve"> </w:t>
          </w:r>
        </w:p>
        <w:p w14:paraId="3838EC82" w14:textId="6A6A62EF" w:rsidR="656D9C16" w:rsidRDefault="656D9C16" w:rsidP="00297A5D">
          <w:pPr>
            <w:pStyle w:val="Ttulo2"/>
            <w:numPr>
              <w:ilvl w:val="0"/>
              <w:numId w:val="51"/>
            </w:numPr>
          </w:pPr>
          <w:bookmarkStart w:id="90" w:name="_Toc150501543"/>
          <w:r w:rsidRPr="00B313B6">
            <w:rPr>
              <w:lang w:val="es-ES"/>
            </w:rPr>
            <w:t>Plan de Procesamiento y Análisis de Información</w:t>
          </w:r>
          <w:bookmarkEnd w:id="90"/>
        </w:p>
        <w:p w14:paraId="4756D72F" w14:textId="2F5D9E25" w:rsidR="656D9C16" w:rsidRDefault="656D9C16" w:rsidP="41E82F99">
          <w:pPr>
            <w:spacing w:line="257" w:lineRule="auto"/>
            <w:jc w:val="both"/>
          </w:pPr>
          <w:r w:rsidRPr="41E82F99">
            <w:rPr>
              <w:rFonts w:ascii="Calibri" w:eastAsia="Calibri" w:hAnsi="Calibri" w:cs="Calibri"/>
              <w:lang w:val="es-ES"/>
            </w:rPr>
            <w:t>Los datos cuantitativos recopilados de las encuestas serán analizados mediante herramientas estadísticas como SPSS o R. Este análisis buscará identificar patrones, tendencias, correlaciones y diferencias estadísticamente significativas. Por otro lado, los datos cualitativos obtenidos de las entrevistas serán transcritos y sometidos a un análisis de contenido temático, utilizando técnicas de codificación para identificar y categorizar temas recurrentes, patrones y narrativas significativas.</w:t>
          </w:r>
        </w:p>
        <w:p w14:paraId="7D893416" w14:textId="1F642DE9" w:rsidR="656D9C16" w:rsidRDefault="656D9C16" w:rsidP="41E82F99">
          <w:pPr>
            <w:spacing w:line="257" w:lineRule="auto"/>
            <w:rPr>
              <w:rFonts w:ascii="Calibri" w:eastAsia="Calibri" w:hAnsi="Calibri" w:cs="Calibri"/>
              <w:lang w:val="es-ES"/>
            </w:rPr>
          </w:pPr>
          <w:r w:rsidRPr="41E82F99">
            <w:rPr>
              <w:rFonts w:ascii="Calibri" w:eastAsia="Calibri" w:hAnsi="Calibri" w:cs="Calibri"/>
              <w:lang w:val="es-ES"/>
            </w:rPr>
            <w:t xml:space="preserve"> </w:t>
          </w:r>
        </w:p>
        <w:p w14:paraId="4B242B3E" w14:textId="77777777" w:rsidR="00DF299D" w:rsidRDefault="00DF299D" w:rsidP="41E82F99">
          <w:pPr>
            <w:spacing w:line="257" w:lineRule="auto"/>
            <w:rPr>
              <w:rFonts w:ascii="Calibri" w:eastAsia="Calibri" w:hAnsi="Calibri" w:cs="Calibri"/>
              <w:lang w:val="es-ES"/>
            </w:rPr>
          </w:pPr>
        </w:p>
        <w:p w14:paraId="03075F72" w14:textId="77777777" w:rsidR="00DF299D" w:rsidRDefault="00DF299D" w:rsidP="41E82F99">
          <w:pPr>
            <w:spacing w:line="257" w:lineRule="auto"/>
            <w:rPr>
              <w:rFonts w:ascii="Calibri" w:eastAsia="Calibri" w:hAnsi="Calibri" w:cs="Calibri"/>
              <w:lang w:val="es-ES"/>
            </w:rPr>
          </w:pPr>
        </w:p>
        <w:p w14:paraId="1266C979" w14:textId="77777777" w:rsidR="00DF299D" w:rsidRDefault="00DF299D" w:rsidP="41E82F99">
          <w:pPr>
            <w:spacing w:line="257" w:lineRule="auto"/>
            <w:rPr>
              <w:rFonts w:ascii="Calibri" w:eastAsia="Calibri" w:hAnsi="Calibri" w:cs="Calibri"/>
              <w:lang w:val="es-ES"/>
            </w:rPr>
          </w:pPr>
        </w:p>
        <w:p w14:paraId="561E7973" w14:textId="77777777" w:rsidR="00DF299D" w:rsidRDefault="00DF299D" w:rsidP="41E82F99">
          <w:pPr>
            <w:spacing w:line="257" w:lineRule="auto"/>
            <w:rPr>
              <w:rFonts w:ascii="Calibri" w:eastAsia="Calibri" w:hAnsi="Calibri" w:cs="Calibri"/>
              <w:lang w:val="es-ES"/>
            </w:rPr>
          </w:pPr>
        </w:p>
        <w:p w14:paraId="57D9EF36" w14:textId="77777777" w:rsidR="00A725B3" w:rsidRDefault="00A725B3" w:rsidP="41E82F99">
          <w:pPr>
            <w:spacing w:line="257" w:lineRule="auto"/>
          </w:pPr>
        </w:p>
        <w:p w14:paraId="6AA4F8D9" w14:textId="2743E5AF" w:rsidR="656D9C16" w:rsidRDefault="656D9C16" w:rsidP="00297A5D">
          <w:pPr>
            <w:pStyle w:val="Ttulo2"/>
            <w:numPr>
              <w:ilvl w:val="0"/>
              <w:numId w:val="51"/>
            </w:numPr>
          </w:pPr>
          <w:bookmarkStart w:id="91" w:name="_Toc150501544"/>
          <w:r w:rsidRPr="00B313B6">
            <w:rPr>
              <w:lang w:val="es-ES"/>
            </w:rPr>
            <w:t>Plan de Presentación Gráfica de los Resultados</w:t>
          </w:r>
          <w:bookmarkEnd w:id="91"/>
        </w:p>
        <w:p w14:paraId="4357941E" w14:textId="6E3B46FE" w:rsidR="656D9C16" w:rsidRDefault="656D9C16" w:rsidP="41E82F99">
          <w:pPr>
            <w:spacing w:line="257" w:lineRule="auto"/>
            <w:jc w:val="both"/>
          </w:pPr>
          <w:r w:rsidRPr="41E82F99">
            <w:rPr>
              <w:rFonts w:ascii="Calibri" w:eastAsia="Calibri" w:hAnsi="Calibri" w:cs="Calibri"/>
              <w:lang w:val="es-ES"/>
            </w:rPr>
            <w:t>Los resultados se presentarán de manera gráfica y visualmente accesible para facilitar su comprensión e interpretación. Los datos cuantitativos se visualizarán a través de gráficos de barras, diagramas de pastel y gráficos de dispersión, según corresponda a la naturaleza de los datos y hallazgos. Para los datos cualitativos, se incluirán extractos representativos de las entrevistas y se utilizarán diagramas conceptuales o esquemas para ilustrar los temas clave y las relaciones entre ellos. Todo esto se integrará en un informe comprensivo que incluirá tanto los hallazgos como las interpretaciones y recomendaciones derivadas del análisis.</w:t>
          </w:r>
        </w:p>
        <w:p w14:paraId="6FAFA118" w14:textId="1C6E3023" w:rsidR="00B7036C" w:rsidRPr="00DF299D" w:rsidRDefault="00B7036C" w:rsidP="00B7036C">
          <w:pPr>
            <w:pStyle w:val="Ttulo1"/>
            <w:numPr>
              <w:ilvl w:val="0"/>
              <w:numId w:val="28"/>
            </w:numPr>
            <w:rPr>
              <w:lang w:val="es-ES"/>
            </w:rPr>
          </w:pPr>
          <w:bookmarkStart w:id="92" w:name="_Toc150501545"/>
          <w:r>
            <w:rPr>
              <w:lang w:val="es-ES"/>
            </w:rPr>
            <w:t>Cronograma</w:t>
          </w:r>
          <w:bookmarkEnd w:id="92"/>
        </w:p>
        <w:p w14:paraId="40BA420A" w14:textId="5B963E74" w:rsidR="41E82F99" w:rsidRDefault="00B7036C" w:rsidP="00CF32DD">
          <w:pPr>
            <w:pStyle w:val="Ttulo2"/>
            <w:numPr>
              <w:ilvl w:val="0"/>
              <w:numId w:val="62"/>
            </w:numPr>
            <w:rPr>
              <w:lang w:val="es-ES"/>
            </w:rPr>
          </w:pPr>
          <w:bookmarkStart w:id="93" w:name="_Toc150501546"/>
          <w:r>
            <w:rPr>
              <w:lang w:val="es-ES"/>
            </w:rPr>
            <w:t>Fase de investigación</w:t>
          </w:r>
          <w:bookmarkEnd w:id="93"/>
        </w:p>
        <w:p w14:paraId="163C6631" w14:textId="77777777" w:rsidR="00DF299D" w:rsidRPr="00DF299D" w:rsidRDefault="00DF299D" w:rsidP="00DF299D">
          <w:pPr>
            <w:rPr>
              <w:lang w:val="es-ES"/>
            </w:rPr>
          </w:pPr>
        </w:p>
        <w:tbl>
          <w:tblPr>
            <w:tblStyle w:val="Tablaconcuadrcula"/>
            <w:tblW w:w="0" w:type="auto"/>
            <w:tblLook w:val="04A0" w:firstRow="1" w:lastRow="0" w:firstColumn="1" w:lastColumn="0" w:noHBand="0" w:noVBand="1"/>
          </w:tblPr>
          <w:tblGrid>
            <w:gridCol w:w="2942"/>
            <w:gridCol w:w="2943"/>
            <w:gridCol w:w="2943"/>
          </w:tblGrid>
          <w:tr w:rsidR="00B7036C" w14:paraId="3FF9A6E0" w14:textId="77777777" w:rsidTr="00B7036C">
            <w:tc>
              <w:tcPr>
                <w:tcW w:w="2942" w:type="dxa"/>
              </w:tcPr>
              <w:p w14:paraId="0B007001" w14:textId="24A50869" w:rsidR="00B7036C" w:rsidRDefault="00B7036C" w:rsidP="00B7036C">
                <w:pPr>
                  <w:jc w:val="center"/>
                  <w:rPr>
                    <w:lang w:val="es-ES"/>
                  </w:rPr>
                </w:pPr>
                <w:r>
                  <w:rPr>
                    <w:lang w:val="es-ES"/>
                  </w:rPr>
                  <w:t>Actividad</w:t>
                </w:r>
              </w:p>
            </w:tc>
            <w:tc>
              <w:tcPr>
                <w:tcW w:w="2943" w:type="dxa"/>
              </w:tcPr>
              <w:p w14:paraId="2AD596BA" w14:textId="604F8597" w:rsidR="00B7036C" w:rsidRDefault="00B7036C" w:rsidP="00B7036C">
                <w:pPr>
                  <w:jc w:val="center"/>
                  <w:rPr>
                    <w:lang w:val="es-ES"/>
                  </w:rPr>
                </w:pPr>
                <w:r>
                  <w:rPr>
                    <w:lang w:val="es-ES"/>
                  </w:rPr>
                  <w:t>Tareas</w:t>
                </w:r>
              </w:p>
            </w:tc>
            <w:tc>
              <w:tcPr>
                <w:tcW w:w="2943" w:type="dxa"/>
              </w:tcPr>
              <w:p w14:paraId="5F043888" w14:textId="492E847F" w:rsidR="00B7036C" w:rsidRDefault="00B7036C" w:rsidP="00B7036C">
                <w:pPr>
                  <w:jc w:val="center"/>
                  <w:rPr>
                    <w:lang w:val="es-ES"/>
                  </w:rPr>
                </w:pPr>
                <w:r>
                  <w:rPr>
                    <w:lang w:val="es-ES"/>
                  </w:rPr>
                  <w:t>Duración estimada</w:t>
                </w:r>
              </w:p>
            </w:tc>
          </w:tr>
          <w:tr w:rsidR="00B7036C" w14:paraId="7D5048CE" w14:textId="77777777" w:rsidTr="00B7036C">
            <w:tc>
              <w:tcPr>
                <w:tcW w:w="2942" w:type="dxa"/>
              </w:tcPr>
              <w:p w14:paraId="6783C7AC" w14:textId="3C24BB2E" w:rsidR="00B7036C" w:rsidRDefault="00B7036C" w:rsidP="00B7036C">
                <w:pPr>
                  <w:rPr>
                    <w:lang w:val="es-ES"/>
                  </w:rPr>
                </w:pPr>
                <w:r>
                  <w:rPr>
                    <w:lang w:val="es-ES"/>
                  </w:rPr>
                  <w:t>Preparación y planificación</w:t>
                </w:r>
              </w:p>
            </w:tc>
            <w:tc>
              <w:tcPr>
                <w:tcW w:w="2943" w:type="dxa"/>
              </w:tcPr>
              <w:p w14:paraId="61A2FDB3" w14:textId="54BA9CA3" w:rsidR="00B7036C" w:rsidRPr="000F572F" w:rsidRDefault="00B7036C" w:rsidP="000F572F">
                <w:pPr>
                  <w:pStyle w:val="Prrafodelista"/>
                  <w:numPr>
                    <w:ilvl w:val="0"/>
                    <w:numId w:val="60"/>
                  </w:numPr>
                  <w:jc w:val="both"/>
                  <w:rPr>
                    <w:lang w:val="es-ES"/>
                  </w:rPr>
                </w:pPr>
                <w:r w:rsidRPr="000F572F">
                  <w:rPr>
                    <w:lang w:val="es-ES"/>
                  </w:rPr>
                  <w:t>Definición del problema, objetivos y justificación.</w:t>
                </w:r>
              </w:p>
              <w:p w14:paraId="45900BB1" w14:textId="335B683C" w:rsidR="00B7036C" w:rsidRPr="000F572F" w:rsidRDefault="00B7036C" w:rsidP="000F572F">
                <w:pPr>
                  <w:pStyle w:val="Prrafodelista"/>
                  <w:numPr>
                    <w:ilvl w:val="0"/>
                    <w:numId w:val="60"/>
                  </w:numPr>
                  <w:jc w:val="both"/>
                  <w:rPr>
                    <w:lang w:val="es-ES"/>
                  </w:rPr>
                </w:pPr>
                <w:r w:rsidRPr="000F572F">
                  <w:rPr>
                    <w:lang w:val="es-ES"/>
                  </w:rPr>
                  <w:t>Diseño metodológico y planificación del proyecto.</w:t>
                </w:r>
              </w:p>
            </w:tc>
            <w:tc>
              <w:tcPr>
                <w:tcW w:w="2943" w:type="dxa"/>
              </w:tcPr>
              <w:p w14:paraId="59DC195C" w14:textId="77777777" w:rsidR="00B7036C" w:rsidRDefault="00CF32DD" w:rsidP="000F572F">
                <w:pPr>
                  <w:jc w:val="center"/>
                  <w:rPr>
                    <w:lang w:val="es-ES"/>
                  </w:rPr>
                </w:pPr>
                <w:r w:rsidRPr="00CF32DD">
                  <w:rPr>
                    <w:lang w:val="es-ES"/>
                  </w:rPr>
                  <w:t>1 al 10 de agosto de 2023</w:t>
                </w:r>
              </w:p>
              <w:p w14:paraId="1F00888F" w14:textId="77777777" w:rsidR="00CF32DD" w:rsidRDefault="00CF32DD" w:rsidP="000F572F">
                <w:pPr>
                  <w:jc w:val="center"/>
                  <w:rPr>
                    <w:lang w:val="es-ES"/>
                  </w:rPr>
                </w:pPr>
              </w:p>
              <w:p w14:paraId="406630C8" w14:textId="77777777" w:rsidR="00CF32DD" w:rsidRDefault="00CF32DD" w:rsidP="000F572F">
                <w:pPr>
                  <w:jc w:val="center"/>
                  <w:rPr>
                    <w:lang w:val="es-ES"/>
                  </w:rPr>
                </w:pPr>
              </w:p>
              <w:p w14:paraId="421D68F5" w14:textId="6BB22D34" w:rsidR="00CF32DD" w:rsidRDefault="00CF32DD" w:rsidP="000F572F">
                <w:pPr>
                  <w:jc w:val="center"/>
                  <w:rPr>
                    <w:lang w:val="es-ES"/>
                  </w:rPr>
                </w:pPr>
                <w:r w:rsidRPr="00CF32DD">
                  <w:rPr>
                    <w:lang w:val="es-ES"/>
                  </w:rPr>
                  <w:t>11 al 20 de agosto de 2023</w:t>
                </w:r>
              </w:p>
            </w:tc>
          </w:tr>
          <w:tr w:rsidR="00B7036C" w14:paraId="78D312ED" w14:textId="77777777" w:rsidTr="00B7036C">
            <w:tc>
              <w:tcPr>
                <w:tcW w:w="2942" w:type="dxa"/>
              </w:tcPr>
              <w:p w14:paraId="3A20078B" w14:textId="729A54C9" w:rsidR="00B7036C" w:rsidRDefault="00CF32DD" w:rsidP="00B7036C">
                <w:pPr>
                  <w:rPr>
                    <w:lang w:val="es-ES"/>
                  </w:rPr>
                </w:pPr>
                <w:r w:rsidRPr="00CF32DD">
                  <w:rPr>
                    <w:lang w:val="es-ES"/>
                  </w:rPr>
                  <w:t>Revisión de Literatura y Marco Teórico</w:t>
                </w:r>
              </w:p>
            </w:tc>
            <w:tc>
              <w:tcPr>
                <w:tcW w:w="2943" w:type="dxa"/>
              </w:tcPr>
              <w:p w14:paraId="069A278D" w14:textId="77777777" w:rsidR="00B7036C" w:rsidRPr="00CF32DD" w:rsidRDefault="00CF32DD" w:rsidP="00CF32DD">
                <w:pPr>
                  <w:pStyle w:val="Prrafodelista"/>
                  <w:numPr>
                    <w:ilvl w:val="0"/>
                    <w:numId w:val="61"/>
                  </w:numPr>
                  <w:jc w:val="both"/>
                  <w:rPr>
                    <w:lang w:val="es-ES"/>
                  </w:rPr>
                </w:pPr>
                <w:r w:rsidRPr="00CF32DD">
                  <w:rPr>
                    <w:lang w:val="es-ES"/>
                  </w:rPr>
                  <w:t>Búsqueda y análisis de estudios relevantes.</w:t>
                </w:r>
              </w:p>
              <w:p w14:paraId="79CE434C" w14:textId="699C34E1" w:rsidR="00CF32DD" w:rsidRPr="00CF32DD" w:rsidRDefault="00CF32DD" w:rsidP="00CF32DD">
                <w:pPr>
                  <w:pStyle w:val="Prrafodelista"/>
                  <w:numPr>
                    <w:ilvl w:val="0"/>
                    <w:numId w:val="61"/>
                  </w:numPr>
                  <w:jc w:val="both"/>
                  <w:rPr>
                    <w:lang w:val="es-ES"/>
                  </w:rPr>
                </w:pPr>
                <w:r w:rsidRPr="00CF32DD">
                  <w:rPr>
                    <w:lang w:val="es-ES"/>
                  </w:rPr>
                  <w:t>Desarrollo del marco teórico y conceptual.</w:t>
                </w:r>
              </w:p>
            </w:tc>
            <w:tc>
              <w:tcPr>
                <w:tcW w:w="2943" w:type="dxa"/>
              </w:tcPr>
              <w:p w14:paraId="78493DE6" w14:textId="77777777" w:rsidR="00B7036C" w:rsidRDefault="00CF32DD" w:rsidP="41E82F99">
                <w:pPr>
                  <w:rPr>
                    <w:lang w:val="es-ES"/>
                  </w:rPr>
                </w:pPr>
                <w:r w:rsidRPr="00CF32DD">
                  <w:rPr>
                    <w:lang w:val="es-ES"/>
                  </w:rPr>
                  <w:t>1 al 30 de septiembre de 2023</w:t>
                </w:r>
              </w:p>
              <w:p w14:paraId="0C1AD58E" w14:textId="77777777" w:rsidR="00CF32DD" w:rsidRDefault="00CF32DD" w:rsidP="41E82F99">
                <w:pPr>
                  <w:rPr>
                    <w:lang w:val="es-ES"/>
                  </w:rPr>
                </w:pPr>
              </w:p>
              <w:p w14:paraId="403A5E1C" w14:textId="77777777" w:rsidR="00CF32DD" w:rsidRDefault="00CF32DD" w:rsidP="41E82F99">
                <w:pPr>
                  <w:rPr>
                    <w:lang w:val="es-ES"/>
                  </w:rPr>
                </w:pPr>
              </w:p>
              <w:p w14:paraId="78F8B8B6" w14:textId="6AF88AA7" w:rsidR="00CF32DD" w:rsidRPr="00B7036C" w:rsidRDefault="00CF32DD" w:rsidP="41E82F99">
                <w:pPr>
                  <w:rPr>
                    <w:lang w:val="es-ES"/>
                  </w:rPr>
                </w:pPr>
              </w:p>
            </w:tc>
          </w:tr>
          <w:tr w:rsidR="00CF32DD" w14:paraId="475A94B8" w14:textId="77777777" w:rsidTr="00B7036C">
            <w:tc>
              <w:tcPr>
                <w:tcW w:w="2942" w:type="dxa"/>
              </w:tcPr>
              <w:p w14:paraId="1D555637" w14:textId="07007828" w:rsidR="00CF32DD" w:rsidRPr="00CF32DD" w:rsidRDefault="00CF32DD" w:rsidP="00B7036C">
                <w:pPr>
                  <w:rPr>
                    <w:lang w:val="es-ES"/>
                  </w:rPr>
                </w:pPr>
                <w:r w:rsidRPr="00CF32DD">
                  <w:rPr>
                    <w:lang w:val="es-ES"/>
                  </w:rPr>
                  <w:t>Diseño Metodológico</w:t>
                </w:r>
              </w:p>
            </w:tc>
            <w:tc>
              <w:tcPr>
                <w:tcW w:w="2943" w:type="dxa"/>
              </w:tcPr>
              <w:p w14:paraId="67913F1B" w14:textId="77777777" w:rsidR="00CF32DD" w:rsidRDefault="00CF32DD" w:rsidP="00CF32DD">
                <w:pPr>
                  <w:pStyle w:val="Prrafodelista"/>
                  <w:numPr>
                    <w:ilvl w:val="0"/>
                    <w:numId w:val="61"/>
                  </w:numPr>
                  <w:jc w:val="both"/>
                  <w:rPr>
                    <w:lang w:val="es-ES"/>
                  </w:rPr>
                </w:pPr>
                <w:r w:rsidRPr="00CF32DD">
                  <w:rPr>
                    <w:lang w:val="es-ES"/>
                  </w:rPr>
                  <w:t>Definición de métodos para la captura y análisis de datos.</w:t>
                </w:r>
              </w:p>
              <w:p w14:paraId="6DD94AE1" w14:textId="77BBC51B" w:rsidR="00CF32DD" w:rsidRPr="00CF32DD" w:rsidRDefault="00CF32DD" w:rsidP="00CF32DD">
                <w:pPr>
                  <w:pStyle w:val="Prrafodelista"/>
                  <w:numPr>
                    <w:ilvl w:val="0"/>
                    <w:numId w:val="61"/>
                  </w:numPr>
                  <w:jc w:val="both"/>
                  <w:rPr>
                    <w:lang w:val="es-ES"/>
                  </w:rPr>
                </w:pPr>
                <w:r w:rsidRPr="00CF32DD">
                  <w:rPr>
                    <w:lang w:val="es-ES"/>
                  </w:rPr>
                  <w:t>Preparación de instrumentos y protocolos de investigación.</w:t>
                </w:r>
              </w:p>
            </w:tc>
            <w:tc>
              <w:tcPr>
                <w:tcW w:w="2943" w:type="dxa"/>
              </w:tcPr>
              <w:p w14:paraId="181E3CE1" w14:textId="77777777" w:rsidR="00CF32DD" w:rsidRDefault="00CF32DD" w:rsidP="41E82F99">
                <w:pPr>
                  <w:rPr>
                    <w:lang w:val="es-ES"/>
                  </w:rPr>
                </w:pPr>
                <w:r w:rsidRPr="00CF32DD">
                  <w:rPr>
                    <w:lang w:val="es-ES"/>
                  </w:rPr>
                  <w:t>1 al 31 de octubre de 2023</w:t>
                </w:r>
              </w:p>
              <w:p w14:paraId="694C7791" w14:textId="77777777" w:rsidR="00CF32DD" w:rsidRDefault="00CF32DD" w:rsidP="41E82F99">
                <w:pPr>
                  <w:rPr>
                    <w:lang w:val="es-ES"/>
                  </w:rPr>
                </w:pPr>
              </w:p>
              <w:p w14:paraId="05C007C5" w14:textId="77777777" w:rsidR="00CF32DD" w:rsidRDefault="00CF32DD" w:rsidP="41E82F99">
                <w:pPr>
                  <w:rPr>
                    <w:lang w:val="es-ES"/>
                  </w:rPr>
                </w:pPr>
              </w:p>
              <w:p w14:paraId="441A7DD8" w14:textId="08F61C07" w:rsidR="00CF32DD" w:rsidRPr="00CF32DD" w:rsidRDefault="00CF32DD" w:rsidP="00CF32DD">
                <w:pPr>
                  <w:rPr>
                    <w:lang w:val="es-ES"/>
                  </w:rPr>
                </w:pPr>
              </w:p>
            </w:tc>
          </w:tr>
          <w:tr w:rsidR="00CF32DD" w14:paraId="18F38953" w14:textId="77777777" w:rsidTr="00B7036C">
            <w:tc>
              <w:tcPr>
                <w:tcW w:w="2942" w:type="dxa"/>
              </w:tcPr>
              <w:p w14:paraId="5AC7CABA" w14:textId="72CD5D88" w:rsidR="00CF32DD" w:rsidRPr="00CF32DD" w:rsidRDefault="00CF32DD" w:rsidP="00B7036C">
                <w:pPr>
                  <w:rPr>
                    <w:lang w:val="es-ES"/>
                  </w:rPr>
                </w:pPr>
                <w:r w:rsidRPr="00CF32DD">
                  <w:rPr>
                    <w:lang w:val="es-ES"/>
                  </w:rPr>
                  <w:t>Recolección y Análisis Preliminar de Datos</w:t>
                </w:r>
              </w:p>
            </w:tc>
            <w:tc>
              <w:tcPr>
                <w:tcW w:w="2943" w:type="dxa"/>
              </w:tcPr>
              <w:p w14:paraId="6B7B241B" w14:textId="77777777" w:rsidR="00CF32DD" w:rsidRDefault="00CF32DD" w:rsidP="00CF32DD">
                <w:pPr>
                  <w:pStyle w:val="Prrafodelista"/>
                  <w:numPr>
                    <w:ilvl w:val="0"/>
                    <w:numId w:val="61"/>
                  </w:numPr>
                  <w:jc w:val="both"/>
                  <w:rPr>
                    <w:lang w:val="es-ES"/>
                  </w:rPr>
                </w:pPr>
                <w:r w:rsidRPr="00CF32DD">
                  <w:rPr>
                    <w:lang w:val="es-ES"/>
                  </w:rPr>
                  <w:t>Implementación de encuestas, entrevistas o pruebas piloto.</w:t>
                </w:r>
              </w:p>
              <w:p w14:paraId="3DB92500" w14:textId="2B593A9B" w:rsidR="00CF32DD" w:rsidRPr="00CF32DD" w:rsidRDefault="00CF32DD" w:rsidP="00CF32DD">
                <w:pPr>
                  <w:pStyle w:val="Prrafodelista"/>
                  <w:numPr>
                    <w:ilvl w:val="0"/>
                    <w:numId w:val="61"/>
                  </w:numPr>
                  <w:jc w:val="both"/>
                  <w:rPr>
                    <w:lang w:val="es-ES"/>
                  </w:rPr>
                </w:pPr>
                <w:r w:rsidRPr="00CF32DD">
                  <w:rPr>
                    <w:lang w:val="es-ES"/>
                  </w:rPr>
                  <w:t>Análisis inicial de los datos recolectados y preparación de un informe preliminar.</w:t>
                </w:r>
              </w:p>
            </w:tc>
            <w:tc>
              <w:tcPr>
                <w:tcW w:w="2943" w:type="dxa"/>
              </w:tcPr>
              <w:p w14:paraId="02CD4C44" w14:textId="2057FFAE" w:rsidR="00CF32DD" w:rsidRPr="00CF32DD" w:rsidRDefault="00CF32DD" w:rsidP="41E82F99">
                <w:pPr>
                  <w:rPr>
                    <w:lang w:val="es-ES"/>
                  </w:rPr>
                </w:pPr>
                <w:r w:rsidRPr="00CF32DD">
                  <w:rPr>
                    <w:lang w:val="es-ES"/>
                  </w:rPr>
                  <w:t>1 al 30 de noviembre de 2023</w:t>
                </w:r>
              </w:p>
            </w:tc>
          </w:tr>
        </w:tbl>
        <w:p w14:paraId="0A2DABBB" w14:textId="77777777" w:rsidR="00A725B3" w:rsidRDefault="00A725B3" w:rsidP="41E82F99">
          <w:pPr>
            <w:rPr>
              <w:lang w:val="es-ES"/>
            </w:rPr>
          </w:pPr>
        </w:p>
        <w:p w14:paraId="502CF228" w14:textId="77777777" w:rsidR="00A725B3" w:rsidRDefault="00A725B3" w:rsidP="41E82F99">
          <w:pPr>
            <w:rPr>
              <w:lang w:val="es-ES"/>
            </w:rPr>
          </w:pPr>
        </w:p>
        <w:p w14:paraId="23CB59D6" w14:textId="77777777" w:rsidR="00CF32DD" w:rsidRDefault="00CF32DD" w:rsidP="41E82F99">
          <w:pPr>
            <w:rPr>
              <w:lang w:val="es-ES"/>
            </w:rPr>
          </w:pPr>
        </w:p>
        <w:p w14:paraId="352637B5" w14:textId="77777777" w:rsidR="00CF32DD" w:rsidRDefault="00CF32DD" w:rsidP="41E82F99">
          <w:pPr>
            <w:rPr>
              <w:lang w:val="es-ES"/>
            </w:rPr>
          </w:pPr>
        </w:p>
        <w:p w14:paraId="5EC8C498" w14:textId="097DD19F" w:rsidR="00CF32DD" w:rsidRDefault="00CF32DD" w:rsidP="00CF32DD">
          <w:pPr>
            <w:pStyle w:val="Ttulo2"/>
            <w:numPr>
              <w:ilvl w:val="0"/>
              <w:numId w:val="62"/>
            </w:numPr>
            <w:rPr>
              <w:lang w:val="es-ES"/>
            </w:rPr>
          </w:pPr>
          <w:bookmarkStart w:id="94" w:name="_Toc150501547"/>
          <w:r>
            <w:rPr>
              <w:lang w:val="es-ES"/>
            </w:rPr>
            <w:t>Fase de desarrollo</w:t>
          </w:r>
          <w:bookmarkEnd w:id="94"/>
        </w:p>
        <w:p w14:paraId="4766C94B" w14:textId="77777777" w:rsidR="00CF32DD" w:rsidRDefault="00CF32DD" w:rsidP="41E82F99">
          <w:pPr>
            <w:rPr>
              <w:lang w:val="es-ES"/>
            </w:rPr>
          </w:pPr>
        </w:p>
        <w:tbl>
          <w:tblPr>
            <w:tblStyle w:val="Tablaconcuadrcula"/>
            <w:tblW w:w="0" w:type="auto"/>
            <w:tblLook w:val="04A0" w:firstRow="1" w:lastRow="0" w:firstColumn="1" w:lastColumn="0" w:noHBand="0" w:noVBand="1"/>
          </w:tblPr>
          <w:tblGrid>
            <w:gridCol w:w="2689"/>
            <w:gridCol w:w="4110"/>
            <w:gridCol w:w="2029"/>
          </w:tblGrid>
          <w:tr w:rsidR="00CF32DD" w14:paraId="5602E202" w14:textId="77777777" w:rsidTr="00223654">
            <w:tc>
              <w:tcPr>
                <w:tcW w:w="2689" w:type="dxa"/>
              </w:tcPr>
              <w:p w14:paraId="512D7276" w14:textId="4E4057A4" w:rsidR="00CF32DD" w:rsidRDefault="00CF32DD" w:rsidP="00CF32DD">
                <w:pPr>
                  <w:jc w:val="center"/>
                  <w:rPr>
                    <w:lang w:val="es-ES"/>
                  </w:rPr>
                </w:pPr>
                <w:r>
                  <w:rPr>
                    <w:lang w:val="es-ES"/>
                  </w:rPr>
                  <w:t>Actividad</w:t>
                </w:r>
              </w:p>
            </w:tc>
            <w:tc>
              <w:tcPr>
                <w:tcW w:w="4110" w:type="dxa"/>
              </w:tcPr>
              <w:p w14:paraId="578D01C4" w14:textId="156F1E26" w:rsidR="00CF32DD" w:rsidRDefault="00CF32DD" w:rsidP="00CF32DD">
                <w:pPr>
                  <w:jc w:val="center"/>
                  <w:rPr>
                    <w:lang w:val="es-ES"/>
                  </w:rPr>
                </w:pPr>
                <w:r>
                  <w:rPr>
                    <w:lang w:val="es-ES"/>
                  </w:rPr>
                  <w:t>Tareas</w:t>
                </w:r>
              </w:p>
            </w:tc>
            <w:tc>
              <w:tcPr>
                <w:tcW w:w="2029" w:type="dxa"/>
              </w:tcPr>
              <w:p w14:paraId="5789A16E" w14:textId="62E45D09" w:rsidR="00CF32DD" w:rsidRDefault="00CF32DD" w:rsidP="00CF32DD">
                <w:pPr>
                  <w:jc w:val="center"/>
                  <w:rPr>
                    <w:lang w:val="es-ES"/>
                  </w:rPr>
                </w:pPr>
                <w:r>
                  <w:rPr>
                    <w:lang w:val="es-ES"/>
                  </w:rPr>
                  <w:t>Duración estimada</w:t>
                </w:r>
              </w:p>
            </w:tc>
          </w:tr>
          <w:tr w:rsidR="00CF32DD" w14:paraId="351DAAF8" w14:textId="77777777" w:rsidTr="00223654">
            <w:tc>
              <w:tcPr>
                <w:tcW w:w="2689" w:type="dxa"/>
              </w:tcPr>
              <w:p w14:paraId="47A559E4" w14:textId="308FD87E" w:rsidR="00CF32DD" w:rsidRDefault="00CF32DD" w:rsidP="41E82F99">
                <w:pPr>
                  <w:rPr>
                    <w:lang w:val="es-ES"/>
                  </w:rPr>
                </w:pPr>
                <w:r w:rsidRPr="00CF32DD">
                  <w:rPr>
                    <w:lang w:val="es-ES"/>
                  </w:rPr>
                  <w:t>Análisis de Requerimientos</w:t>
                </w:r>
              </w:p>
            </w:tc>
            <w:tc>
              <w:tcPr>
                <w:tcW w:w="4110" w:type="dxa"/>
              </w:tcPr>
              <w:p w14:paraId="41F8209B" w14:textId="654B2337" w:rsidR="00CF32DD" w:rsidRPr="00CF32DD" w:rsidRDefault="00CF32DD" w:rsidP="00CF32DD">
                <w:pPr>
                  <w:pStyle w:val="Prrafodelista"/>
                  <w:numPr>
                    <w:ilvl w:val="0"/>
                    <w:numId w:val="64"/>
                  </w:numPr>
                  <w:jc w:val="both"/>
                  <w:rPr>
                    <w:lang w:val="es-ES"/>
                  </w:rPr>
                </w:pPr>
                <w:r w:rsidRPr="00CF32DD">
                  <w:rPr>
                    <w:lang w:val="es-ES"/>
                  </w:rPr>
                  <w:t>Definición del alcance del sistema.</w:t>
                </w:r>
              </w:p>
              <w:p w14:paraId="6707A3D0" w14:textId="71BE8828" w:rsidR="00CF32DD" w:rsidRPr="00CF32DD" w:rsidRDefault="00CF32DD" w:rsidP="00CF32DD">
                <w:pPr>
                  <w:pStyle w:val="Prrafodelista"/>
                  <w:numPr>
                    <w:ilvl w:val="0"/>
                    <w:numId w:val="64"/>
                  </w:numPr>
                  <w:jc w:val="both"/>
                  <w:rPr>
                    <w:lang w:val="es-ES"/>
                  </w:rPr>
                </w:pPr>
                <w:r w:rsidRPr="00CF32DD">
                  <w:rPr>
                    <w:lang w:val="es-ES"/>
                  </w:rPr>
                  <w:t>Recopilación y análisis de requerimientos.</w:t>
                </w:r>
              </w:p>
              <w:p w14:paraId="2B2443AC" w14:textId="1B79C1E6" w:rsidR="00CF32DD" w:rsidRPr="00CF32DD" w:rsidRDefault="00CF32DD" w:rsidP="00CF32DD">
                <w:pPr>
                  <w:pStyle w:val="Prrafodelista"/>
                  <w:numPr>
                    <w:ilvl w:val="0"/>
                    <w:numId w:val="64"/>
                  </w:numPr>
                  <w:jc w:val="both"/>
                  <w:rPr>
                    <w:lang w:val="es-ES"/>
                  </w:rPr>
                </w:pPr>
                <w:r w:rsidRPr="00CF32DD">
                  <w:rPr>
                    <w:lang w:val="es-ES"/>
                  </w:rPr>
                  <w:t>Evaluación de la infraestructura tecnológica actual.</w:t>
                </w:r>
              </w:p>
              <w:p w14:paraId="2D7660A3" w14:textId="4802AC2F" w:rsidR="00CF32DD" w:rsidRPr="00CF32DD" w:rsidRDefault="00CF32DD" w:rsidP="00CF32DD">
                <w:pPr>
                  <w:pStyle w:val="Prrafodelista"/>
                  <w:numPr>
                    <w:ilvl w:val="0"/>
                    <w:numId w:val="64"/>
                  </w:numPr>
                  <w:jc w:val="both"/>
                  <w:rPr>
                    <w:lang w:val="es-ES"/>
                  </w:rPr>
                </w:pPr>
                <w:r w:rsidRPr="00CF32DD">
                  <w:rPr>
                    <w:lang w:val="es-ES"/>
                  </w:rPr>
                  <w:t xml:space="preserve">Documentación de requerimientos y aprobación de </w:t>
                </w:r>
                <w:proofErr w:type="spellStart"/>
                <w:r w:rsidRPr="00CF32DD">
                  <w:rPr>
                    <w:lang w:val="es-ES"/>
                  </w:rPr>
                  <w:t>stakeholders</w:t>
                </w:r>
                <w:proofErr w:type="spellEnd"/>
                <w:r w:rsidRPr="00CF32DD">
                  <w:rPr>
                    <w:lang w:val="es-ES"/>
                  </w:rPr>
                  <w:t>.</w:t>
                </w:r>
              </w:p>
            </w:tc>
            <w:tc>
              <w:tcPr>
                <w:tcW w:w="2029" w:type="dxa"/>
              </w:tcPr>
              <w:p w14:paraId="31661AC4" w14:textId="26A73D6E" w:rsidR="00CF32DD" w:rsidRDefault="00223654" w:rsidP="41E82F99">
                <w:pPr>
                  <w:rPr>
                    <w:lang w:val="es-ES"/>
                  </w:rPr>
                </w:pPr>
                <w:r w:rsidRPr="00223654">
                  <w:rPr>
                    <w:lang w:val="es-ES"/>
                  </w:rPr>
                  <w:t>1 de diciembre - 21 de diciembre de 2023</w:t>
                </w:r>
              </w:p>
            </w:tc>
          </w:tr>
          <w:tr w:rsidR="00CF32DD" w14:paraId="559D884F" w14:textId="77777777" w:rsidTr="00223654">
            <w:tc>
              <w:tcPr>
                <w:tcW w:w="2689" w:type="dxa"/>
              </w:tcPr>
              <w:p w14:paraId="4E34B6CC" w14:textId="52630FC0" w:rsidR="00CF32DD" w:rsidRDefault="00223654" w:rsidP="41E82F99">
                <w:pPr>
                  <w:rPr>
                    <w:lang w:val="es-ES"/>
                  </w:rPr>
                </w:pPr>
                <w:r w:rsidRPr="00223654">
                  <w:rPr>
                    <w:lang w:val="es-ES"/>
                  </w:rPr>
                  <w:t>Diseño</w:t>
                </w:r>
              </w:p>
            </w:tc>
            <w:tc>
              <w:tcPr>
                <w:tcW w:w="4110" w:type="dxa"/>
              </w:tcPr>
              <w:p w14:paraId="5B6EE15F" w14:textId="3AD3727B" w:rsidR="00223654" w:rsidRPr="00223654" w:rsidRDefault="00223654" w:rsidP="00223654">
                <w:pPr>
                  <w:pStyle w:val="Prrafodelista"/>
                  <w:numPr>
                    <w:ilvl w:val="0"/>
                    <w:numId w:val="65"/>
                  </w:numPr>
                  <w:jc w:val="both"/>
                  <w:rPr>
                    <w:lang w:val="es-ES"/>
                  </w:rPr>
                </w:pPr>
                <w:r w:rsidRPr="00223654">
                  <w:rPr>
                    <w:lang w:val="es-ES"/>
                  </w:rPr>
                  <w:t>Diseño de la arquitectura del sistema.</w:t>
                </w:r>
              </w:p>
              <w:p w14:paraId="47C8EED9" w14:textId="625C135E" w:rsidR="00223654" w:rsidRPr="00223654" w:rsidRDefault="00223654" w:rsidP="00223654">
                <w:pPr>
                  <w:pStyle w:val="Prrafodelista"/>
                  <w:numPr>
                    <w:ilvl w:val="0"/>
                    <w:numId w:val="65"/>
                  </w:numPr>
                  <w:jc w:val="both"/>
                  <w:rPr>
                    <w:lang w:val="es-ES"/>
                  </w:rPr>
                </w:pPr>
                <w:r w:rsidRPr="00223654">
                  <w:rPr>
                    <w:lang w:val="es-ES"/>
                  </w:rPr>
                  <w:t xml:space="preserve">Creación de </w:t>
                </w:r>
                <w:proofErr w:type="spellStart"/>
                <w:r w:rsidRPr="00223654">
                  <w:rPr>
                    <w:lang w:val="es-ES"/>
                  </w:rPr>
                  <w:t>wireframes</w:t>
                </w:r>
                <w:proofErr w:type="spellEnd"/>
                <w:r w:rsidRPr="00223654">
                  <w:rPr>
                    <w:lang w:val="es-ES"/>
                  </w:rPr>
                  <w:t xml:space="preserve"> y prototipos de la interfaz de usuario.</w:t>
                </w:r>
              </w:p>
              <w:p w14:paraId="027FE5E9" w14:textId="118114E2" w:rsidR="00223654" w:rsidRPr="00223654" w:rsidRDefault="00223654" w:rsidP="00223654">
                <w:pPr>
                  <w:pStyle w:val="Prrafodelista"/>
                  <w:numPr>
                    <w:ilvl w:val="0"/>
                    <w:numId w:val="65"/>
                  </w:numPr>
                  <w:jc w:val="both"/>
                  <w:rPr>
                    <w:lang w:val="es-ES"/>
                  </w:rPr>
                </w:pPr>
                <w:r w:rsidRPr="00223654">
                  <w:rPr>
                    <w:lang w:val="es-ES"/>
                  </w:rPr>
                  <w:t>Diseño de base de datos y modelos de datos.</w:t>
                </w:r>
              </w:p>
              <w:p w14:paraId="7FA3BE68" w14:textId="5B852A1F" w:rsidR="00223654" w:rsidRPr="00223654" w:rsidRDefault="00223654" w:rsidP="00223654">
                <w:pPr>
                  <w:pStyle w:val="Prrafodelista"/>
                  <w:numPr>
                    <w:ilvl w:val="0"/>
                    <w:numId w:val="65"/>
                  </w:numPr>
                  <w:jc w:val="both"/>
                  <w:rPr>
                    <w:lang w:val="es-ES"/>
                  </w:rPr>
                </w:pPr>
                <w:r w:rsidRPr="00223654">
                  <w:rPr>
                    <w:lang w:val="es-ES"/>
                  </w:rPr>
                  <w:t>Selección de tecnologías y definición de especificaciones técnicas.</w:t>
                </w:r>
              </w:p>
              <w:p w14:paraId="57558D9E" w14:textId="46671484" w:rsidR="00CF32DD" w:rsidRPr="00223654" w:rsidRDefault="00223654" w:rsidP="00223654">
                <w:pPr>
                  <w:pStyle w:val="Prrafodelista"/>
                  <w:numPr>
                    <w:ilvl w:val="0"/>
                    <w:numId w:val="65"/>
                  </w:numPr>
                  <w:jc w:val="both"/>
                  <w:rPr>
                    <w:lang w:val="es-ES"/>
                  </w:rPr>
                </w:pPr>
                <w:r w:rsidRPr="00223654">
                  <w:rPr>
                    <w:lang w:val="es-ES"/>
                  </w:rPr>
                  <w:t xml:space="preserve">Revisión y aprobación del diseño por los </w:t>
                </w:r>
                <w:proofErr w:type="spellStart"/>
                <w:r w:rsidRPr="00223654">
                  <w:rPr>
                    <w:lang w:val="es-ES"/>
                  </w:rPr>
                  <w:t>stakeholders</w:t>
                </w:r>
                <w:proofErr w:type="spellEnd"/>
                <w:r w:rsidRPr="00223654">
                  <w:rPr>
                    <w:lang w:val="es-ES"/>
                  </w:rPr>
                  <w:t>.</w:t>
                </w:r>
              </w:p>
            </w:tc>
            <w:tc>
              <w:tcPr>
                <w:tcW w:w="2029" w:type="dxa"/>
              </w:tcPr>
              <w:p w14:paraId="0826DA9E" w14:textId="415AD144" w:rsidR="00CF32DD" w:rsidRDefault="00223654" w:rsidP="41E82F99">
                <w:pPr>
                  <w:rPr>
                    <w:lang w:val="es-ES"/>
                  </w:rPr>
                </w:pPr>
                <w:r w:rsidRPr="00223654">
                  <w:rPr>
                    <w:lang w:val="es-ES"/>
                  </w:rPr>
                  <w:t>22 de diciembre de 2023 - 21 de enero de 2024</w:t>
                </w:r>
              </w:p>
            </w:tc>
          </w:tr>
          <w:tr w:rsidR="00223654" w14:paraId="3F1F3C4C" w14:textId="77777777" w:rsidTr="00223654">
            <w:tc>
              <w:tcPr>
                <w:tcW w:w="2689" w:type="dxa"/>
              </w:tcPr>
              <w:p w14:paraId="0CF94824" w14:textId="4AFE23CF" w:rsidR="00223654" w:rsidRPr="00223654" w:rsidRDefault="00223654" w:rsidP="41E82F99">
                <w:pPr>
                  <w:rPr>
                    <w:lang w:val="es-ES"/>
                  </w:rPr>
                </w:pPr>
                <w:r w:rsidRPr="00223654">
                  <w:rPr>
                    <w:lang w:val="es-ES"/>
                  </w:rPr>
                  <w:t>Implementación</w:t>
                </w:r>
              </w:p>
            </w:tc>
            <w:tc>
              <w:tcPr>
                <w:tcW w:w="4110" w:type="dxa"/>
              </w:tcPr>
              <w:p w14:paraId="62923FBA" w14:textId="40469269" w:rsidR="00223654" w:rsidRPr="00223654" w:rsidRDefault="00223654" w:rsidP="00223654">
                <w:pPr>
                  <w:pStyle w:val="Prrafodelista"/>
                  <w:numPr>
                    <w:ilvl w:val="0"/>
                    <w:numId w:val="65"/>
                  </w:numPr>
                  <w:jc w:val="both"/>
                  <w:rPr>
                    <w:lang w:val="es-ES"/>
                  </w:rPr>
                </w:pPr>
                <w:r w:rsidRPr="00223654">
                  <w:rPr>
                    <w:lang w:val="es-ES"/>
                  </w:rPr>
                  <w:t>Configuración de entornos de desarrollo y producción.</w:t>
                </w:r>
              </w:p>
              <w:p w14:paraId="1FA3BD4E" w14:textId="3EB7CBB5" w:rsidR="00223654" w:rsidRPr="00223654" w:rsidRDefault="00223654" w:rsidP="00223654">
                <w:pPr>
                  <w:pStyle w:val="Prrafodelista"/>
                  <w:numPr>
                    <w:ilvl w:val="0"/>
                    <w:numId w:val="65"/>
                  </w:numPr>
                  <w:jc w:val="both"/>
                  <w:rPr>
                    <w:lang w:val="es-ES"/>
                  </w:rPr>
                </w:pPr>
                <w:r w:rsidRPr="00223654">
                  <w:rPr>
                    <w:lang w:val="es-ES"/>
                  </w:rPr>
                  <w:t xml:space="preserve"> Desarrollo de </w:t>
                </w:r>
                <w:proofErr w:type="spellStart"/>
                <w:r w:rsidRPr="00223654">
                  <w:rPr>
                    <w:lang w:val="es-ES"/>
                  </w:rPr>
                  <w:t>backend</w:t>
                </w:r>
                <w:proofErr w:type="spellEnd"/>
                <w:r w:rsidRPr="00223654">
                  <w:rPr>
                    <w:lang w:val="es-ES"/>
                  </w:rPr>
                  <w:t xml:space="preserve">, </w:t>
                </w:r>
                <w:proofErr w:type="spellStart"/>
                <w:r w:rsidRPr="00223654">
                  <w:rPr>
                    <w:lang w:val="es-ES"/>
                  </w:rPr>
                  <w:t>frontend</w:t>
                </w:r>
                <w:proofErr w:type="spellEnd"/>
                <w:r w:rsidRPr="00223654">
                  <w:rPr>
                    <w:lang w:val="es-ES"/>
                  </w:rPr>
                  <w:t xml:space="preserve"> y base de datos.</w:t>
                </w:r>
              </w:p>
              <w:p w14:paraId="67A2210A" w14:textId="6504FDAD" w:rsidR="00223654" w:rsidRPr="00223654" w:rsidRDefault="00223654" w:rsidP="00223654">
                <w:pPr>
                  <w:pStyle w:val="Prrafodelista"/>
                  <w:numPr>
                    <w:ilvl w:val="0"/>
                    <w:numId w:val="65"/>
                  </w:numPr>
                  <w:jc w:val="both"/>
                  <w:rPr>
                    <w:lang w:val="es-ES"/>
                  </w:rPr>
                </w:pPr>
                <w:r w:rsidRPr="00223654">
                  <w:rPr>
                    <w:lang w:val="es-ES"/>
                  </w:rPr>
                  <w:t>Integración de sistemas de autenticación y seguridad.</w:t>
                </w:r>
              </w:p>
              <w:p w14:paraId="52513444" w14:textId="4E73CC3E" w:rsidR="00223654" w:rsidRPr="00223654" w:rsidRDefault="00223654" w:rsidP="00223654">
                <w:pPr>
                  <w:pStyle w:val="Prrafodelista"/>
                  <w:numPr>
                    <w:ilvl w:val="0"/>
                    <w:numId w:val="65"/>
                  </w:numPr>
                  <w:jc w:val="both"/>
                  <w:rPr>
                    <w:lang w:val="es-ES"/>
                  </w:rPr>
                </w:pPr>
                <w:r w:rsidRPr="00223654">
                  <w:rPr>
                    <w:lang w:val="es-ES"/>
                  </w:rPr>
                  <w:t>Implementación continua de pruebas unitarias.</w:t>
                </w:r>
              </w:p>
            </w:tc>
            <w:tc>
              <w:tcPr>
                <w:tcW w:w="2029" w:type="dxa"/>
              </w:tcPr>
              <w:p w14:paraId="104EEE78" w14:textId="7B5D75AF" w:rsidR="00223654" w:rsidRPr="00223654" w:rsidRDefault="00223654" w:rsidP="41E82F99">
                <w:pPr>
                  <w:rPr>
                    <w:lang w:val="es-ES"/>
                  </w:rPr>
                </w:pPr>
                <w:r w:rsidRPr="00223654">
                  <w:rPr>
                    <w:lang w:val="es-ES"/>
                  </w:rPr>
                  <w:t>22 de enero - 2 de marzo de 2024</w:t>
                </w:r>
              </w:p>
            </w:tc>
          </w:tr>
          <w:tr w:rsidR="00223654" w14:paraId="60E9BDD6" w14:textId="77777777" w:rsidTr="00223654">
            <w:tc>
              <w:tcPr>
                <w:tcW w:w="2689" w:type="dxa"/>
              </w:tcPr>
              <w:p w14:paraId="45E26A46" w14:textId="7D52BDCE" w:rsidR="00223654" w:rsidRPr="00223654" w:rsidRDefault="00223654" w:rsidP="41E82F99">
                <w:pPr>
                  <w:rPr>
                    <w:lang w:val="es-ES"/>
                  </w:rPr>
                </w:pPr>
                <w:r w:rsidRPr="00223654">
                  <w:rPr>
                    <w:lang w:val="es-ES"/>
                  </w:rPr>
                  <w:t>Pruebas</w:t>
                </w:r>
              </w:p>
            </w:tc>
            <w:tc>
              <w:tcPr>
                <w:tcW w:w="4110" w:type="dxa"/>
              </w:tcPr>
              <w:p w14:paraId="65A2DE2B" w14:textId="6DC84481" w:rsidR="00223654" w:rsidRPr="00223654" w:rsidRDefault="00223654" w:rsidP="00223654">
                <w:pPr>
                  <w:pStyle w:val="Prrafodelista"/>
                  <w:numPr>
                    <w:ilvl w:val="0"/>
                    <w:numId w:val="65"/>
                  </w:numPr>
                  <w:jc w:val="both"/>
                  <w:rPr>
                    <w:lang w:val="es-ES"/>
                  </w:rPr>
                </w:pPr>
                <w:r w:rsidRPr="00223654">
                  <w:rPr>
                    <w:lang w:val="es-ES"/>
                  </w:rPr>
                  <w:t>Realización de pruebas unitarias, de integración y de sistema.</w:t>
                </w:r>
              </w:p>
              <w:p w14:paraId="34320611" w14:textId="261BF0F9" w:rsidR="00223654" w:rsidRPr="00223654" w:rsidRDefault="00223654" w:rsidP="00223654">
                <w:pPr>
                  <w:pStyle w:val="Prrafodelista"/>
                  <w:numPr>
                    <w:ilvl w:val="0"/>
                    <w:numId w:val="65"/>
                  </w:numPr>
                  <w:jc w:val="both"/>
                  <w:rPr>
                    <w:lang w:val="es-ES"/>
                  </w:rPr>
                </w:pPr>
                <w:r w:rsidRPr="00223654">
                  <w:rPr>
                    <w:lang w:val="es-ES"/>
                  </w:rPr>
                  <w:t>Pruebas de aceptación de usuario y corrección de errores.</w:t>
                </w:r>
              </w:p>
              <w:p w14:paraId="7E1F89F9" w14:textId="18F8501C" w:rsidR="00223654" w:rsidRPr="00223654" w:rsidRDefault="00223654" w:rsidP="00223654">
                <w:pPr>
                  <w:pStyle w:val="Prrafodelista"/>
                  <w:numPr>
                    <w:ilvl w:val="0"/>
                    <w:numId w:val="65"/>
                  </w:numPr>
                  <w:jc w:val="both"/>
                  <w:rPr>
                    <w:lang w:val="es-ES"/>
                  </w:rPr>
                </w:pPr>
                <w:r w:rsidRPr="00223654">
                  <w:rPr>
                    <w:lang w:val="es-ES"/>
                  </w:rPr>
                  <w:t>Validación de requerimientos y documentación de pruebas.</w:t>
                </w:r>
              </w:p>
              <w:p w14:paraId="1A13C6EA" w14:textId="0925F8E0" w:rsidR="00223654" w:rsidRPr="00223654" w:rsidRDefault="00223654" w:rsidP="00223654">
                <w:pPr>
                  <w:pStyle w:val="Prrafodelista"/>
                  <w:numPr>
                    <w:ilvl w:val="0"/>
                    <w:numId w:val="65"/>
                  </w:numPr>
                  <w:jc w:val="both"/>
                  <w:rPr>
                    <w:lang w:val="es-ES"/>
                  </w:rPr>
                </w:pPr>
                <w:r w:rsidRPr="00223654">
                  <w:rPr>
                    <w:lang w:val="es-ES"/>
                  </w:rPr>
                  <w:t xml:space="preserve"> Preparación de manuales y capacitación de usuarios finales.</w:t>
                </w:r>
              </w:p>
            </w:tc>
            <w:tc>
              <w:tcPr>
                <w:tcW w:w="2029" w:type="dxa"/>
              </w:tcPr>
              <w:p w14:paraId="03C2BD6D" w14:textId="7978308F" w:rsidR="00223654" w:rsidRPr="00223654" w:rsidRDefault="00223654" w:rsidP="41E82F99">
                <w:pPr>
                  <w:rPr>
                    <w:lang w:val="es-ES"/>
                  </w:rPr>
                </w:pPr>
                <w:r w:rsidRPr="00223654">
                  <w:rPr>
                    <w:lang w:val="es-ES"/>
                  </w:rPr>
                  <w:t>3 de marzo - 23 de marzo de 2024</w:t>
                </w:r>
              </w:p>
            </w:tc>
          </w:tr>
          <w:tr w:rsidR="00223654" w14:paraId="453D214C" w14:textId="77777777" w:rsidTr="00223654">
            <w:tc>
              <w:tcPr>
                <w:tcW w:w="2689" w:type="dxa"/>
              </w:tcPr>
              <w:p w14:paraId="320A6DA6" w14:textId="312BEBFD" w:rsidR="00223654" w:rsidRPr="00223654" w:rsidRDefault="00223654" w:rsidP="41E82F99">
                <w:pPr>
                  <w:rPr>
                    <w:lang w:val="es-ES"/>
                  </w:rPr>
                </w:pPr>
                <w:r w:rsidRPr="00223654">
                  <w:rPr>
                    <w:lang w:val="es-ES"/>
                  </w:rPr>
                  <w:t>Despliegue</w:t>
                </w:r>
              </w:p>
            </w:tc>
            <w:tc>
              <w:tcPr>
                <w:tcW w:w="4110" w:type="dxa"/>
              </w:tcPr>
              <w:p w14:paraId="7FB25B5F" w14:textId="2DF91F96" w:rsidR="00223654" w:rsidRPr="00223654" w:rsidRDefault="00223654" w:rsidP="00223654">
                <w:pPr>
                  <w:pStyle w:val="Prrafodelista"/>
                  <w:numPr>
                    <w:ilvl w:val="0"/>
                    <w:numId w:val="65"/>
                  </w:numPr>
                  <w:jc w:val="both"/>
                  <w:rPr>
                    <w:lang w:val="es-ES"/>
                  </w:rPr>
                </w:pPr>
                <w:r w:rsidRPr="00223654">
                  <w:rPr>
                    <w:lang w:val="es-ES"/>
                  </w:rPr>
                  <w:t>Preparación y ejecución del despliegue en el entorno de producción.</w:t>
                </w:r>
              </w:p>
              <w:p w14:paraId="78683DB3" w14:textId="069EB786" w:rsidR="00223654" w:rsidRPr="00223654" w:rsidRDefault="00223654" w:rsidP="00223654">
                <w:pPr>
                  <w:pStyle w:val="Prrafodelista"/>
                  <w:numPr>
                    <w:ilvl w:val="0"/>
                    <w:numId w:val="65"/>
                  </w:numPr>
                  <w:jc w:val="both"/>
                  <w:rPr>
                    <w:lang w:val="es-ES"/>
                  </w:rPr>
                </w:pPr>
                <w:r w:rsidRPr="00223654">
                  <w:rPr>
                    <w:lang w:val="es-ES"/>
                  </w:rPr>
                  <w:lastRenderedPageBreak/>
                  <w:t>Pruebas de rendimiento y de despliegue.</w:t>
                </w:r>
              </w:p>
              <w:p w14:paraId="551D4B5A" w14:textId="74129799" w:rsidR="00223654" w:rsidRPr="00223654" w:rsidRDefault="00223654" w:rsidP="00223654">
                <w:pPr>
                  <w:pStyle w:val="Prrafodelista"/>
                  <w:numPr>
                    <w:ilvl w:val="0"/>
                    <w:numId w:val="65"/>
                  </w:numPr>
                  <w:jc w:val="both"/>
                  <w:rPr>
                    <w:lang w:val="es-ES"/>
                  </w:rPr>
                </w:pPr>
                <w:r w:rsidRPr="00223654">
                  <w:rPr>
                    <w:lang w:val="es-ES"/>
                  </w:rPr>
                  <w:t>Transición y monitoreo inicial del sistema.</w:t>
                </w:r>
              </w:p>
            </w:tc>
            <w:tc>
              <w:tcPr>
                <w:tcW w:w="2029" w:type="dxa"/>
              </w:tcPr>
              <w:p w14:paraId="5FE09190" w14:textId="7D6AF5C9" w:rsidR="00223654" w:rsidRPr="00223654" w:rsidRDefault="00223654" w:rsidP="41E82F99">
                <w:pPr>
                  <w:rPr>
                    <w:lang w:val="es-ES"/>
                  </w:rPr>
                </w:pPr>
                <w:r w:rsidRPr="00223654">
                  <w:rPr>
                    <w:lang w:val="es-ES"/>
                  </w:rPr>
                  <w:lastRenderedPageBreak/>
                  <w:t>24 de marzo - 3 de abril de 2024</w:t>
                </w:r>
              </w:p>
            </w:tc>
          </w:tr>
          <w:tr w:rsidR="00223654" w14:paraId="477A3DF7" w14:textId="77777777" w:rsidTr="00223654">
            <w:tc>
              <w:tcPr>
                <w:tcW w:w="2689" w:type="dxa"/>
              </w:tcPr>
              <w:p w14:paraId="0695B4EC" w14:textId="1332B4FC" w:rsidR="00223654" w:rsidRPr="00223654" w:rsidRDefault="00223654" w:rsidP="41E82F99">
                <w:pPr>
                  <w:rPr>
                    <w:lang w:val="es-ES"/>
                  </w:rPr>
                </w:pPr>
                <w:r w:rsidRPr="00223654">
                  <w:rPr>
                    <w:lang w:val="es-ES"/>
                  </w:rPr>
                  <w:t>Mantenimiento</w:t>
                </w:r>
              </w:p>
            </w:tc>
            <w:tc>
              <w:tcPr>
                <w:tcW w:w="4110" w:type="dxa"/>
              </w:tcPr>
              <w:p w14:paraId="45C500BF" w14:textId="0DEC8D58" w:rsidR="00223654" w:rsidRPr="00223654" w:rsidRDefault="00223654" w:rsidP="00223654">
                <w:pPr>
                  <w:pStyle w:val="Prrafodelista"/>
                  <w:numPr>
                    <w:ilvl w:val="0"/>
                    <w:numId w:val="65"/>
                  </w:numPr>
                  <w:jc w:val="both"/>
                  <w:rPr>
                    <w:lang w:val="es-ES"/>
                  </w:rPr>
                </w:pPr>
                <w:r w:rsidRPr="00223654">
                  <w:rPr>
                    <w:lang w:val="es-ES"/>
                  </w:rPr>
                  <w:t>Monitoreo y resolución de problemas del sistema.</w:t>
                </w:r>
              </w:p>
              <w:p w14:paraId="31BA83A4" w14:textId="0A06A526" w:rsidR="00223654" w:rsidRPr="00223654" w:rsidRDefault="00223654" w:rsidP="00223654">
                <w:pPr>
                  <w:pStyle w:val="Prrafodelista"/>
                  <w:numPr>
                    <w:ilvl w:val="0"/>
                    <w:numId w:val="65"/>
                  </w:numPr>
                  <w:jc w:val="both"/>
                  <w:rPr>
                    <w:lang w:val="es-ES"/>
                  </w:rPr>
                </w:pPr>
                <w:r w:rsidRPr="00223654">
                  <w:rPr>
                    <w:lang w:val="es-ES"/>
                  </w:rPr>
                  <w:t>Actualizaciones de documentación y sistemas.</w:t>
                </w:r>
              </w:p>
              <w:p w14:paraId="5B5905C4" w14:textId="3AD3E8E8" w:rsidR="00223654" w:rsidRPr="00223654" w:rsidRDefault="00223654" w:rsidP="00223654">
                <w:pPr>
                  <w:pStyle w:val="Prrafodelista"/>
                  <w:numPr>
                    <w:ilvl w:val="0"/>
                    <w:numId w:val="65"/>
                  </w:numPr>
                  <w:jc w:val="both"/>
                  <w:rPr>
                    <w:lang w:val="es-ES"/>
                  </w:rPr>
                </w:pPr>
                <w:r w:rsidRPr="00223654">
                  <w:rPr>
                    <w:lang w:val="es-ES"/>
                  </w:rPr>
                  <w:t>Implementación de mejoras y nuevas funcionalidades.</w:t>
                </w:r>
              </w:p>
              <w:p w14:paraId="384A639A" w14:textId="59C35AEB" w:rsidR="00223654" w:rsidRPr="00223654" w:rsidRDefault="00223654" w:rsidP="00223654">
                <w:pPr>
                  <w:pStyle w:val="Prrafodelista"/>
                  <w:numPr>
                    <w:ilvl w:val="0"/>
                    <w:numId w:val="65"/>
                  </w:numPr>
                  <w:jc w:val="both"/>
                  <w:rPr>
                    <w:lang w:val="es-ES"/>
                  </w:rPr>
                </w:pPr>
                <w:r w:rsidRPr="00223654">
                  <w:rPr>
                    <w:lang w:val="es-ES"/>
                  </w:rPr>
                  <w:t>Auditorías</w:t>
                </w:r>
                <w:r>
                  <w:rPr>
                    <w:lang w:val="es-ES"/>
                  </w:rPr>
                  <w:t xml:space="preserve"> </w:t>
                </w:r>
                <w:r w:rsidRPr="00223654">
                  <w:rPr>
                    <w:lang w:val="es-ES"/>
                  </w:rPr>
                  <w:t>de seguridad y rendimiento.</w:t>
                </w:r>
              </w:p>
            </w:tc>
            <w:tc>
              <w:tcPr>
                <w:tcW w:w="2029" w:type="dxa"/>
              </w:tcPr>
              <w:p w14:paraId="18DBE8AF" w14:textId="275341B3" w:rsidR="00223654" w:rsidRPr="00223654" w:rsidRDefault="00223654" w:rsidP="41E82F99">
                <w:pPr>
                  <w:rPr>
                    <w:lang w:val="es-ES"/>
                  </w:rPr>
                </w:pPr>
                <w:r w:rsidRPr="00223654">
                  <w:rPr>
                    <w:lang w:val="es-ES"/>
                  </w:rPr>
                  <w:t>4 de abril - 4 de mayo de 2024</w:t>
                </w:r>
              </w:p>
            </w:tc>
          </w:tr>
        </w:tbl>
        <w:p w14:paraId="489C1C79" w14:textId="77777777" w:rsidR="00CF32DD" w:rsidRDefault="00CF32DD" w:rsidP="41E82F99">
          <w:pPr>
            <w:rPr>
              <w:lang w:val="es-ES"/>
            </w:rPr>
          </w:pPr>
        </w:p>
        <w:p w14:paraId="70C31C78" w14:textId="77777777" w:rsidR="00A725B3" w:rsidRDefault="00A725B3" w:rsidP="41E82F99">
          <w:pPr>
            <w:rPr>
              <w:lang w:val="es-ES"/>
            </w:rPr>
          </w:pPr>
        </w:p>
        <w:p w14:paraId="05B42412" w14:textId="689AA39B" w:rsidR="00A725B3" w:rsidRDefault="00E6785A" w:rsidP="00E6785A">
          <w:pPr>
            <w:pStyle w:val="Ttulo1"/>
            <w:numPr>
              <w:ilvl w:val="0"/>
              <w:numId w:val="28"/>
            </w:numPr>
            <w:rPr>
              <w:lang w:val="es-ES"/>
            </w:rPr>
          </w:pPr>
          <w:bookmarkStart w:id="95" w:name="_Toc150501548"/>
          <w:r>
            <w:rPr>
              <w:lang w:val="es-ES"/>
            </w:rPr>
            <w:t>Presupuesto</w:t>
          </w:r>
          <w:bookmarkEnd w:id="95"/>
        </w:p>
        <w:p w14:paraId="353907C1" w14:textId="77777777" w:rsidR="00E6785A" w:rsidRDefault="00E6785A" w:rsidP="00E6785A">
          <w:pPr>
            <w:rPr>
              <w:lang w:val="es-ES"/>
            </w:rPr>
          </w:pPr>
        </w:p>
        <w:p w14:paraId="14FD7D01" w14:textId="77777777" w:rsidR="00983681" w:rsidRPr="00983681" w:rsidRDefault="00983681" w:rsidP="00983681">
          <w:pPr>
            <w:rPr>
              <w:b/>
              <w:bCs/>
              <w:sz w:val="24"/>
              <w:szCs w:val="24"/>
              <w:lang w:val="es-ES"/>
            </w:rPr>
          </w:pPr>
          <w:r w:rsidRPr="00983681">
            <w:rPr>
              <w:b/>
              <w:bCs/>
              <w:sz w:val="24"/>
              <w:szCs w:val="24"/>
              <w:lang w:val="es-ES"/>
            </w:rPr>
            <w:t>Aclaración sobre el Financiamiento de Nuestro Proyecto con Fines Académicos</w:t>
          </w:r>
        </w:p>
        <w:p w14:paraId="5BB13BB8" w14:textId="77777777" w:rsidR="00983681" w:rsidRPr="00983681" w:rsidRDefault="00983681" w:rsidP="00983681">
          <w:pPr>
            <w:rPr>
              <w:lang w:val="es-ES"/>
            </w:rPr>
          </w:pPr>
        </w:p>
        <w:p w14:paraId="394CF010" w14:textId="77777777" w:rsidR="00983681" w:rsidRPr="00983681" w:rsidRDefault="00983681" w:rsidP="00983681">
          <w:pPr>
            <w:rPr>
              <w:lang w:val="es-ES"/>
            </w:rPr>
          </w:pPr>
          <w:r w:rsidRPr="00983681">
            <w:rPr>
              <w:lang w:val="es-ES"/>
            </w:rPr>
            <w:t>Nos gustaría aclarar que nuestro proyecto actualmente no cuenta con financiamiento externo ni apoyo financiero de terceros. Este proyecto se está llevando a cabo como una iniciativa académica impulsada por el Instituto Tecnológico [Nombre del Instituto Tecnológico], con el propósito de brindar a nuestros estudiantes la oportunidad de adquirir experiencia y habilidades prácticas en un entorno real.</w:t>
          </w:r>
        </w:p>
        <w:p w14:paraId="57A27711" w14:textId="77777777" w:rsidR="00983681" w:rsidRPr="00983681" w:rsidRDefault="00983681" w:rsidP="00983681">
          <w:pPr>
            <w:rPr>
              <w:lang w:val="es-ES"/>
            </w:rPr>
          </w:pPr>
        </w:p>
        <w:p w14:paraId="0EBEBE8A" w14:textId="77777777" w:rsidR="00983681" w:rsidRPr="00983681" w:rsidRDefault="00983681" w:rsidP="00983681">
          <w:pPr>
            <w:rPr>
              <w:lang w:val="es-ES"/>
            </w:rPr>
          </w:pPr>
          <w:r w:rsidRPr="00983681">
            <w:rPr>
              <w:lang w:val="es-ES"/>
            </w:rPr>
            <w:t>En otras palabras, este proyecto se enmarca en un contexto académico y formativo, y los recursos necesarios para su desarrollo se obtienen del presupuesto y recursos del propio Instituto Tecnológico, así como del esfuerzo y compromiso de nuestros estudiantes y profesores.</w:t>
          </w:r>
        </w:p>
        <w:p w14:paraId="46A0752C" w14:textId="77777777" w:rsidR="00983681" w:rsidRPr="00983681" w:rsidRDefault="00983681" w:rsidP="00983681">
          <w:pPr>
            <w:rPr>
              <w:lang w:val="es-ES"/>
            </w:rPr>
          </w:pPr>
        </w:p>
        <w:p w14:paraId="4B03DF94" w14:textId="14BBE5F0" w:rsidR="00E6785A" w:rsidRPr="00E6785A" w:rsidRDefault="00983681" w:rsidP="00983681">
          <w:pPr>
            <w:rPr>
              <w:lang w:val="es-ES"/>
            </w:rPr>
          </w:pPr>
          <w:r w:rsidRPr="00983681">
            <w:rPr>
              <w:lang w:val="es-ES"/>
            </w:rPr>
            <w:t>Aunque no contamos con financiamiento externo, estamos comprometidos en garantizar que nuestros estudiantes adquieran conocimientos prácticos y experiencia valiosa que contribuirán a su formación académica y profesional. Nuestro enfoque es educativo y tiene como objetivo brindar a nuestros estudiantes la oportunidad de aplicar los conceptos teóricos aprendidos en el aula en un proyecto real.</w:t>
          </w:r>
        </w:p>
        <w:p w14:paraId="0C946B3A" w14:textId="77777777" w:rsidR="00A725B3" w:rsidRDefault="00A725B3" w:rsidP="41E82F99">
          <w:pPr>
            <w:rPr>
              <w:lang w:val="es-ES"/>
            </w:rPr>
          </w:pPr>
        </w:p>
        <w:p w14:paraId="658B7772" w14:textId="77777777" w:rsidR="00A725B3" w:rsidRDefault="00A725B3" w:rsidP="41E82F99">
          <w:pPr>
            <w:rPr>
              <w:lang w:val="es-ES"/>
            </w:rPr>
          </w:pPr>
        </w:p>
        <w:p w14:paraId="63D9AE1B" w14:textId="77777777" w:rsidR="00A725B3" w:rsidRDefault="00A725B3" w:rsidP="41E82F99">
          <w:pPr>
            <w:rPr>
              <w:lang w:val="es-ES"/>
            </w:rPr>
          </w:pPr>
        </w:p>
        <w:p w14:paraId="09300BB2" w14:textId="77777777" w:rsidR="00DF299D" w:rsidRDefault="00DF299D" w:rsidP="531DE3C6">
          <w:pPr>
            <w:rPr>
              <w:lang w:val="es-ES"/>
            </w:rPr>
          </w:pPr>
        </w:p>
        <w:p w14:paraId="7522C22A" w14:textId="77777777" w:rsidR="00DF299D" w:rsidRDefault="00DF299D" w:rsidP="531DE3C6">
          <w:pPr>
            <w:rPr>
              <w:lang w:val="es-ES"/>
            </w:rPr>
          </w:pPr>
        </w:p>
        <w:p w14:paraId="7206BEE8" w14:textId="58DD9FD3" w:rsidR="00A02AB1" w:rsidRDefault="0FB6E479" w:rsidP="002118AB">
          <w:pPr>
            <w:pStyle w:val="Ttulo1"/>
            <w:numPr>
              <w:ilvl w:val="0"/>
              <w:numId w:val="0"/>
            </w:numPr>
            <w:jc w:val="both"/>
            <w:rPr>
              <w:lang w:val="es-ES"/>
            </w:rPr>
          </w:pPr>
          <w:bookmarkStart w:id="96" w:name="_Toc150501549"/>
          <w:r w:rsidRPr="2CD9E044">
            <w:rPr>
              <w:lang w:val="es-ES"/>
            </w:rPr>
            <w:t>Bibliografía</w:t>
          </w:r>
          <w:r w:rsidR="00A27383" w:rsidRPr="2CD9E044">
            <w:rPr>
              <w:lang w:val="es-ES"/>
            </w:rPr>
            <w:t>.</w:t>
          </w:r>
          <w:bookmarkEnd w:id="96"/>
        </w:p>
        <w:p w14:paraId="7B04ADB8" w14:textId="77777777" w:rsidR="00A27383" w:rsidRDefault="00A27383" w:rsidP="00A27383">
          <w:pPr>
            <w:jc w:val="both"/>
          </w:pPr>
        </w:p>
        <w:p w14:paraId="027C7EF7" w14:textId="77777777" w:rsidR="00A27383" w:rsidRPr="00A27383" w:rsidRDefault="00A27383" w:rsidP="00A27383">
          <w:pPr>
            <w:jc w:val="both"/>
          </w:pPr>
          <w:r w:rsidRPr="00A27383">
            <w:t>Al-</w:t>
          </w:r>
          <w:proofErr w:type="spellStart"/>
          <w:r w:rsidRPr="00A27383">
            <w:t>Rahmi</w:t>
          </w:r>
          <w:proofErr w:type="spellEnd"/>
          <w:r w:rsidRPr="00A27383">
            <w:t xml:space="preserve">, W. M., </w:t>
          </w:r>
          <w:proofErr w:type="spellStart"/>
          <w:r w:rsidRPr="00A27383">
            <w:t>Othman</w:t>
          </w:r>
          <w:proofErr w:type="spellEnd"/>
          <w:r w:rsidRPr="00A27383">
            <w:t xml:space="preserve">, M. S., &amp; </w:t>
          </w:r>
          <w:proofErr w:type="spellStart"/>
          <w:r w:rsidRPr="00A27383">
            <w:t>Yusuf</w:t>
          </w:r>
          <w:proofErr w:type="spellEnd"/>
          <w:r w:rsidRPr="00A27383">
            <w:t>, L. M. (2015). "</w:t>
          </w:r>
          <w:proofErr w:type="spellStart"/>
          <w:r w:rsidRPr="00A27383">
            <w:t>The</w:t>
          </w:r>
          <w:proofErr w:type="spellEnd"/>
          <w:r w:rsidRPr="00A27383">
            <w:t xml:space="preserve"> </w:t>
          </w:r>
          <w:proofErr w:type="spellStart"/>
          <w:r w:rsidRPr="00A27383">
            <w:t>relationship</w:t>
          </w:r>
          <w:proofErr w:type="spellEnd"/>
          <w:r w:rsidRPr="00A27383">
            <w:t xml:space="preserve"> </w:t>
          </w:r>
          <w:proofErr w:type="spellStart"/>
          <w:r w:rsidRPr="00A27383">
            <w:t>between</w:t>
          </w:r>
          <w:proofErr w:type="spellEnd"/>
          <w:r w:rsidRPr="00A27383">
            <w:t xml:space="preserve"> Instagram </w:t>
          </w:r>
          <w:proofErr w:type="spellStart"/>
          <w:r w:rsidRPr="00A27383">
            <w:t>usage</w:t>
          </w:r>
          <w:proofErr w:type="spellEnd"/>
          <w:r w:rsidRPr="00A27383">
            <w:t xml:space="preserve"> and </w:t>
          </w:r>
          <w:proofErr w:type="spellStart"/>
          <w:r w:rsidRPr="00A27383">
            <w:t>psychological</w:t>
          </w:r>
          <w:proofErr w:type="spellEnd"/>
          <w:r w:rsidRPr="00A27383">
            <w:t xml:space="preserve"> </w:t>
          </w:r>
          <w:proofErr w:type="spellStart"/>
          <w:r w:rsidRPr="00A27383">
            <w:t>outcomes</w:t>
          </w:r>
          <w:proofErr w:type="spellEnd"/>
          <w:r w:rsidRPr="00A27383">
            <w:t xml:space="preserve">." </w:t>
          </w:r>
          <w:proofErr w:type="spellStart"/>
          <w:r w:rsidRPr="00A27383">
            <w:t>The</w:t>
          </w:r>
          <w:proofErr w:type="spellEnd"/>
          <w:r w:rsidRPr="00A27383">
            <w:t xml:space="preserve"> Open </w:t>
          </w:r>
          <w:proofErr w:type="spellStart"/>
          <w:r w:rsidRPr="00A27383">
            <w:t>Cybernetics</w:t>
          </w:r>
          <w:proofErr w:type="spellEnd"/>
          <w:r w:rsidRPr="00A27383">
            <w:t xml:space="preserve"> &amp; </w:t>
          </w:r>
          <w:proofErr w:type="spellStart"/>
          <w:r w:rsidRPr="00A27383">
            <w:t>Systemics</w:t>
          </w:r>
          <w:proofErr w:type="spellEnd"/>
          <w:r w:rsidRPr="00A27383">
            <w:t xml:space="preserve"> </w:t>
          </w:r>
          <w:proofErr w:type="spellStart"/>
          <w:r w:rsidRPr="00A27383">
            <w:t>Journal</w:t>
          </w:r>
          <w:proofErr w:type="spellEnd"/>
          <w:r w:rsidRPr="00A27383">
            <w:t>, 9(1), 557-562.</w:t>
          </w:r>
        </w:p>
        <w:p w14:paraId="7D1F77CF" w14:textId="77777777" w:rsidR="00A27383" w:rsidRPr="00A27383" w:rsidRDefault="00A27383" w:rsidP="00A27383">
          <w:pPr>
            <w:jc w:val="both"/>
          </w:pPr>
          <w:r w:rsidRPr="00A27383">
            <w:t>Case, S. M., &amp; Swanson, D. B. (2002). "</w:t>
          </w:r>
          <w:proofErr w:type="spellStart"/>
          <w:r w:rsidRPr="00A27383">
            <w:t>Constructing</w:t>
          </w:r>
          <w:proofErr w:type="spellEnd"/>
          <w:r w:rsidRPr="00A27383">
            <w:t xml:space="preserve"> </w:t>
          </w:r>
          <w:proofErr w:type="spellStart"/>
          <w:r w:rsidRPr="00A27383">
            <w:t>Written</w:t>
          </w:r>
          <w:proofErr w:type="spellEnd"/>
          <w:r w:rsidRPr="00A27383">
            <w:t xml:space="preserve"> Test </w:t>
          </w:r>
          <w:proofErr w:type="spellStart"/>
          <w:r w:rsidRPr="00A27383">
            <w:t>Questions</w:t>
          </w:r>
          <w:proofErr w:type="spellEnd"/>
          <w:r w:rsidRPr="00A27383">
            <w:t xml:space="preserve"> </w:t>
          </w:r>
          <w:proofErr w:type="spellStart"/>
          <w:r w:rsidRPr="00A27383">
            <w:t>For</w:t>
          </w:r>
          <w:proofErr w:type="spellEnd"/>
          <w:r w:rsidRPr="00A27383">
            <w:t xml:space="preserve"> </w:t>
          </w:r>
          <w:proofErr w:type="spellStart"/>
          <w:r w:rsidRPr="00A27383">
            <w:t>the</w:t>
          </w:r>
          <w:proofErr w:type="spellEnd"/>
          <w:r w:rsidRPr="00A27383">
            <w:t xml:space="preserve"> Basic and </w:t>
          </w:r>
          <w:proofErr w:type="spellStart"/>
          <w:r w:rsidRPr="00A27383">
            <w:t>Clinical</w:t>
          </w:r>
          <w:proofErr w:type="spellEnd"/>
          <w:r w:rsidRPr="00A27383">
            <w:t xml:space="preserve"> </w:t>
          </w:r>
          <w:proofErr w:type="spellStart"/>
          <w:r w:rsidRPr="00A27383">
            <w:t>Sciences</w:t>
          </w:r>
          <w:proofErr w:type="spellEnd"/>
          <w:r w:rsidRPr="00A27383">
            <w:t xml:space="preserve">." </w:t>
          </w:r>
          <w:proofErr w:type="spellStart"/>
          <w:r w:rsidRPr="00A27383">
            <w:t>National</w:t>
          </w:r>
          <w:proofErr w:type="spellEnd"/>
          <w:r w:rsidRPr="00A27383">
            <w:t xml:space="preserve"> </w:t>
          </w:r>
          <w:proofErr w:type="spellStart"/>
          <w:r w:rsidRPr="00A27383">
            <w:t>Board</w:t>
          </w:r>
          <w:proofErr w:type="spellEnd"/>
          <w:r w:rsidRPr="00A27383">
            <w:t xml:space="preserve"> </w:t>
          </w:r>
          <w:proofErr w:type="spellStart"/>
          <w:r w:rsidRPr="00A27383">
            <w:t>of</w:t>
          </w:r>
          <w:proofErr w:type="spellEnd"/>
          <w:r w:rsidRPr="00A27383">
            <w:t xml:space="preserve"> Medical </w:t>
          </w:r>
          <w:proofErr w:type="spellStart"/>
          <w:r w:rsidRPr="00A27383">
            <w:t>Examiners</w:t>
          </w:r>
          <w:proofErr w:type="spellEnd"/>
          <w:r w:rsidRPr="00A27383">
            <w:t>.</w:t>
          </w:r>
        </w:p>
        <w:p w14:paraId="3B44353D" w14:textId="77777777" w:rsidR="00A27383" w:rsidRPr="00A27383" w:rsidRDefault="00A27383" w:rsidP="00A27383">
          <w:pPr>
            <w:jc w:val="both"/>
          </w:pPr>
          <w:proofErr w:type="spellStart"/>
          <w:r w:rsidRPr="00A27383">
            <w:t>Hyllegard</w:t>
          </w:r>
          <w:proofErr w:type="spellEnd"/>
          <w:r w:rsidRPr="00A27383">
            <w:t xml:space="preserve">, D., </w:t>
          </w:r>
          <w:proofErr w:type="spellStart"/>
          <w:r w:rsidRPr="00A27383">
            <w:t>Ocker</w:t>
          </w:r>
          <w:proofErr w:type="spellEnd"/>
          <w:r w:rsidRPr="00A27383">
            <w:t xml:space="preserve">, R., &amp; </w:t>
          </w:r>
          <w:proofErr w:type="spellStart"/>
          <w:r w:rsidRPr="00A27383">
            <w:t>Salter</w:t>
          </w:r>
          <w:proofErr w:type="spellEnd"/>
          <w:r w:rsidRPr="00A27383">
            <w:t xml:space="preserve">, D. (2008). "Online </w:t>
          </w:r>
          <w:proofErr w:type="spellStart"/>
          <w:r w:rsidRPr="00A27383">
            <w:t>assessment</w:t>
          </w:r>
          <w:proofErr w:type="spellEnd"/>
          <w:r w:rsidRPr="00A27383">
            <w:t xml:space="preserve"> </w:t>
          </w:r>
          <w:proofErr w:type="spellStart"/>
          <w:r w:rsidRPr="00A27383">
            <w:t>techniques</w:t>
          </w:r>
          <w:proofErr w:type="spellEnd"/>
          <w:r w:rsidRPr="00A27383">
            <w:t xml:space="preserve">." </w:t>
          </w:r>
          <w:proofErr w:type="spellStart"/>
          <w:r w:rsidRPr="00A27383">
            <w:t>Journal</w:t>
          </w:r>
          <w:proofErr w:type="spellEnd"/>
          <w:r w:rsidRPr="00A27383">
            <w:t xml:space="preserve"> </w:t>
          </w:r>
          <w:proofErr w:type="spellStart"/>
          <w:r w:rsidRPr="00A27383">
            <w:t>of</w:t>
          </w:r>
          <w:proofErr w:type="spellEnd"/>
          <w:r w:rsidRPr="00A27383">
            <w:t xml:space="preserve"> Online </w:t>
          </w:r>
          <w:proofErr w:type="spellStart"/>
          <w:r w:rsidRPr="00A27383">
            <w:t>Learning</w:t>
          </w:r>
          <w:proofErr w:type="spellEnd"/>
          <w:r w:rsidRPr="00A27383">
            <w:t xml:space="preserve"> and </w:t>
          </w:r>
          <w:proofErr w:type="spellStart"/>
          <w:r w:rsidRPr="00A27383">
            <w:t>Teaching</w:t>
          </w:r>
          <w:proofErr w:type="spellEnd"/>
          <w:r w:rsidRPr="00A27383">
            <w:t>, 4(3), 359-366.</w:t>
          </w:r>
        </w:p>
        <w:p w14:paraId="42BB4B70" w14:textId="77777777" w:rsidR="00A27383" w:rsidRPr="00A27383" w:rsidRDefault="00A27383" w:rsidP="00A27383">
          <w:pPr>
            <w:jc w:val="both"/>
          </w:pPr>
          <w:r w:rsidRPr="00A27383">
            <w:t>Carter, R. (2001). "</w:t>
          </w:r>
          <w:proofErr w:type="spellStart"/>
          <w:r w:rsidRPr="00A27383">
            <w:t>Designing</w:t>
          </w:r>
          <w:proofErr w:type="spellEnd"/>
          <w:r w:rsidRPr="00A27383">
            <w:t xml:space="preserve"> </w:t>
          </w:r>
          <w:proofErr w:type="spellStart"/>
          <w:r w:rsidRPr="00A27383">
            <w:t>efficient</w:t>
          </w:r>
          <w:proofErr w:type="spellEnd"/>
          <w:r w:rsidRPr="00A27383">
            <w:t xml:space="preserve"> </w:t>
          </w:r>
          <w:proofErr w:type="spellStart"/>
          <w:r w:rsidRPr="00A27383">
            <w:t>exam</w:t>
          </w:r>
          <w:proofErr w:type="spellEnd"/>
          <w:r w:rsidRPr="00A27383">
            <w:t xml:space="preserve"> </w:t>
          </w:r>
          <w:proofErr w:type="spellStart"/>
          <w:r w:rsidRPr="00A27383">
            <w:t>schedules</w:t>
          </w:r>
          <w:proofErr w:type="spellEnd"/>
          <w:r w:rsidRPr="00A27383">
            <w:t xml:space="preserve"> </w:t>
          </w:r>
          <w:proofErr w:type="spellStart"/>
          <w:r w:rsidRPr="00A27383">
            <w:t>using</w:t>
          </w:r>
          <w:proofErr w:type="spellEnd"/>
          <w:r w:rsidRPr="00A27383">
            <w:t xml:space="preserve"> </w:t>
          </w:r>
          <w:proofErr w:type="spellStart"/>
          <w:r w:rsidRPr="00A27383">
            <w:t>mathematical</w:t>
          </w:r>
          <w:proofErr w:type="spellEnd"/>
          <w:r w:rsidRPr="00A27383">
            <w:t xml:space="preserve"> </w:t>
          </w:r>
          <w:proofErr w:type="spellStart"/>
          <w:r w:rsidRPr="00A27383">
            <w:t>programming</w:t>
          </w:r>
          <w:proofErr w:type="spellEnd"/>
          <w:r w:rsidRPr="00A27383">
            <w:t xml:space="preserve">." </w:t>
          </w:r>
          <w:proofErr w:type="spellStart"/>
          <w:r w:rsidRPr="00A27383">
            <w:t>Computers</w:t>
          </w:r>
          <w:proofErr w:type="spellEnd"/>
          <w:r w:rsidRPr="00A27383">
            <w:t xml:space="preserve"> &amp; </w:t>
          </w:r>
          <w:proofErr w:type="spellStart"/>
          <w:r w:rsidRPr="00A27383">
            <w:t>Operations</w:t>
          </w:r>
          <w:proofErr w:type="spellEnd"/>
          <w:r w:rsidRPr="00A27383">
            <w:t xml:space="preserve"> </w:t>
          </w:r>
          <w:proofErr w:type="spellStart"/>
          <w:r w:rsidRPr="00A27383">
            <w:t>Research</w:t>
          </w:r>
          <w:proofErr w:type="spellEnd"/>
          <w:r w:rsidRPr="00A27383">
            <w:t>, 28(3), 251-263.</w:t>
          </w:r>
        </w:p>
        <w:p w14:paraId="0447CC11" w14:textId="11BCE0FF" w:rsidR="00956B8D" w:rsidRDefault="00A27383" w:rsidP="00A27383">
          <w:pPr>
            <w:jc w:val="both"/>
          </w:pPr>
          <w:proofErr w:type="spellStart"/>
          <w:r w:rsidRPr="00A27383">
            <w:t>Kirschner</w:t>
          </w:r>
          <w:proofErr w:type="spellEnd"/>
          <w:r w:rsidRPr="00A27383">
            <w:t xml:space="preserve">, P. A., </w:t>
          </w:r>
          <w:proofErr w:type="spellStart"/>
          <w:r w:rsidRPr="00A27383">
            <w:t>Sweller</w:t>
          </w:r>
          <w:proofErr w:type="spellEnd"/>
          <w:r w:rsidRPr="00A27383">
            <w:t>, J., &amp; Clark, R. E. (2014). "</w:t>
          </w:r>
          <w:proofErr w:type="spellStart"/>
          <w:r w:rsidRPr="00A27383">
            <w:t>Why</w:t>
          </w:r>
          <w:proofErr w:type="spellEnd"/>
          <w:r w:rsidRPr="00A27383">
            <w:t xml:space="preserve"> </w:t>
          </w:r>
          <w:proofErr w:type="spellStart"/>
          <w:r w:rsidRPr="00A27383">
            <w:t>minimal</w:t>
          </w:r>
          <w:proofErr w:type="spellEnd"/>
          <w:r w:rsidRPr="00A27383">
            <w:t xml:space="preserve"> </w:t>
          </w:r>
          <w:proofErr w:type="spellStart"/>
          <w:r w:rsidRPr="00A27383">
            <w:t>guidance</w:t>
          </w:r>
          <w:proofErr w:type="spellEnd"/>
          <w:r w:rsidRPr="00A27383">
            <w:t xml:space="preserve"> </w:t>
          </w:r>
          <w:proofErr w:type="spellStart"/>
          <w:r w:rsidRPr="00A27383">
            <w:t>during</w:t>
          </w:r>
          <w:proofErr w:type="spellEnd"/>
          <w:r w:rsidRPr="00A27383">
            <w:t xml:space="preserve"> </w:t>
          </w:r>
          <w:proofErr w:type="spellStart"/>
          <w:r w:rsidRPr="00A27383">
            <w:t>instruction</w:t>
          </w:r>
          <w:proofErr w:type="spellEnd"/>
          <w:r w:rsidRPr="00A27383">
            <w:t xml:space="preserve"> </w:t>
          </w:r>
          <w:proofErr w:type="spellStart"/>
          <w:r w:rsidRPr="00A27383">
            <w:t>does</w:t>
          </w:r>
          <w:proofErr w:type="spellEnd"/>
          <w:r w:rsidRPr="00A27383">
            <w:t xml:space="preserve"> </w:t>
          </w:r>
          <w:proofErr w:type="spellStart"/>
          <w:r w:rsidRPr="00A27383">
            <w:t>not</w:t>
          </w:r>
          <w:proofErr w:type="spellEnd"/>
          <w:r w:rsidRPr="00A27383">
            <w:t xml:space="preserve"> </w:t>
          </w:r>
          <w:proofErr w:type="spellStart"/>
          <w:r w:rsidRPr="00A27383">
            <w:t>work</w:t>
          </w:r>
          <w:proofErr w:type="spellEnd"/>
          <w:r w:rsidRPr="00A27383">
            <w:t xml:space="preserve">: </w:t>
          </w:r>
          <w:proofErr w:type="spellStart"/>
          <w:r w:rsidRPr="00A27383">
            <w:t>An</w:t>
          </w:r>
          <w:proofErr w:type="spellEnd"/>
          <w:r w:rsidRPr="00A27383">
            <w:t xml:space="preserve"> </w:t>
          </w:r>
          <w:proofErr w:type="spellStart"/>
          <w:r w:rsidRPr="00A27383">
            <w:t>analysis</w:t>
          </w:r>
          <w:proofErr w:type="spellEnd"/>
          <w:r w:rsidRPr="00A27383">
            <w:t xml:space="preserve"> </w:t>
          </w:r>
          <w:proofErr w:type="spellStart"/>
          <w:r w:rsidRPr="00A27383">
            <w:t>of</w:t>
          </w:r>
          <w:proofErr w:type="spellEnd"/>
          <w:r w:rsidRPr="00A27383">
            <w:t xml:space="preserve"> </w:t>
          </w:r>
          <w:proofErr w:type="spellStart"/>
          <w:r w:rsidRPr="00A27383">
            <w:t>the</w:t>
          </w:r>
          <w:proofErr w:type="spellEnd"/>
          <w:r w:rsidRPr="00A27383">
            <w:t xml:space="preserve"> </w:t>
          </w:r>
          <w:proofErr w:type="spellStart"/>
          <w:r w:rsidRPr="00A27383">
            <w:t>failure</w:t>
          </w:r>
          <w:proofErr w:type="spellEnd"/>
          <w:r w:rsidRPr="00A27383">
            <w:t xml:space="preserve"> </w:t>
          </w:r>
          <w:proofErr w:type="spellStart"/>
          <w:r w:rsidRPr="00A27383">
            <w:t>of</w:t>
          </w:r>
          <w:proofErr w:type="spellEnd"/>
          <w:r w:rsidRPr="00A27383">
            <w:t xml:space="preserve"> </w:t>
          </w:r>
          <w:proofErr w:type="spellStart"/>
          <w:r w:rsidRPr="00A27383">
            <w:t>constructivist</w:t>
          </w:r>
          <w:proofErr w:type="spellEnd"/>
          <w:r w:rsidRPr="00A27383">
            <w:t xml:space="preserve">, </w:t>
          </w:r>
          <w:proofErr w:type="spellStart"/>
          <w:r w:rsidRPr="00A27383">
            <w:t>discovery</w:t>
          </w:r>
          <w:proofErr w:type="spellEnd"/>
          <w:r w:rsidRPr="00A27383">
            <w:t xml:space="preserve">, </w:t>
          </w:r>
          <w:proofErr w:type="spellStart"/>
          <w:r w:rsidRPr="00A27383">
            <w:t>problem-based</w:t>
          </w:r>
          <w:proofErr w:type="spellEnd"/>
          <w:r w:rsidRPr="00A27383">
            <w:t xml:space="preserve">, </w:t>
          </w:r>
          <w:proofErr w:type="spellStart"/>
          <w:r w:rsidRPr="00A27383">
            <w:t>experiential</w:t>
          </w:r>
          <w:proofErr w:type="spellEnd"/>
          <w:r w:rsidRPr="00A27383">
            <w:t xml:space="preserve">, and </w:t>
          </w:r>
          <w:proofErr w:type="spellStart"/>
          <w:r w:rsidRPr="00A27383">
            <w:t>inquiry-based</w:t>
          </w:r>
          <w:proofErr w:type="spellEnd"/>
          <w:r w:rsidRPr="00A27383">
            <w:t xml:space="preserve"> </w:t>
          </w:r>
          <w:proofErr w:type="spellStart"/>
          <w:r w:rsidRPr="00A27383">
            <w:t>teaching</w:t>
          </w:r>
          <w:proofErr w:type="spellEnd"/>
          <w:r w:rsidRPr="00A27383">
            <w:t xml:space="preserve">." </w:t>
          </w:r>
          <w:proofErr w:type="spellStart"/>
          <w:r w:rsidRPr="00A27383">
            <w:t>Educational</w:t>
          </w:r>
          <w:proofErr w:type="spellEnd"/>
          <w:r w:rsidRPr="00A27383">
            <w:t xml:space="preserve"> </w:t>
          </w:r>
          <w:proofErr w:type="spellStart"/>
          <w:r w:rsidRPr="00A27383">
            <w:t>psychologist</w:t>
          </w:r>
          <w:proofErr w:type="spellEnd"/>
          <w:r w:rsidRPr="00A27383">
            <w:t>, 41(2), 75-86</w:t>
          </w:r>
        </w:p>
        <w:p w14:paraId="2ED72CCE" w14:textId="58F88AD7" w:rsidR="004579C6" w:rsidRPr="004579C6" w:rsidRDefault="004579C6" w:rsidP="004579C6">
          <w:pPr>
            <w:jc w:val="both"/>
          </w:pPr>
          <w:r w:rsidRPr="004579C6">
            <w:t xml:space="preserve">¿Qué es una aplicación web? - Explicación de las aplicaciones web - AWS. (2023). Amazon Web </w:t>
          </w:r>
          <w:proofErr w:type="spellStart"/>
          <w:r w:rsidRPr="004579C6">
            <w:t>Services</w:t>
          </w:r>
          <w:proofErr w:type="spellEnd"/>
          <w:r w:rsidRPr="004579C6">
            <w:t xml:space="preserve">, Inc. </w:t>
          </w:r>
          <w:hyperlink r:id="rId14" w:history="1">
            <w:r w:rsidRPr="008D7F21">
              <w:rPr>
                <w:rStyle w:val="Hipervnculo"/>
              </w:rPr>
              <w:t>https://aws.amazon.com/es/what-is/web-application/</w:t>
            </w:r>
          </w:hyperlink>
        </w:p>
        <w:p w14:paraId="35300A36" w14:textId="33C1D621" w:rsidR="00986854" w:rsidRDefault="00986854" w:rsidP="00986854">
          <w:r w:rsidRPr="00986854">
            <w:t xml:space="preserve">Exámenes presenciales vs online ¿Cuál es mejor? | Carné de Estudiante Internacional. (2021, </w:t>
          </w:r>
          <w:proofErr w:type="spellStart"/>
          <w:r w:rsidRPr="00986854">
            <w:t>January</w:t>
          </w:r>
          <w:proofErr w:type="spellEnd"/>
          <w:r w:rsidRPr="00986854">
            <w:t xml:space="preserve"> 13). Carné de Estudiante Internacional. </w:t>
          </w:r>
          <w:hyperlink r:id="rId15">
            <w:r w:rsidR="00222CC1" w:rsidRPr="65B976AB">
              <w:rPr>
                <w:rStyle w:val="Hipervnculo"/>
              </w:rPr>
              <w:t>https://isic.es/blog/examenes-presenciales-vs-examenes-online/</w:t>
            </w:r>
          </w:hyperlink>
        </w:p>
        <w:p w14:paraId="0681BF23" w14:textId="33C1D621" w:rsidR="00222CC1" w:rsidRDefault="00222CC1" w:rsidP="00986854">
          <w:pPr>
            <w:rPr>
              <w:rStyle w:val="Hipervnculo"/>
            </w:rPr>
          </w:pPr>
          <w:r>
            <w:t xml:space="preserve">Cantillon, P., </w:t>
          </w:r>
          <w:proofErr w:type="spellStart"/>
          <w:r>
            <w:t>Irish</w:t>
          </w:r>
          <w:proofErr w:type="spellEnd"/>
          <w:r>
            <w:t xml:space="preserve">, B., &amp; Sales, D. (2004). </w:t>
          </w:r>
          <w:proofErr w:type="spellStart"/>
          <w:r>
            <w:t>Using</w:t>
          </w:r>
          <w:proofErr w:type="spellEnd"/>
          <w:r>
            <w:t xml:space="preserve"> </w:t>
          </w:r>
          <w:proofErr w:type="spellStart"/>
          <w:r>
            <w:t>computers</w:t>
          </w:r>
          <w:proofErr w:type="spellEnd"/>
          <w:r>
            <w:t xml:space="preserve"> </w:t>
          </w:r>
          <w:proofErr w:type="spellStart"/>
          <w:r>
            <w:t>for</w:t>
          </w:r>
          <w:proofErr w:type="spellEnd"/>
          <w:r>
            <w:t xml:space="preserve"> </w:t>
          </w:r>
          <w:proofErr w:type="spellStart"/>
          <w:r>
            <w:t>assessment</w:t>
          </w:r>
          <w:proofErr w:type="spellEnd"/>
          <w:r>
            <w:t xml:space="preserve"> in medicine. BMJ (</w:t>
          </w:r>
          <w:proofErr w:type="spellStart"/>
          <w:r>
            <w:t>Clinical</w:t>
          </w:r>
          <w:proofErr w:type="spellEnd"/>
          <w:r>
            <w:t xml:space="preserve"> </w:t>
          </w:r>
          <w:proofErr w:type="spellStart"/>
          <w:r>
            <w:t>research</w:t>
          </w:r>
          <w:proofErr w:type="spellEnd"/>
          <w:r>
            <w:t xml:space="preserve"> ed.), 329(7466), 606–609. </w:t>
          </w:r>
          <w:hyperlink r:id="rId16">
            <w:r w:rsidRPr="65B976AB">
              <w:rPr>
                <w:rStyle w:val="Hipervnculo"/>
              </w:rPr>
              <w:t>https://doi.org/10.1136/bmj.329.7466.606</w:t>
            </w:r>
          </w:hyperlink>
        </w:p>
        <w:p w14:paraId="69F83542" w14:textId="33C1D621" w:rsidR="00222CC1" w:rsidRDefault="00222CC1" w:rsidP="00986854">
          <w:proofErr w:type="spellStart"/>
          <w:r>
            <w:t>Doğan</w:t>
          </w:r>
          <w:proofErr w:type="spellEnd"/>
          <w:r>
            <w:t xml:space="preserve">, N., </w:t>
          </w:r>
          <w:proofErr w:type="spellStart"/>
          <w:r>
            <w:t>Kıbrıslıoğlu</w:t>
          </w:r>
          <w:proofErr w:type="spellEnd"/>
          <w:r>
            <w:t xml:space="preserve"> </w:t>
          </w:r>
          <w:proofErr w:type="spellStart"/>
          <w:r>
            <w:t>Uysal</w:t>
          </w:r>
          <w:proofErr w:type="spellEnd"/>
          <w:r>
            <w:t xml:space="preserve">, N., </w:t>
          </w:r>
          <w:proofErr w:type="spellStart"/>
          <w:r>
            <w:t>Kelecioğlu</w:t>
          </w:r>
          <w:proofErr w:type="spellEnd"/>
          <w:r>
            <w:t xml:space="preserve">, H., &amp; </w:t>
          </w:r>
          <w:proofErr w:type="spellStart"/>
          <w:r>
            <w:t>Hambleton</w:t>
          </w:r>
          <w:proofErr w:type="spellEnd"/>
          <w:r>
            <w:t xml:space="preserve">, R. K. (2020). </w:t>
          </w:r>
          <w:proofErr w:type="spellStart"/>
          <w:r>
            <w:t>An</w:t>
          </w:r>
          <w:proofErr w:type="spellEnd"/>
          <w:r>
            <w:t xml:space="preserve"> </w:t>
          </w:r>
          <w:proofErr w:type="spellStart"/>
          <w:r>
            <w:t>overview</w:t>
          </w:r>
          <w:proofErr w:type="spellEnd"/>
          <w:r>
            <w:t xml:space="preserve"> </w:t>
          </w:r>
          <w:proofErr w:type="spellStart"/>
          <w:r>
            <w:t>of</w:t>
          </w:r>
          <w:proofErr w:type="spellEnd"/>
          <w:r>
            <w:t xml:space="preserve"> e-</w:t>
          </w:r>
          <w:proofErr w:type="spellStart"/>
          <w:r>
            <w:t>assessment</w:t>
          </w:r>
          <w:proofErr w:type="spellEnd"/>
          <w:r>
            <w:t xml:space="preserve">. </w:t>
          </w:r>
          <w:proofErr w:type="spellStart"/>
          <w:r>
            <w:t>Hacettepe</w:t>
          </w:r>
          <w:proofErr w:type="spellEnd"/>
          <w:r>
            <w:t xml:space="preserve"> </w:t>
          </w:r>
          <w:proofErr w:type="spellStart"/>
          <w:r>
            <w:t>University</w:t>
          </w:r>
          <w:proofErr w:type="spellEnd"/>
          <w:r>
            <w:t xml:space="preserve"> </w:t>
          </w:r>
          <w:proofErr w:type="spellStart"/>
          <w:r>
            <w:t>Journal</w:t>
          </w:r>
          <w:proofErr w:type="spellEnd"/>
          <w:r>
            <w:t xml:space="preserve"> </w:t>
          </w:r>
          <w:proofErr w:type="spellStart"/>
          <w:r>
            <w:t>of</w:t>
          </w:r>
          <w:proofErr w:type="spellEnd"/>
          <w:r>
            <w:t xml:space="preserve"> </w:t>
          </w:r>
          <w:proofErr w:type="spellStart"/>
          <w:r>
            <w:t>Education</w:t>
          </w:r>
          <w:proofErr w:type="spellEnd"/>
          <w:r>
            <w:t>, 35 (</w:t>
          </w:r>
          <w:proofErr w:type="spellStart"/>
          <w:r>
            <w:t>Special</w:t>
          </w:r>
          <w:proofErr w:type="spellEnd"/>
          <w:r>
            <w:t xml:space="preserve"> </w:t>
          </w:r>
          <w:proofErr w:type="spellStart"/>
          <w:r>
            <w:t>Issue</w:t>
          </w:r>
          <w:proofErr w:type="spellEnd"/>
          <w:r>
            <w:t xml:space="preserve">), 1-5. </w:t>
          </w:r>
          <w:proofErr w:type="spellStart"/>
          <w:r>
            <w:t>doi</w:t>
          </w:r>
          <w:proofErr w:type="spellEnd"/>
          <w:r>
            <w:t xml:space="preserve">: 10.16986/HUJE.2020063669 </w:t>
          </w:r>
          <w:hyperlink r:id="rId17">
            <w:r w:rsidRPr="65B976AB">
              <w:rPr>
                <w:rStyle w:val="Hipervnculo"/>
              </w:rPr>
              <w:t>http://www.efdergi.hacettepe.edu.tr/yonetim/plugins/uploads/files/3700-published.pdf</w:t>
            </w:r>
          </w:hyperlink>
        </w:p>
        <w:p w14:paraId="66B41D14" w14:textId="588D2C5A" w:rsidR="00297A5D" w:rsidRDefault="00222CC1" w:rsidP="00986854">
          <w:r>
            <w:t xml:space="preserve">Cantillon, P., </w:t>
          </w:r>
          <w:proofErr w:type="spellStart"/>
          <w:r>
            <w:t>Irish</w:t>
          </w:r>
          <w:proofErr w:type="spellEnd"/>
          <w:r>
            <w:t xml:space="preserve">, B., &amp; Sales, D. (2004). </w:t>
          </w:r>
          <w:proofErr w:type="spellStart"/>
          <w:r>
            <w:t>Using</w:t>
          </w:r>
          <w:proofErr w:type="spellEnd"/>
          <w:r>
            <w:t xml:space="preserve"> </w:t>
          </w:r>
          <w:proofErr w:type="spellStart"/>
          <w:r>
            <w:t>computers</w:t>
          </w:r>
          <w:proofErr w:type="spellEnd"/>
          <w:r>
            <w:t xml:space="preserve"> </w:t>
          </w:r>
          <w:proofErr w:type="spellStart"/>
          <w:r>
            <w:t>for</w:t>
          </w:r>
          <w:proofErr w:type="spellEnd"/>
          <w:r>
            <w:t xml:space="preserve"> </w:t>
          </w:r>
          <w:proofErr w:type="spellStart"/>
          <w:r>
            <w:t>assessment</w:t>
          </w:r>
          <w:proofErr w:type="spellEnd"/>
          <w:r>
            <w:t xml:space="preserve"> in medicine. BMJ (</w:t>
          </w:r>
          <w:proofErr w:type="spellStart"/>
          <w:r>
            <w:t>Clinical</w:t>
          </w:r>
          <w:proofErr w:type="spellEnd"/>
          <w:r>
            <w:t xml:space="preserve"> </w:t>
          </w:r>
          <w:proofErr w:type="spellStart"/>
          <w:r>
            <w:t>research</w:t>
          </w:r>
          <w:proofErr w:type="spellEnd"/>
          <w:r>
            <w:t xml:space="preserve"> ed.), 329(7466), 606–609. </w:t>
          </w:r>
          <w:hyperlink r:id="rId18">
            <w:r w:rsidRPr="65B976AB">
              <w:rPr>
                <w:rStyle w:val="Hipervnculo"/>
              </w:rPr>
              <w:t>https://doi.org/10.1136/bmj.329.7466.606</w:t>
            </w:r>
          </w:hyperlink>
        </w:p>
        <w:p w14:paraId="453CA94B" w14:textId="52C83C0A" w:rsidR="00EA3503" w:rsidRDefault="00EA3503" w:rsidP="00986854">
          <w:r>
            <w:t xml:space="preserve">Conrad, D. L., &amp; </w:t>
          </w:r>
          <w:proofErr w:type="spellStart"/>
          <w:r>
            <w:t>Openo</w:t>
          </w:r>
          <w:proofErr w:type="spellEnd"/>
          <w:r>
            <w:t xml:space="preserve"> J. (2018). </w:t>
          </w:r>
          <w:proofErr w:type="spellStart"/>
          <w:r>
            <w:t>Assessment</w:t>
          </w:r>
          <w:proofErr w:type="spellEnd"/>
          <w:r>
            <w:t xml:space="preserve"> </w:t>
          </w:r>
          <w:proofErr w:type="spellStart"/>
          <w:r>
            <w:t>strategies</w:t>
          </w:r>
          <w:proofErr w:type="spellEnd"/>
          <w:r>
            <w:t xml:space="preserve"> </w:t>
          </w:r>
          <w:proofErr w:type="spellStart"/>
          <w:r>
            <w:t>for</w:t>
          </w:r>
          <w:proofErr w:type="spellEnd"/>
          <w:r>
            <w:t xml:space="preserve"> online </w:t>
          </w:r>
          <w:proofErr w:type="spellStart"/>
          <w:r>
            <w:t>learning</w:t>
          </w:r>
          <w:proofErr w:type="spellEnd"/>
          <w:r>
            <w:t xml:space="preserve">: </w:t>
          </w:r>
          <w:proofErr w:type="spellStart"/>
          <w:r>
            <w:t>engagement</w:t>
          </w:r>
          <w:proofErr w:type="spellEnd"/>
          <w:r>
            <w:t xml:space="preserve"> and </w:t>
          </w:r>
          <w:proofErr w:type="spellStart"/>
          <w:r>
            <w:t>authenticity</w:t>
          </w:r>
          <w:proofErr w:type="spellEnd"/>
          <w:r>
            <w:t xml:space="preserve">. Edmonton </w:t>
          </w:r>
          <w:proofErr w:type="spellStart"/>
          <w:r>
            <w:t>Canada</w:t>
          </w:r>
          <w:proofErr w:type="spellEnd"/>
          <w:r>
            <w:t xml:space="preserve">: AU </w:t>
          </w:r>
          <w:proofErr w:type="spellStart"/>
          <w:r>
            <w:t>Press</w:t>
          </w:r>
          <w:proofErr w:type="spellEnd"/>
          <w:r>
            <w:t xml:space="preserve">, Athabasca </w:t>
          </w:r>
          <w:proofErr w:type="spellStart"/>
          <w:r>
            <w:t>University</w:t>
          </w:r>
          <w:proofErr w:type="spellEnd"/>
          <w:r>
            <w:t xml:space="preserve">. </w:t>
          </w:r>
          <w:hyperlink r:id="rId19">
            <w:r w:rsidRPr="65B976AB">
              <w:rPr>
                <w:rStyle w:val="Hipervnculo"/>
              </w:rPr>
              <w:t xml:space="preserve">https://www.aupress.ca/app/ uploads/120279_99Z_Conrad_Openo_2018-Assessment_Strategies_for_Online_Learning. </w:t>
            </w:r>
            <w:proofErr w:type="spellStart"/>
            <w:r w:rsidRPr="65B976AB">
              <w:rPr>
                <w:rStyle w:val="Hipervnculo"/>
              </w:rPr>
              <w:t>pdf</w:t>
            </w:r>
            <w:proofErr w:type="spellEnd"/>
          </w:hyperlink>
        </w:p>
        <w:p w14:paraId="3BA591DD" w14:textId="33C1D621" w:rsidR="00EA3503" w:rsidRDefault="00EA3503" w:rsidP="00986854">
          <w:proofErr w:type="spellStart"/>
          <w:r>
            <w:t>Hols-Elders</w:t>
          </w:r>
          <w:proofErr w:type="spellEnd"/>
          <w:r>
            <w:t xml:space="preserve">, W., </w:t>
          </w:r>
          <w:proofErr w:type="spellStart"/>
          <w:r>
            <w:t>Bloemendaal</w:t>
          </w:r>
          <w:proofErr w:type="spellEnd"/>
          <w:r>
            <w:t xml:space="preserve">, P., </w:t>
          </w:r>
          <w:proofErr w:type="spellStart"/>
          <w:r>
            <w:t>Bos</w:t>
          </w:r>
          <w:proofErr w:type="spellEnd"/>
          <w:r>
            <w:t xml:space="preserve">, N., </w:t>
          </w:r>
          <w:proofErr w:type="spellStart"/>
          <w:r>
            <w:t>Quaak</w:t>
          </w:r>
          <w:proofErr w:type="spellEnd"/>
          <w:r>
            <w:t xml:space="preserve">, M., </w:t>
          </w:r>
          <w:proofErr w:type="spellStart"/>
          <w:r>
            <w:t>Sijstermans</w:t>
          </w:r>
          <w:proofErr w:type="spellEnd"/>
          <w:r>
            <w:t xml:space="preserve">, R., &amp; De Jong, P. (2008). </w:t>
          </w:r>
          <w:proofErr w:type="spellStart"/>
          <w:r>
            <w:t>Twelve</w:t>
          </w:r>
          <w:proofErr w:type="spellEnd"/>
          <w:r>
            <w:t xml:space="preserve"> </w:t>
          </w:r>
          <w:proofErr w:type="spellStart"/>
          <w:r>
            <w:t>tips</w:t>
          </w:r>
          <w:proofErr w:type="spellEnd"/>
          <w:r>
            <w:t xml:space="preserve"> </w:t>
          </w:r>
          <w:proofErr w:type="spellStart"/>
          <w:r>
            <w:t>for</w:t>
          </w:r>
          <w:proofErr w:type="spellEnd"/>
          <w:r>
            <w:t xml:space="preserve"> </w:t>
          </w:r>
          <w:proofErr w:type="spellStart"/>
          <w:r>
            <w:t>computer-based</w:t>
          </w:r>
          <w:proofErr w:type="spellEnd"/>
          <w:r>
            <w:t xml:space="preserve"> </w:t>
          </w:r>
          <w:proofErr w:type="spellStart"/>
          <w:r>
            <w:t>assessment</w:t>
          </w:r>
          <w:proofErr w:type="spellEnd"/>
          <w:r>
            <w:t xml:space="preserve"> in medical </w:t>
          </w:r>
          <w:proofErr w:type="spellStart"/>
          <w:r>
            <w:t>education</w:t>
          </w:r>
          <w:proofErr w:type="spellEnd"/>
          <w:r>
            <w:t xml:space="preserve">. Medical </w:t>
          </w:r>
          <w:proofErr w:type="spellStart"/>
          <w:r>
            <w:t>Teacher</w:t>
          </w:r>
          <w:proofErr w:type="spellEnd"/>
          <w:r>
            <w:t xml:space="preserve">, 30(7), 673–678. </w:t>
          </w:r>
          <w:hyperlink r:id="rId20">
            <w:r w:rsidRPr="65B976AB">
              <w:rPr>
                <w:rStyle w:val="Hipervnculo"/>
              </w:rPr>
              <w:t>https://doi.org/10.1080/01421590802279595</w:t>
            </w:r>
          </w:hyperlink>
          <w:r>
            <w:t xml:space="preserve"> </w:t>
          </w:r>
        </w:p>
        <w:p w14:paraId="74453B59" w14:textId="77777777" w:rsidR="00DF299D" w:rsidRDefault="00DF299D" w:rsidP="00986854"/>
        <w:p w14:paraId="360D68BA" w14:textId="77777777" w:rsidR="00DF299D" w:rsidRDefault="00DF299D" w:rsidP="00986854"/>
        <w:p w14:paraId="6ED2772C" w14:textId="77777777" w:rsidR="00DF299D" w:rsidRDefault="00DF299D" w:rsidP="00986854"/>
        <w:p w14:paraId="0B400440" w14:textId="77777777" w:rsidR="00956B8D" w:rsidRDefault="00956B8D" w:rsidP="00986854"/>
        <w:p w14:paraId="7424C6CF" w14:textId="0E935468" w:rsidR="00EA3503" w:rsidRDefault="00EA3503" w:rsidP="00986854">
          <w:r>
            <w:t>JISC [</w:t>
          </w:r>
          <w:proofErr w:type="spellStart"/>
          <w:r>
            <w:t>Joint</w:t>
          </w:r>
          <w:proofErr w:type="spellEnd"/>
          <w:r>
            <w:t xml:space="preserve"> </w:t>
          </w:r>
          <w:proofErr w:type="spellStart"/>
          <w:r>
            <w:t>Information</w:t>
          </w:r>
          <w:proofErr w:type="spellEnd"/>
          <w:r>
            <w:t xml:space="preserve"> </w:t>
          </w:r>
          <w:proofErr w:type="spellStart"/>
          <w:r>
            <w:t>Systems</w:t>
          </w:r>
          <w:proofErr w:type="spellEnd"/>
          <w:r>
            <w:t xml:space="preserve"> </w:t>
          </w:r>
          <w:proofErr w:type="spellStart"/>
          <w:r>
            <w:t>Committee</w:t>
          </w:r>
          <w:proofErr w:type="spellEnd"/>
          <w:r>
            <w:t xml:space="preserve">]. (2010). </w:t>
          </w:r>
          <w:proofErr w:type="spellStart"/>
          <w:r>
            <w:t>Effective</w:t>
          </w:r>
          <w:proofErr w:type="spellEnd"/>
          <w:r>
            <w:t xml:space="preserve"> </w:t>
          </w:r>
          <w:proofErr w:type="spellStart"/>
          <w:r>
            <w:t>Assessment</w:t>
          </w:r>
          <w:proofErr w:type="spellEnd"/>
          <w:r>
            <w:t xml:space="preserve"> in a Digital Age. A guide </w:t>
          </w:r>
          <w:proofErr w:type="spellStart"/>
          <w:r>
            <w:t>to</w:t>
          </w:r>
          <w:proofErr w:type="spellEnd"/>
          <w:r>
            <w:t xml:space="preserve"> </w:t>
          </w:r>
          <w:proofErr w:type="spellStart"/>
          <w:r>
            <w:t>technology-enhanced</w:t>
          </w:r>
          <w:proofErr w:type="spellEnd"/>
          <w:r>
            <w:t xml:space="preserve"> </w:t>
          </w:r>
          <w:proofErr w:type="spellStart"/>
          <w:r>
            <w:t>assessment</w:t>
          </w:r>
          <w:proofErr w:type="spellEnd"/>
          <w:r>
            <w:t xml:space="preserve"> and </w:t>
          </w:r>
          <w:proofErr w:type="spellStart"/>
          <w:r>
            <w:t>feedback</w:t>
          </w:r>
          <w:proofErr w:type="spellEnd"/>
          <w:r>
            <w:t xml:space="preserve">. </w:t>
          </w:r>
          <w:proofErr w:type="spellStart"/>
          <w:r>
            <w:t>Higher</w:t>
          </w:r>
          <w:proofErr w:type="spellEnd"/>
          <w:r>
            <w:t xml:space="preserve"> </w:t>
          </w:r>
          <w:proofErr w:type="spellStart"/>
          <w:r>
            <w:t>Education</w:t>
          </w:r>
          <w:proofErr w:type="spellEnd"/>
          <w:r>
            <w:t xml:space="preserve"> </w:t>
          </w:r>
          <w:proofErr w:type="spellStart"/>
          <w:r>
            <w:t>Funding</w:t>
          </w:r>
          <w:proofErr w:type="spellEnd"/>
          <w:r>
            <w:t xml:space="preserve"> Council </w:t>
          </w:r>
          <w:proofErr w:type="spellStart"/>
          <w:r>
            <w:t>for</w:t>
          </w:r>
          <w:proofErr w:type="spellEnd"/>
          <w:r>
            <w:t xml:space="preserve"> 149 </w:t>
          </w:r>
          <w:proofErr w:type="spellStart"/>
          <w:r>
            <w:t>England</w:t>
          </w:r>
          <w:proofErr w:type="spellEnd"/>
          <w:r>
            <w:t xml:space="preserve"> (HEFCE) </w:t>
          </w:r>
          <w:proofErr w:type="spellStart"/>
          <w:r>
            <w:t>on</w:t>
          </w:r>
          <w:proofErr w:type="spellEnd"/>
          <w:r>
            <w:t xml:space="preserve"> </w:t>
          </w:r>
          <w:proofErr w:type="spellStart"/>
          <w:r>
            <w:t>behalf</w:t>
          </w:r>
          <w:proofErr w:type="spellEnd"/>
          <w:r>
            <w:t xml:space="preserve"> </w:t>
          </w:r>
          <w:proofErr w:type="spellStart"/>
          <w:r>
            <w:t>of</w:t>
          </w:r>
          <w:proofErr w:type="spellEnd"/>
          <w:r>
            <w:t xml:space="preserve"> JISC. </w:t>
          </w:r>
          <w:r w:rsidRPr="00E13B99">
            <w:rPr>
              <w:rStyle w:val="Hipervnculo"/>
            </w:rPr>
            <w:t>https://facultyinnovate.utexas.edu/sites/default/files/ digiassass_eada.pdf</w:t>
          </w:r>
        </w:p>
        <w:p w14:paraId="5101EE24" w14:textId="33C1D621" w:rsidR="00EA3503" w:rsidRDefault="00EA3503" w:rsidP="00986854">
          <w:proofErr w:type="spellStart"/>
          <w:r>
            <w:t>Dennick</w:t>
          </w:r>
          <w:proofErr w:type="spellEnd"/>
          <w:r>
            <w:t xml:space="preserve">, R., Wilkinson, S., &amp; Purcell, N. (2009). Online </w:t>
          </w:r>
          <w:proofErr w:type="spellStart"/>
          <w:r>
            <w:t>eAssessment</w:t>
          </w:r>
          <w:proofErr w:type="spellEnd"/>
          <w:r>
            <w:t xml:space="preserve">: AMEE guide no. 39. Medical </w:t>
          </w:r>
          <w:proofErr w:type="spellStart"/>
          <w:r>
            <w:t>Teacher</w:t>
          </w:r>
          <w:proofErr w:type="spellEnd"/>
          <w:r>
            <w:t xml:space="preserve">, 31(3), 192–206. </w:t>
          </w:r>
          <w:hyperlink r:id="rId21">
            <w:r w:rsidRPr="65B976AB">
              <w:rPr>
                <w:rStyle w:val="Hipervnculo"/>
              </w:rPr>
              <w:t>https://doi.org/10.1080/01421590902792406</w:t>
            </w:r>
          </w:hyperlink>
        </w:p>
        <w:p w14:paraId="630642D5" w14:textId="77777777" w:rsidR="00EA3503" w:rsidRDefault="00EA3503" w:rsidP="00986854"/>
        <w:p w14:paraId="4A699127" w14:textId="77777777" w:rsidR="00EA3503" w:rsidRDefault="00EA3503" w:rsidP="00986854"/>
        <w:p w14:paraId="297EC35D" w14:textId="1228EED9" w:rsidR="00EA3503" w:rsidRDefault="00EA3503" w:rsidP="00986854"/>
        <w:p w14:paraId="3B2F46C8" w14:textId="77777777" w:rsidR="00EA3503" w:rsidRDefault="00EA3503" w:rsidP="00986854"/>
        <w:p w14:paraId="45C8FA4F" w14:textId="77777777" w:rsidR="00EA3503" w:rsidRDefault="00EA3503" w:rsidP="00986854"/>
        <w:p w14:paraId="0D817696" w14:textId="77777777" w:rsidR="00EA3503" w:rsidRDefault="00EA3503" w:rsidP="00986854"/>
        <w:p w14:paraId="51E64F72" w14:textId="77777777" w:rsidR="00EA3503" w:rsidRPr="00986854" w:rsidRDefault="00EA3503" w:rsidP="00986854"/>
        <w:p w14:paraId="0F0493E9" w14:textId="77777777" w:rsidR="00986854" w:rsidRDefault="00986854" w:rsidP="00986854">
          <w:pPr>
            <w:pStyle w:val="NormalWeb"/>
            <w:rPr>
              <w:color w:val="000000"/>
            </w:rPr>
          </w:pPr>
          <w:r>
            <w:rPr>
              <w:color w:val="000000"/>
            </w:rPr>
            <w:t>‌</w:t>
          </w:r>
        </w:p>
        <w:p w14:paraId="39FC7FB5" w14:textId="77777777" w:rsidR="00986854" w:rsidRPr="00A27383" w:rsidRDefault="00986854" w:rsidP="00A27383">
          <w:pPr>
            <w:jc w:val="both"/>
          </w:pPr>
        </w:p>
        <w:p w14:paraId="54EF638F" w14:textId="77777777" w:rsidR="00A27383" w:rsidRPr="00A27383" w:rsidRDefault="00A27383" w:rsidP="00A27383">
          <w:pPr>
            <w:rPr>
              <w:lang w:val="es-ES"/>
            </w:rPr>
          </w:pPr>
        </w:p>
        <w:p w14:paraId="13BFCAC2" w14:textId="77777777" w:rsidR="00A02AB1" w:rsidRPr="00A02AB1" w:rsidRDefault="00A02AB1" w:rsidP="00A02AB1">
          <w:pPr>
            <w:rPr>
              <w:lang w:val="es-ES"/>
            </w:rPr>
          </w:pPr>
        </w:p>
        <w:sdt>
          <w:sdtPr>
            <w:id w:val="111145805"/>
            <w:bibliography/>
          </w:sdtPr>
          <w:sdtContent>
            <w:p w14:paraId="0D9FE2EE" w14:textId="4AC54842" w:rsidR="00B25C1F" w:rsidRDefault="00B25C1F" w:rsidP="00B25C1F">
              <w:pPr>
                <w:pStyle w:val="Bibliografa"/>
                <w:ind w:left="720" w:hanging="720"/>
              </w:pPr>
            </w:p>
            <w:p w14:paraId="07D6C95D" w14:textId="7696A316" w:rsidR="00A02AB1" w:rsidRDefault="00000000" w:rsidP="00B25C1F"/>
          </w:sdtContent>
        </w:sdt>
      </w:sdtContent>
    </w:sdt>
    <w:p w14:paraId="25D91752" w14:textId="337BF7E5" w:rsidR="00BB5F51" w:rsidRPr="00BB5F51" w:rsidRDefault="00BB5F51" w:rsidP="7AF9E8CD">
      <w:pPr>
        <w:jc w:val="both"/>
        <w:rPr>
          <w:rFonts w:asciiTheme="majorHAnsi" w:eastAsiaTheme="majorEastAsia" w:hAnsiTheme="majorHAnsi" w:cstheme="majorBidi"/>
          <w:sz w:val="24"/>
          <w:szCs w:val="24"/>
        </w:rPr>
      </w:pPr>
    </w:p>
    <w:sectPr w:rsidR="00BB5F51" w:rsidRPr="00BB5F51">
      <w:headerReference w:type="default" r:id="rId2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F5532B" w14:textId="77777777" w:rsidR="00061523" w:rsidRDefault="00061523" w:rsidP="00653A99">
      <w:pPr>
        <w:spacing w:after="0" w:line="240" w:lineRule="auto"/>
      </w:pPr>
      <w:r>
        <w:separator/>
      </w:r>
    </w:p>
  </w:endnote>
  <w:endnote w:type="continuationSeparator" w:id="0">
    <w:p w14:paraId="100B0053" w14:textId="77777777" w:rsidR="00061523" w:rsidRDefault="00061523" w:rsidP="00653A99">
      <w:pPr>
        <w:spacing w:after="0" w:line="240" w:lineRule="auto"/>
      </w:pPr>
      <w:r>
        <w:continuationSeparator/>
      </w:r>
    </w:p>
  </w:endnote>
  <w:endnote w:type="continuationNotice" w:id="1">
    <w:p w14:paraId="68FE67EC" w14:textId="77777777" w:rsidR="00061523" w:rsidRDefault="0006152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1984DD" w14:textId="77777777" w:rsidR="00061523" w:rsidRDefault="00061523" w:rsidP="00653A99">
      <w:pPr>
        <w:spacing w:after="0" w:line="240" w:lineRule="auto"/>
      </w:pPr>
      <w:r>
        <w:separator/>
      </w:r>
    </w:p>
  </w:footnote>
  <w:footnote w:type="continuationSeparator" w:id="0">
    <w:p w14:paraId="182988D6" w14:textId="77777777" w:rsidR="00061523" w:rsidRDefault="00061523" w:rsidP="00653A99">
      <w:pPr>
        <w:spacing w:after="0" w:line="240" w:lineRule="auto"/>
      </w:pPr>
      <w:r>
        <w:continuationSeparator/>
      </w:r>
    </w:p>
  </w:footnote>
  <w:footnote w:type="continuationNotice" w:id="1">
    <w:p w14:paraId="39E82B86" w14:textId="77777777" w:rsidR="00061523" w:rsidRDefault="0006152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DC75EB" w14:textId="501FDF08" w:rsidR="001B0845" w:rsidRDefault="001B0845">
    <w:pPr>
      <w:pStyle w:val="Encabezado"/>
    </w:pPr>
    <w:r>
      <w:rPr>
        <w:noProof/>
        <w:lang w:eastAsia="es-MX"/>
      </w:rPr>
      <w:drawing>
        <wp:anchor distT="0" distB="0" distL="114300" distR="114300" simplePos="0" relativeHeight="251658242" behindDoc="0" locked="0" layoutInCell="1" allowOverlap="1" wp14:anchorId="69F68E70" wp14:editId="5B9EA880">
          <wp:simplePos x="0" y="0"/>
          <wp:positionH relativeFrom="column">
            <wp:posOffset>-756285</wp:posOffset>
          </wp:positionH>
          <wp:positionV relativeFrom="paragraph">
            <wp:posOffset>-20955</wp:posOffset>
          </wp:positionV>
          <wp:extent cx="1943100" cy="960755"/>
          <wp:effectExtent l="0" t="0" r="0" b="0"/>
          <wp:wrapSquare wrapText="bothSides"/>
          <wp:docPr id="1315346183"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3100" cy="9607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s-MX"/>
      </w:rPr>
      <w:drawing>
        <wp:anchor distT="0" distB="0" distL="114300" distR="114300" simplePos="0" relativeHeight="251658240" behindDoc="0" locked="0" layoutInCell="1" allowOverlap="1" wp14:anchorId="687EFA7F" wp14:editId="356C7A0E">
          <wp:simplePos x="0" y="0"/>
          <wp:positionH relativeFrom="column">
            <wp:posOffset>4711065</wp:posOffset>
          </wp:positionH>
          <wp:positionV relativeFrom="paragraph">
            <wp:posOffset>-144780</wp:posOffset>
          </wp:positionV>
          <wp:extent cx="1209675" cy="1209675"/>
          <wp:effectExtent l="0" t="0" r="9525" b="9525"/>
          <wp:wrapSquare wrapText="bothSides"/>
          <wp:docPr id="2097121453" name="Imagen 2" descr="SIGA | 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IGA | Login"/>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09675" cy="12096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s-MX"/>
      </w:rPr>
      <w:drawing>
        <wp:anchor distT="0" distB="0" distL="114300" distR="114300" simplePos="0" relativeHeight="251658241" behindDoc="0" locked="0" layoutInCell="1" allowOverlap="1" wp14:anchorId="2E695AA8" wp14:editId="77C94217">
          <wp:simplePos x="0" y="0"/>
          <wp:positionH relativeFrom="margin">
            <wp:align>center</wp:align>
          </wp:positionH>
          <wp:positionV relativeFrom="paragraph">
            <wp:posOffset>198211</wp:posOffset>
          </wp:positionV>
          <wp:extent cx="2352482" cy="485775"/>
          <wp:effectExtent l="0" t="0" r="0" b="0"/>
          <wp:wrapSquare wrapText="bothSides"/>
          <wp:docPr id="1534733206" name="Imagen 5" descr="Logos Oficiales - Tecnológico Nacional de Méx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ogos Oficiales - Tecnológico Nacional de México"/>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2352482" cy="485775"/>
                  </a:xfrm>
                  <a:prstGeom prst="rect">
                    <a:avLst/>
                  </a:prstGeom>
                  <a:noFill/>
                  <a:ln>
                    <a:noFill/>
                  </a:ln>
                </pic:spPr>
              </pic:pic>
            </a:graphicData>
          </a:graphic>
        </wp:anchor>
      </w:drawing>
    </w:r>
  </w:p>
</w:hdr>
</file>

<file path=word/intelligence2.xml><?xml version="1.0" encoding="utf-8"?>
<int2:intelligence xmlns:int2="http://schemas.microsoft.com/office/intelligence/2020/intelligence" xmlns:oel="http://schemas.microsoft.com/office/2019/extlst">
  <int2:observations>
    <int2:textHash int2:hashCode="sbE6YArdZWPf5f" int2:id="UzPySeIb">
      <int2:state int2:value="Rejected" int2:type="AugLoop_Text_Critique"/>
    </int2:textHash>
    <int2:textHash int2:hashCode="2Css4IT6I4E3iv" int2:id="fyF4ZLsZ">
      <int2:state int2:value="Rejected" int2:type="AugLoop_Text_Critique"/>
    </int2:textHash>
    <int2:textHash int2:hashCode="LpIodinY5wnNgj" int2:id="u95OAuSk">
      <int2:state int2:value="Rejected" int2:type="AugLoop_Text_Critique"/>
    </int2:textHash>
    <int2:textHash int2:hashCode="oxmyLkRzEz7crY" int2:id="AqUPap6A">
      <int2:state int2:value="Rejected" int2:type="AugLoop_Text_Critique"/>
    </int2:textHash>
    <int2:textHash int2:hashCode="3QrWXzwh3BOYmU" int2:id="FpZBdk7u">
      <int2:state int2:value="Rejected" int2:type="AugLoop_Text_Critique"/>
    </int2:textHash>
    <int2:textHash int2:hashCode="d4ZX/6k2XVJ7ib" int2:id="aoAGUfiK">
      <int2:state int2:value="Rejected" int2:type="AugLoop_Text_Critique"/>
    </int2:textHash>
    <int2:textHash int2:hashCode="0CxUPfgb3y9N6T" int2:id="UDP9CUGP">
      <int2:state int2:value="Rejected" int2:type="AugLoop_Text_Critique"/>
    </int2:textHash>
    <int2:textHash int2:hashCode="GiLigAgbDw/WzW" int2:id="uhbkSmdi">
      <int2:state int2:value="Rejected" int2:type="AugLoop_Text_Critique"/>
    </int2:textHash>
    <int2:textHash int2:hashCode="5ziiYEy8arDWYc" int2:id="EfjawJAA">
      <int2:state int2:value="Rejected" int2:type="AugLoop_Text_Critique"/>
    </int2:textHash>
    <int2:textHash int2:hashCode="/vF3rHxWU/VZdV" int2:id="DNR1C5Vm">
      <int2:state int2:value="Rejected" int2:type="AugLoop_Text_Critique"/>
    </int2:textHash>
    <int2:textHash int2:hashCode="7xX0jJZUuFeEo9" int2:id="U1McJysd">
      <int2:state int2:value="Rejected" int2:type="AugLoop_Text_Critique"/>
    </int2:textHash>
    <int2:textHash int2:hashCode="J7HQmwS2XNXtjI" int2:id="AndjOvE5">
      <int2:state int2:value="Rejected" int2:type="AugLoop_Text_Critique"/>
    </int2:textHash>
    <int2:textHash int2:hashCode="b9U7cg1k0Ang7P" int2:id="wcQXDbaF">
      <int2:state int2:value="Rejected" int2:type="AugLoop_Text_Critique"/>
    </int2:textHash>
    <int2:textHash int2:hashCode="4h7nfVAJEKEZWb" int2:id="D4kYri2x">
      <int2:state int2:value="Rejected" int2:type="AugLoop_Text_Critique"/>
    </int2:textHash>
    <int2:textHash int2:hashCode="oAu+Vg5rD1Jj4+" int2:id="mlLhldbJ">
      <int2:state int2:value="Rejected" int2:type="AugLoop_Text_Critique"/>
    </int2:textHash>
    <int2:textHash int2:hashCode="TQRSG2WamAN467" int2:id="K3izuXVD">
      <int2:state int2:value="Rejected" int2:type="AugLoop_Text_Critique"/>
    </int2:textHash>
    <int2:textHash int2:hashCode="UwW7DvIYyMtb2Z" int2:id="T2Cf3cc0">
      <int2:state int2:value="Rejected" int2:type="AugLoop_Text_Critique"/>
    </int2:textHash>
    <int2:textHash int2:hashCode="lQWTsfQt6EEWmq" int2:id="439yNrdQ">
      <int2:state int2:value="Rejected" int2:type="AugLoop_Text_Critique"/>
    </int2:textHash>
    <int2:textHash int2:hashCode="IEA2oe9uc2DlNj" int2:id="KVOUj4eC">
      <int2:state int2:value="Rejected" int2:type="AugLoop_Text_Critique"/>
    </int2:textHash>
    <int2:textHash int2:hashCode="6GferBUYqnI7G4" int2:id="VK8E0m9w">
      <int2:state int2:value="Rejected" int2:type="AugLoop_Text_Critique"/>
    </int2:textHash>
    <int2:textHash int2:hashCode="DUtZbtNnX27Rip" int2:id="W5U5NVts">
      <int2:state int2:value="Rejected" int2:type="AugLoop_Text_Critique"/>
    </int2:textHash>
    <int2:textHash int2:hashCode="AUnHGz6kytTeNS" int2:id="GomV2zrG">
      <int2:state int2:value="Rejected" int2:type="AugLoop_Text_Critique"/>
    </int2:textHash>
    <int2:textHash int2:hashCode="WLTNsvaM21Rouc" int2:id="MvvkuODk">
      <int2:state int2:value="Rejected" int2:type="AugLoop_Text_Critique"/>
    </int2:textHash>
    <int2:textHash int2:hashCode="mUcw6o2VLeIOq2" int2:id="junpZxd0">
      <int2:state int2:value="Rejected" int2:type="AugLoop_Text_Critique"/>
    </int2:textHash>
    <int2:textHash int2:hashCode="hb+YAkJIg0znDw" int2:id="UnmELVWs">
      <int2:state int2:value="Rejected" int2:type="AugLoop_Text_Critique"/>
    </int2:textHash>
    <int2:textHash int2:hashCode="cpF+9sHZdvt9Xj" int2:id="pb073sae">
      <int2:state int2:value="Rejected" int2:type="AugLoop_Text_Critique"/>
    </int2:textHash>
    <int2:textHash int2:hashCode="HenVX2cHOZdH1r" int2:id="hARFbOkM">
      <int2:state int2:value="Rejected" int2:type="AugLoop_Text_Critique"/>
    </int2:textHash>
    <int2:textHash int2:hashCode="0OFxezH7Di0dhd" int2:id="90FdTfzp">
      <int2:state int2:value="Rejected" int2:type="AugLoop_Text_Critique"/>
    </int2:textHash>
    <int2:textHash int2:hashCode="u8zfLvsztS5snQ" int2:id="CzSMBae3">
      <int2:state int2:value="Rejected" int2:type="AugLoop_Text_Critique"/>
    </int2:textHash>
    <int2:textHash int2:hashCode="Q+75piq7ix4WVP" int2:id="06FdAxO1">
      <int2:state int2:value="Rejected" int2:type="AugLoop_Text_Critique"/>
    </int2:textHash>
    <int2:textHash int2:hashCode="qUtYwaodoTCwiV" int2:id="KRDbG5JL">
      <int2:state int2:value="Rejected" int2:type="AugLoop_Text_Critique"/>
    </int2:textHash>
    <int2:textHash int2:hashCode="3gT6Din5s14kkF" int2:id="aX8dDrlb">
      <int2:state int2:value="Rejected" int2:type="AugLoop_Text_Critique"/>
    </int2:textHash>
    <int2:textHash int2:hashCode="T0OqWHJNnEwKEr" int2:id="RCceIjoK">
      <int2:state int2:value="Rejected" int2:type="AugLoop_Text_Critique"/>
    </int2:textHash>
    <int2:textHash int2:hashCode="X7iExnDclB6AG/" int2:id="BZXlvRTg">
      <int2:state int2:value="Rejected" int2:type="AugLoop_Text_Critique"/>
    </int2:textHash>
    <int2:textHash int2:hashCode="hsILgy0H0phDaP" int2:id="gvfKErHI">
      <int2:state int2:value="Rejected" int2:type="AugLoop_Text_Critique"/>
    </int2:textHash>
    <int2:textHash int2:hashCode="/U2e6M871LP3a0" int2:id="VEMNjCoA">
      <int2:state int2:value="Rejected" int2:type="AugLoop_Text_Critique"/>
    </int2:textHash>
    <int2:textHash int2:hashCode="4gZhwB6fogzDJP" int2:id="1iQpnzfM">
      <int2:state int2:value="Rejected" int2:type="AugLoop_Text_Critique"/>
    </int2:textHash>
    <int2:textHash int2:hashCode="YM7Pgzb17TcFEa" int2:id="qrF8hJjy">
      <int2:state int2:value="Rejected" int2:type="AugLoop_Text_Critique"/>
    </int2:textHash>
    <int2:textHash int2:hashCode="RVZd2XNWQ/oxUY" int2:id="FU2K1O5w">
      <int2:state int2:value="Rejected" int2:type="AugLoop_Text_Critique"/>
    </int2:textHash>
    <int2:textHash int2:hashCode="0DPiKuNIrrVmD8" int2:id="k79dTGga">
      <int2:state int2:value="Rejected" int2:type="AugLoop_Text_Critique"/>
    </int2:textHash>
    <int2:textHash int2:hashCode="Di94W0s2ov9Ox9" int2:id="DqCUyveO">
      <int2:state int2:value="Rejected" int2:type="AugLoop_Text_Critique"/>
    </int2:textHash>
    <int2:textHash int2:hashCode="7EhzOTtqsatF4k" int2:id="AY1hX8Kl">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22B6E"/>
    <w:multiLevelType w:val="hybridMultilevel"/>
    <w:tmpl w:val="9DA08C6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4A431D4"/>
    <w:multiLevelType w:val="hybridMultilevel"/>
    <w:tmpl w:val="838864E0"/>
    <w:lvl w:ilvl="0" w:tplc="5DEA4E20">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5737045"/>
    <w:multiLevelType w:val="hybridMultilevel"/>
    <w:tmpl w:val="0096D88E"/>
    <w:lvl w:ilvl="0" w:tplc="5CC2E0EE">
      <w:start w:val="1"/>
      <w:numFmt w:val="decimal"/>
      <w:lvlText w:val="%1."/>
      <w:lvlJc w:val="left"/>
      <w:pPr>
        <w:ind w:left="720" w:hanging="360"/>
      </w:pPr>
    </w:lvl>
    <w:lvl w:ilvl="1" w:tplc="8C84214E">
      <w:start w:val="1"/>
      <w:numFmt w:val="lowerLetter"/>
      <w:lvlText w:val="%2."/>
      <w:lvlJc w:val="left"/>
      <w:pPr>
        <w:ind w:left="1440" w:hanging="360"/>
      </w:pPr>
    </w:lvl>
    <w:lvl w:ilvl="2" w:tplc="30DA8E36">
      <w:start w:val="1"/>
      <w:numFmt w:val="lowerRoman"/>
      <w:lvlText w:val="%3."/>
      <w:lvlJc w:val="right"/>
      <w:pPr>
        <w:ind w:left="2160" w:hanging="180"/>
      </w:pPr>
    </w:lvl>
    <w:lvl w:ilvl="3" w:tplc="2EE46A44">
      <w:start w:val="1"/>
      <w:numFmt w:val="decimal"/>
      <w:lvlText w:val="%4."/>
      <w:lvlJc w:val="left"/>
      <w:pPr>
        <w:ind w:left="2880" w:hanging="360"/>
      </w:pPr>
    </w:lvl>
    <w:lvl w:ilvl="4" w:tplc="15C6C8C6">
      <w:start w:val="1"/>
      <w:numFmt w:val="lowerLetter"/>
      <w:lvlText w:val="%5."/>
      <w:lvlJc w:val="left"/>
      <w:pPr>
        <w:ind w:left="3600" w:hanging="360"/>
      </w:pPr>
    </w:lvl>
    <w:lvl w:ilvl="5" w:tplc="F0D00BAE">
      <w:start w:val="1"/>
      <w:numFmt w:val="lowerRoman"/>
      <w:lvlText w:val="%6."/>
      <w:lvlJc w:val="right"/>
      <w:pPr>
        <w:ind w:left="4320" w:hanging="180"/>
      </w:pPr>
    </w:lvl>
    <w:lvl w:ilvl="6" w:tplc="72663B5C">
      <w:start w:val="1"/>
      <w:numFmt w:val="decimal"/>
      <w:lvlText w:val="%7."/>
      <w:lvlJc w:val="left"/>
      <w:pPr>
        <w:ind w:left="5040" w:hanging="360"/>
      </w:pPr>
    </w:lvl>
    <w:lvl w:ilvl="7" w:tplc="8798684C">
      <w:start w:val="1"/>
      <w:numFmt w:val="lowerLetter"/>
      <w:lvlText w:val="%8."/>
      <w:lvlJc w:val="left"/>
      <w:pPr>
        <w:ind w:left="5760" w:hanging="360"/>
      </w:pPr>
    </w:lvl>
    <w:lvl w:ilvl="8" w:tplc="AD423AE0">
      <w:start w:val="1"/>
      <w:numFmt w:val="lowerRoman"/>
      <w:lvlText w:val="%9."/>
      <w:lvlJc w:val="right"/>
      <w:pPr>
        <w:ind w:left="6480" w:hanging="180"/>
      </w:pPr>
    </w:lvl>
  </w:abstractNum>
  <w:abstractNum w:abstractNumId="3" w15:restartNumberingAfterBreak="0">
    <w:nsid w:val="07BA2FFD"/>
    <w:multiLevelType w:val="hybridMultilevel"/>
    <w:tmpl w:val="3A62359E"/>
    <w:lvl w:ilvl="0" w:tplc="5DEA4E20">
      <w:start w:val="1"/>
      <w:numFmt w:val="upperRoman"/>
      <w:lvlText w:val="%1."/>
      <w:lvlJc w:val="right"/>
      <w:pPr>
        <w:ind w:left="720" w:hanging="360"/>
      </w:pPr>
    </w:lvl>
    <w:lvl w:ilvl="1" w:tplc="7E54BC52">
      <w:start w:val="1"/>
      <w:numFmt w:val="lowerLetter"/>
      <w:lvlText w:val="%2."/>
      <w:lvlJc w:val="left"/>
      <w:pPr>
        <w:ind w:left="1440" w:hanging="360"/>
      </w:pPr>
    </w:lvl>
    <w:lvl w:ilvl="2" w:tplc="11762026">
      <w:start w:val="1"/>
      <w:numFmt w:val="lowerRoman"/>
      <w:lvlText w:val="%3."/>
      <w:lvlJc w:val="right"/>
      <w:pPr>
        <w:ind w:left="2160" w:hanging="180"/>
      </w:pPr>
    </w:lvl>
    <w:lvl w:ilvl="3" w:tplc="A8EE56E8">
      <w:start w:val="1"/>
      <w:numFmt w:val="decimal"/>
      <w:lvlText w:val="%4."/>
      <w:lvlJc w:val="left"/>
      <w:pPr>
        <w:ind w:left="2880" w:hanging="360"/>
      </w:pPr>
    </w:lvl>
    <w:lvl w:ilvl="4" w:tplc="963ADB9C">
      <w:start w:val="1"/>
      <w:numFmt w:val="lowerLetter"/>
      <w:lvlText w:val="%5."/>
      <w:lvlJc w:val="left"/>
      <w:pPr>
        <w:ind w:left="3600" w:hanging="360"/>
      </w:pPr>
    </w:lvl>
    <w:lvl w:ilvl="5" w:tplc="6C2E8BBE">
      <w:start w:val="1"/>
      <w:numFmt w:val="lowerRoman"/>
      <w:lvlText w:val="%6."/>
      <w:lvlJc w:val="right"/>
      <w:pPr>
        <w:ind w:left="4320" w:hanging="180"/>
      </w:pPr>
    </w:lvl>
    <w:lvl w:ilvl="6" w:tplc="849CB4E4">
      <w:start w:val="1"/>
      <w:numFmt w:val="decimal"/>
      <w:lvlText w:val="%7."/>
      <w:lvlJc w:val="left"/>
      <w:pPr>
        <w:ind w:left="5040" w:hanging="360"/>
      </w:pPr>
    </w:lvl>
    <w:lvl w:ilvl="7" w:tplc="135AAD94">
      <w:start w:val="1"/>
      <w:numFmt w:val="lowerLetter"/>
      <w:lvlText w:val="%8."/>
      <w:lvlJc w:val="left"/>
      <w:pPr>
        <w:ind w:left="5760" w:hanging="360"/>
      </w:pPr>
    </w:lvl>
    <w:lvl w:ilvl="8" w:tplc="B01462D0">
      <w:start w:val="1"/>
      <w:numFmt w:val="lowerRoman"/>
      <w:lvlText w:val="%9."/>
      <w:lvlJc w:val="right"/>
      <w:pPr>
        <w:ind w:left="6480" w:hanging="180"/>
      </w:pPr>
    </w:lvl>
  </w:abstractNum>
  <w:abstractNum w:abstractNumId="4" w15:restartNumberingAfterBreak="0">
    <w:nsid w:val="0812DA01"/>
    <w:multiLevelType w:val="hybridMultilevel"/>
    <w:tmpl w:val="99DAC6B8"/>
    <w:lvl w:ilvl="0" w:tplc="2CAC4A92">
      <w:start w:val="1"/>
      <w:numFmt w:val="bullet"/>
      <w:lvlText w:val=""/>
      <w:lvlJc w:val="left"/>
      <w:pPr>
        <w:ind w:left="720" w:hanging="360"/>
      </w:pPr>
      <w:rPr>
        <w:rFonts w:ascii="Symbol" w:hAnsi="Symbol" w:hint="default"/>
      </w:rPr>
    </w:lvl>
    <w:lvl w:ilvl="1" w:tplc="3BE40ABA">
      <w:start w:val="1"/>
      <w:numFmt w:val="bullet"/>
      <w:lvlText w:val="o"/>
      <w:lvlJc w:val="left"/>
      <w:pPr>
        <w:ind w:left="1440" w:hanging="360"/>
      </w:pPr>
      <w:rPr>
        <w:rFonts w:ascii="Courier New" w:hAnsi="Courier New" w:hint="default"/>
      </w:rPr>
    </w:lvl>
    <w:lvl w:ilvl="2" w:tplc="CBB453DE">
      <w:start w:val="1"/>
      <w:numFmt w:val="bullet"/>
      <w:lvlText w:val=""/>
      <w:lvlJc w:val="left"/>
      <w:pPr>
        <w:ind w:left="2160" w:hanging="360"/>
      </w:pPr>
      <w:rPr>
        <w:rFonts w:ascii="Wingdings" w:hAnsi="Wingdings" w:hint="default"/>
      </w:rPr>
    </w:lvl>
    <w:lvl w:ilvl="3" w:tplc="C884F0E2">
      <w:start w:val="1"/>
      <w:numFmt w:val="bullet"/>
      <w:lvlText w:val=""/>
      <w:lvlJc w:val="left"/>
      <w:pPr>
        <w:ind w:left="2880" w:hanging="360"/>
      </w:pPr>
      <w:rPr>
        <w:rFonts w:ascii="Symbol" w:hAnsi="Symbol" w:hint="default"/>
      </w:rPr>
    </w:lvl>
    <w:lvl w:ilvl="4" w:tplc="D72AFA3A">
      <w:start w:val="1"/>
      <w:numFmt w:val="bullet"/>
      <w:lvlText w:val="o"/>
      <w:lvlJc w:val="left"/>
      <w:pPr>
        <w:ind w:left="3600" w:hanging="360"/>
      </w:pPr>
      <w:rPr>
        <w:rFonts w:ascii="Courier New" w:hAnsi="Courier New" w:hint="default"/>
      </w:rPr>
    </w:lvl>
    <w:lvl w:ilvl="5" w:tplc="4D26037A">
      <w:start w:val="1"/>
      <w:numFmt w:val="bullet"/>
      <w:lvlText w:val=""/>
      <w:lvlJc w:val="left"/>
      <w:pPr>
        <w:ind w:left="4320" w:hanging="360"/>
      </w:pPr>
      <w:rPr>
        <w:rFonts w:ascii="Wingdings" w:hAnsi="Wingdings" w:hint="default"/>
      </w:rPr>
    </w:lvl>
    <w:lvl w:ilvl="6" w:tplc="A9387D1E">
      <w:start w:val="1"/>
      <w:numFmt w:val="bullet"/>
      <w:lvlText w:val=""/>
      <w:lvlJc w:val="left"/>
      <w:pPr>
        <w:ind w:left="5040" w:hanging="360"/>
      </w:pPr>
      <w:rPr>
        <w:rFonts w:ascii="Symbol" w:hAnsi="Symbol" w:hint="default"/>
      </w:rPr>
    </w:lvl>
    <w:lvl w:ilvl="7" w:tplc="56AA2C90">
      <w:start w:val="1"/>
      <w:numFmt w:val="bullet"/>
      <w:lvlText w:val="o"/>
      <w:lvlJc w:val="left"/>
      <w:pPr>
        <w:ind w:left="5760" w:hanging="360"/>
      </w:pPr>
      <w:rPr>
        <w:rFonts w:ascii="Courier New" w:hAnsi="Courier New" w:hint="default"/>
      </w:rPr>
    </w:lvl>
    <w:lvl w:ilvl="8" w:tplc="F13C2F12">
      <w:start w:val="1"/>
      <w:numFmt w:val="bullet"/>
      <w:lvlText w:val=""/>
      <w:lvlJc w:val="left"/>
      <w:pPr>
        <w:ind w:left="6480" w:hanging="360"/>
      </w:pPr>
      <w:rPr>
        <w:rFonts w:ascii="Wingdings" w:hAnsi="Wingdings" w:hint="default"/>
      </w:rPr>
    </w:lvl>
  </w:abstractNum>
  <w:abstractNum w:abstractNumId="5" w15:restartNumberingAfterBreak="0">
    <w:nsid w:val="0A4933E0"/>
    <w:multiLevelType w:val="hybridMultilevel"/>
    <w:tmpl w:val="B644E078"/>
    <w:lvl w:ilvl="0" w:tplc="080A0013">
      <w:start w:val="1"/>
      <w:numFmt w:val="upperRoman"/>
      <w:lvlText w:val="%1."/>
      <w:lvlJc w:val="righ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6" w15:restartNumberingAfterBreak="0">
    <w:nsid w:val="0D5FEB50"/>
    <w:multiLevelType w:val="hybridMultilevel"/>
    <w:tmpl w:val="2C44ADDE"/>
    <w:lvl w:ilvl="0" w:tplc="CF383E64">
      <w:start w:val="1"/>
      <w:numFmt w:val="bullet"/>
      <w:lvlText w:val=""/>
      <w:lvlJc w:val="left"/>
      <w:pPr>
        <w:ind w:left="720" w:hanging="360"/>
      </w:pPr>
      <w:rPr>
        <w:rFonts w:ascii="Symbol" w:hAnsi="Symbol" w:hint="default"/>
      </w:rPr>
    </w:lvl>
    <w:lvl w:ilvl="1" w:tplc="0A4A2CE6">
      <w:start w:val="1"/>
      <w:numFmt w:val="bullet"/>
      <w:lvlText w:val="o"/>
      <w:lvlJc w:val="left"/>
      <w:pPr>
        <w:ind w:left="1440" w:hanging="360"/>
      </w:pPr>
      <w:rPr>
        <w:rFonts w:ascii="Courier New" w:hAnsi="Courier New" w:hint="default"/>
      </w:rPr>
    </w:lvl>
    <w:lvl w:ilvl="2" w:tplc="D8EA3502">
      <w:start w:val="1"/>
      <w:numFmt w:val="bullet"/>
      <w:lvlText w:val=""/>
      <w:lvlJc w:val="left"/>
      <w:pPr>
        <w:ind w:left="2160" w:hanging="360"/>
      </w:pPr>
      <w:rPr>
        <w:rFonts w:ascii="Wingdings" w:hAnsi="Wingdings" w:hint="default"/>
      </w:rPr>
    </w:lvl>
    <w:lvl w:ilvl="3" w:tplc="ED402E28">
      <w:start w:val="1"/>
      <w:numFmt w:val="bullet"/>
      <w:lvlText w:val=""/>
      <w:lvlJc w:val="left"/>
      <w:pPr>
        <w:ind w:left="2880" w:hanging="360"/>
      </w:pPr>
      <w:rPr>
        <w:rFonts w:ascii="Symbol" w:hAnsi="Symbol" w:hint="default"/>
      </w:rPr>
    </w:lvl>
    <w:lvl w:ilvl="4" w:tplc="128E2B80">
      <w:start w:val="1"/>
      <w:numFmt w:val="bullet"/>
      <w:lvlText w:val="o"/>
      <w:lvlJc w:val="left"/>
      <w:pPr>
        <w:ind w:left="3600" w:hanging="360"/>
      </w:pPr>
      <w:rPr>
        <w:rFonts w:ascii="Courier New" w:hAnsi="Courier New" w:hint="default"/>
      </w:rPr>
    </w:lvl>
    <w:lvl w:ilvl="5" w:tplc="27BE23F2">
      <w:start w:val="1"/>
      <w:numFmt w:val="bullet"/>
      <w:lvlText w:val=""/>
      <w:lvlJc w:val="left"/>
      <w:pPr>
        <w:ind w:left="4320" w:hanging="360"/>
      </w:pPr>
      <w:rPr>
        <w:rFonts w:ascii="Wingdings" w:hAnsi="Wingdings" w:hint="default"/>
      </w:rPr>
    </w:lvl>
    <w:lvl w:ilvl="6" w:tplc="6A62C8F0">
      <w:start w:val="1"/>
      <w:numFmt w:val="bullet"/>
      <w:lvlText w:val=""/>
      <w:lvlJc w:val="left"/>
      <w:pPr>
        <w:ind w:left="5040" w:hanging="360"/>
      </w:pPr>
      <w:rPr>
        <w:rFonts w:ascii="Symbol" w:hAnsi="Symbol" w:hint="default"/>
      </w:rPr>
    </w:lvl>
    <w:lvl w:ilvl="7" w:tplc="43E65248">
      <w:start w:val="1"/>
      <w:numFmt w:val="bullet"/>
      <w:lvlText w:val="o"/>
      <w:lvlJc w:val="left"/>
      <w:pPr>
        <w:ind w:left="5760" w:hanging="360"/>
      </w:pPr>
      <w:rPr>
        <w:rFonts w:ascii="Courier New" w:hAnsi="Courier New" w:hint="default"/>
      </w:rPr>
    </w:lvl>
    <w:lvl w:ilvl="8" w:tplc="150CE20C">
      <w:start w:val="1"/>
      <w:numFmt w:val="bullet"/>
      <w:lvlText w:val=""/>
      <w:lvlJc w:val="left"/>
      <w:pPr>
        <w:ind w:left="6480" w:hanging="360"/>
      </w:pPr>
      <w:rPr>
        <w:rFonts w:ascii="Wingdings" w:hAnsi="Wingdings" w:hint="default"/>
      </w:rPr>
    </w:lvl>
  </w:abstractNum>
  <w:abstractNum w:abstractNumId="7" w15:restartNumberingAfterBreak="0">
    <w:nsid w:val="110938C2"/>
    <w:multiLevelType w:val="hybridMultilevel"/>
    <w:tmpl w:val="FFFFFFFF"/>
    <w:lvl w:ilvl="0" w:tplc="855CC4A2">
      <w:start w:val="1"/>
      <w:numFmt w:val="upperRoman"/>
      <w:lvlText w:val="%1."/>
      <w:lvlJc w:val="right"/>
      <w:pPr>
        <w:ind w:left="1068" w:hanging="360"/>
      </w:pPr>
    </w:lvl>
    <w:lvl w:ilvl="1" w:tplc="1D328506">
      <w:start w:val="1"/>
      <w:numFmt w:val="lowerLetter"/>
      <w:lvlText w:val="%2."/>
      <w:lvlJc w:val="left"/>
      <w:pPr>
        <w:ind w:left="1788" w:hanging="360"/>
      </w:pPr>
    </w:lvl>
    <w:lvl w:ilvl="2" w:tplc="DD2A1D22">
      <w:start w:val="1"/>
      <w:numFmt w:val="lowerRoman"/>
      <w:lvlText w:val="%3."/>
      <w:lvlJc w:val="right"/>
      <w:pPr>
        <w:ind w:left="2508" w:hanging="180"/>
      </w:pPr>
    </w:lvl>
    <w:lvl w:ilvl="3" w:tplc="0914A694">
      <w:start w:val="1"/>
      <w:numFmt w:val="decimal"/>
      <w:lvlText w:val="%4."/>
      <w:lvlJc w:val="left"/>
      <w:pPr>
        <w:ind w:left="3228" w:hanging="360"/>
      </w:pPr>
    </w:lvl>
    <w:lvl w:ilvl="4" w:tplc="2C4E0EA2">
      <w:start w:val="1"/>
      <w:numFmt w:val="lowerLetter"/>
      <w:lvlText w:val="%5."/>
      <w:lvlJc w:val="left"/>
      <w:pPr>
        <w:ind w:left="3948" w:hanging="360"/>
      </w:pPr>
    </w:lvl>
    <w:lvl w:ilvl="5" w:tplc="9852242E">
      <w:start w:val="1"/>
      <w:numFmt w:val="lowerRoman"/>
      <w:lvlText w:val="%6."/>
      <w:lvlJc w:val="right"/>
      <w:pPr>
        <w:ind w:left="4668" w:hanging="180"/>
      </w:pPr>
    </w:lvl>
    <w:lvl w:ilvl="6" w:tplc="4EE29032">
      <w:start w:val="1"/>
      <w:numFmt w:val="decimal"/>
      <w:lvlText w:val="%7."/>
      <w:lvlJc w:val="left"/>
      <w:pPr>
        <w:ind w:left="5388" w:hanging="360"/>
      </w:pPr>
    </w:lvl>
    <w:lvl w:ilvl="7" w:tplc="67CA4522">
      <w:start w:val="1"/>
      <w:numFmt w:val="lowerLetter"/>
      <w:lvlText w:val="%8."/>
      <w:lvlJc w:val="left"/>
      <w:pPr>
        <w:ind w:left="6108" w:hanging="360"/>
      </w:pPr>
    </w:lvl>
    <w:lvl w:ilvl="8" w:tplc="880E21EA">
      <w:start w:val="1"/>
      <w:numFmt w:val="lowerRoman"/>
      <w:lvlText w:val="%9."/>
      <w:lvlJc w:val="right"/>
      <w:pPr>
        <w:ind w:left="6828" w:hanging="180"/>
      </w:pPr>
    </w:lvl>
  </w:abstractNum>
  <w:abstractNum w:abstractNumId="8" w15:restartNumberingAfterBreak="0">
    <w:nsid w:val="1144F751"/>
    <w:multiLevelType w:val="hybridMultilevel"/>
    <w:tmpl w:val="21507D74"/>
    <w:lvl w:ilvl="0" w:tplc="374231EE">
      <w:start w:val="1"/>
      <w:numFmt w:val="bullet"/>
      <w:lvlText w:val=""/>
      <w:lvlJc w:val="left"/>
      <w:pPr>
        <w:ind w:left="720" w:hanging="360"/>
      </w:pPr>
      <w:rPr>
        <w:rFonts w:ascii="Symbol" w:hAnsi="Symbol" w:hint="default"/>
      </w:rPr>
    </w:lvl>
    <w:lvl w:ilvl="1" w:tplc="C520DE10">
      <w:start w:val="1"/>
      <w:numFmt w:val="bullet"/>
      <w:lvlText w:val="o"/>
      <w:lvlJc w:val="left"/>
      <w:pPr>
        <w:ind w:left="1440" w:hanging="360"/>
      </w:pPr>
      <w:rPr>
        <w:rFonts w:ascii="Courier New" w:hAnsi="Courier New" w:hint="default"/>
      </w:rPr>
    </w:lvl>
    <w:lvl w:ilvl="2" w:tplc="8A1E2116">
      <w:start w:val="1"/>
      <w:numFmt w:val="bullet"/>
      <w:lvlText w:val=""/>
      <w:lvlJc w:val="left"/>
      <w:pPr>
        <w:ind w:left="2160" w:hanging="360"/>
      </w:pPr>
      <w:rPr>
        <w:rFonts w:ascii="Wingdings" w:hAnsi="Wingdings" w:hint="default"/>
      </w:rPr>
    </w:lvl>
    <w:lvl w:ilvl="3" w:tplc="B2AE5A04">
      <w:start w:val="1"/>
      <w:numFmt w:val="bullet"/>
      <w:lvlText w:val=""/>
      <w:lvlJc w:val="left"/>
      <w:pPr>
        <w:ind w:left="2880" w:hanging="360"/>
      </w:pPr>
      <w:rPr>
        <w:rFonts w:ascii="Symbol" w:hAnsi="Symbol" w:hint="default"/>
      </w:rPr>
    </w:lvl>
    <w:lvl w:ilvl="4" w:tplc="B5C0F6B4">
      <w:start w:val="1"/>
      <w:numFmt w:val="bullet"/>
      <w:lvlText w:val="o"/>
      <w:lvlJc w:val="left"/>
      <w:pPr>
        <w:ind w:left="3600" w:hanging="360"/>
      </w:pPr>
      <w:rPr>
        <w:rFonts w:ascii="Courier New" w:hAnsi="Courier New" w:hint="default"/>
      </w:rPr>
    </w:lvl>
    <w:lvl w:ilvl="5" w:tplc="187A5C16">
      <w:start w:val="1"/>
      <w:numFmt w:val="bullet"/>
      <w:lvlText w:val=""/>
      <w:lvlJc w:val="left"/>
      <w:pPr>
        <w:ind w:left="4320" w:hanging="360"/>
      </w:pPr>
      <w:rPr>
        <w:rFonts w:ascii="Wingdings" w:hAnsi="Wingdings" w:hint="default"/>
      </w:rPr>
    </w:lvl>
    <w:lvl w:ilvl="6" w:tplc="35C89454">
      <w:start w:val="1"/>
      <w:numFmt w:val="bullet"/>
      <w:lvlText w:val=""/>
      <w:lvlJc w:val="left"/>
      <w:pPr>
        <w:ind w:left="5040" w:hanging="360"/>
      </w:pPr>
      <w:rPr>
        <w:rFonts w:ascii="Symbol" w:hAnsi="Symbol" w:hint="default"/>
      </w:rPr>
    </w:lvl>
    <w:lvl w:ilvl="7" w:tplc="EB4C6716">
      <w:start w:val="1"/>
      <w:numFmt w:val="bullet"/>
      <w:lvlText w:val="o"/>
      <w:lvlJc w:val="left"/>
      <w:pPr>
        <w:ind w:left="5760" w:hanging="360"/>
      </w:pPr>
      <w:rPr>
        <w:rFonts w:ascii="Courier New" w:hAnsi="Courier New" w:hint="default"/>
      </w:rPr>
    </w:lvl>
    <w:lvl w:ilvl="8" w:tplc="56C05694">
      <w:start w:val="1"/>
      <w:numFmt w:val="bullet"/>
      <w:lvlText w:val=""/>
      <w:lvlJc w:val="left"/>
      <w:pPr>
        <w:ind w:left="6480" w:hanging="360"/>
      </w:pPr>
      <w:rPr>
        <w:rFonts w:ascii="Wingdings" w:hAnsi="Wingdings" w:hint="default"/>
      </w:rPr>
    </w:lvl>
  </w:abstractNum>
  <w:abstractNum w:abstractNumId="9" w15:restartNumberingAfterBreak="0">
    <w:nsid w:val="17EA32E7"/>
    <w:multiLevelType w:val="hybridMultilevel"/>
    <w:tmpl w:val="13A4ED8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1B776589"/>
    <w:multiLevelType w:val="multilevel"/>
    <w:tmpl w:val="3ABE0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C36F57D"/>
    <w:multiLevelType w:val="hybridMultilevel"/>
    <w:tmpl w:val="5B9E37FE"/>
    <w:lvl w:ilvl="0" w:tplc="833AB046">
      <w:start w:val="1"/>
      <w:numFmt w:val="upperRoman"/>
      <w:lvlText w:val="%1."/>
      <w:lvlJc w:val="right"/>
      <w:pPr>
        <w:ind w:left="720" w:hanging="360"/>
      </w:pPr>
    </w:lvl>
    <w:lvl w:ilvl="1" w:tplc="EC1ECAE8">
      <w:start w:val="1"/>
      <w:numFmt w:val="lowerLetter"/>
      <w:lvlText w:val="%2."/>
      <w:lvlJc w:val="left"/>
      <w:pPr>
        <w:ind w:left="1440" w:hanging="360"/>
      </w:pPr>
    </w:lvl>
    <w:lvl w:ilvl="2" w:tplc="A88C7DAC">
      <w:start w:val="1"/>
      <w:numFmt w:val="lowerRoman"/>
      <w:lvlText w:val="%3."/>
      <w:lvlJc w:val="right"/>
      <w:pPr>
        <w:ind w:left="2160" w:hanging="180"/>
      </w:pPr>
    </w:lvl>
    <w:lvl w:ilvl="3" w:tplc="92C06CE0">
      <w:start w:val="1"/>
      <w:numFmt w:val="decimal"/>
      <w:lvlText w:val="%4."/>
      <w:lvlJc w:val="left"/>
      <w:pPr>
        <w:ind w:left="2880" w:hanging="360"/>
      </w:pPr>
    </w:lvl>
    <w:lvl w:ilvl="4" w:tplc="6874C15C">
      <w:start w:val="1"/>
      <w:numFmt w:val="lowerLetter"/>
      <w:lvlText w:val="%5."/>
      <w:lvlJc w:val="left"/>
      <w:pPr>
        <w:ind w:left="3600" w:hanging="360"/>
      </w:pPr>
    </w:lvl>
    <w:lvl w:ilvl="5" w:tplc="9E105FF6">
      <w:start w:val="1"/>
      <w:numFmt w:val="lowerRoman"/>
      <w:lvlText w:val="%6."/>
      <w:lvlJc w:val="right"/>
      <w:pPr>
        <w:ind w:left="4320" w:hanging="180"/>
      </w:pPr>
    </w:lvl>
    <w:lvl w:ilvl="6" w:tplc="F7CE1DEC">
      <w:start w:val="1"/>
      <w:numFmt w:val="decimal"/>
      <w:lvlText w:val="%7."/>
      <w:lvlJc w:val="left"/>
      <w:pPr>
        <w:ind w:left="5040" w:hanging="360"/>
      </w:pPr>
    </w:lvl>
    <w:lvl w:ilvl="7" w:tplc="64661F50">
      <w:start w:val="1"/>
      <w:numFmt w:val="lowerLetter"/>
      <w:lvlText w:val="%8."/>
      <w:lvlJc w:val="left"/>
      <w:pPr>
        <w:ind w:left="5760" w:hanging="360"/>
      </w:pPr>
    </w:lvl>
    <w:lvl w:ilvl="8" w:tplc="B232A228">
      <w:start w:val="1"/>
      <w:numFmt w:val="lowerRoman"/>
      <w:lvlText w:val="%9."/>
      <w:lvlJc w:val="right"/>
      <w:pPr>
        <w:ind w:left="6480" w:hanging="180"/>
      </w:pPr>
    </w:lvl>
  </w:abstractNum>
  <w:abstractNum w:abstractNumId="12" w15:restartNumberingAfterBreak="0">
    <w:nsid w:val="1D826982"/>
    <w:multiLevelType w:val="hybridMultilevel"/>
    <w:tmpl w:val="28383B7E"/>
    <w:lvl w:ilvl="0" w:tplc="D4182FA0">
      <w:start w:val="1"/>
      <w:numFmt w:val="bullet"/>
      <w:lvlText w:val=""/>
      <w:lvlJc w:val="left"/>
      <w:pPr>
        <w:ind w:left="720" w:hanging="360"/>
      </w:pPr>
      <w:rPr>
        <w:rFonts w:ascii="Symbol" w:hAnsi="Symbol" w:hint="default"/>
      </w:rPr>
    </w:lvl>
    <w:lvl w:ilvl="1" w:tplc="7FA2DBD4">
      <w:start w:val="1"/>
      <w:numFmt w:val="bullet"/>
      <w:lvlText w:val="o"/>
      <w:lvlJc w:val="left"/>
      <w:pPr>
        <w:ind w:left="1440" w:hanging="360"/>
      </w:pPr>
      <w:rPr>
        <w:rFonts w:ascii="Courier New" w:hAnsi="Courier New" w:hint="default"/>
      </w:rPr>
    </w:lvl>
    <w:lvl w:ilvl="2" w:tplc="06680672">
      <w:start w:val="1"/>
      <w:numFmt w:val="bullet"/>
      <w:lvlText w:val=""/>
      <w:lvlJc w:val="left"/>
      <w:pPr>
        <w:ind w:left="2160" w:hanging="360"/>
      </w:pPr>
      <w:rPr>
        <w:rFonts w:ascii="Wingdings" w:hAnsi="Wingdings" w:hint="default"/>
      </w:rPr>
    </w:lvl>
    <w:lvl w:ilvl="3" w:tplc="C400DFFE">
      <w:start w:val="1"/>
      <w:numFmt w:val="bullet"/>
      <w:lvlText w:val=""/>
      <w:lvlJc w:val="left"/>
      <w:pPr>
        <w:ind w:left="2880" w:hanging="360"/>
      </w:pPr>
      <w:rPr>
        <w:rFonts w:ascii="Symbol" w:hAnsi="Symbol" w:hint="default"/>
      </w:rPr>
    </w:lvl>
    <w:lvl w:ilvl="4" w:tplc="98E0390A">
      <w:start w:val="1"/>
      <w:numFmt w:val="bullet"/>
      <w:lvlText w:val="o"/>
      <w:lvlJc w:val="left"/>
      <w:pPr>
        <w:ind w:left="3600" w:hanging="360"/>
      </w:pPr>
      <w:rPr>
        <w:rFonts w:ascii="Courier New" w:hAnsi="Courier New" w:hint="default"/>
      </w:rPr>
    </w:lvl>
    <w:lvl w:ilvl="5" w:tplc="AB2ADC30">
      <w:start w:val="1"/>
      <w:numFmt w:val="bullet"/>
      <w:lvlText w:val=""/>
      <w:lvlJc w:val="left"/>
      <w:pPr>
        <w:ind w:left="4320" w:hanging="360"/>
      </w:pPr>
      <w:rPr>
        <w:rFonts w:ascii="Wingdings" w:hAnsi="Wingdings" w:hint="default"/>
      </w:rPr>
    </w:lvl>
    <w:lvl w:ilvl="6" w:tplc="BBC28BAC">
      <w:start w:val="1"/>
      <w:numFmt w:val="bullet"/>
      <w:lvlText w:val=""/>
      <w:lvlJc w:val="left"/>
      <w:pPr>
        <w:ind w:left="5040" w:hanging="360"/>
      </w:pPr>
      <w:rPr>
        <w:rFonts w:ascii="Symbol" w:hAnsi="Symbol" w:hint="default"/>
      </w:rPr>
    </w:lvl>
    <w:lvl w:ilvl="7" w:tplc="CD9A1B98">
      <w:start w:val="1"/>
      <w:numFmt w:val="bullet"/>
      <w:lvlText w:val="o"/>
      <w:lvlJc w:val="left"/>
      <w:pPr>
        <w:ind w:left="5760" w:hanging="360"/>
      </w:pPr>
      <w:rPr>
        <w:rFonts w:ascii="Courier New" w:hAnsi="Courier New" w:hint="default"/>
      </w:rPr>
    </w:lvl>
    <w:lvl w:ilvl="8" w:tplc="05A27F40">
      <w:start w:val="1"/>
      <w:numFmt w:val="bullet"/>
      <w:lvlText w:val=""/>
      <w:lvlJc w:val="left"/>
      <w:pPr>
        <w:ind w:left="6480" w:hanging="360"/>
      </w:pPr>
      <w:rPr>
        <w:rFonts w:ascii="Wingdings" w:hAnsi="Wingdings" w:hint="default"/>
      </w:rPr>
    </w:lvl>
  </w:abstractNum>
  <w:abstractNum w:abstractNumId="13" w15:restartNumberingAfterBreak="0">
    <w:nsid w:val="1DBD9641"/>
    <w:multiLevelType w:val="hybridMultilevel"/>
    <w:tmpl w:val="13E80DFE"/>
    <w:lvl w:ilvl="0" w:tplc="05B2E692">
      <w:start w:val="1"/>
      <w:numFmt w:val="bullet"/>
      <w:lvlText w:val=""/>
      <w:lvlJc w:val="left"/>
      <w:pPr>
        <w:ind w:left="720" w:hanging="360"/>
      </w:pPr>
      <w:rPr>
        <w:rFonts w:ascii="Symbol" w:hAnsi="Symbol" w:hint="default"/>
      </w:rPr>
    </w:lvl>
    <w:lvl w:ilvl="1" w:tplc="361C32B4">
      <w:start w:val="1"/>
      <w:numFmt w:val="bullet"/>
      <w:lvlText w:val="o"/>
      <w:lvlJc w:val="left"/>
      <w:pPr>
        <w:ind w:left="1440" w:hanging="360"/>
      </w:pPr>
      <w:rPr>
        <w:rFonts w:ascii="Courier New" w:hAnsi="Courier New" w:hint="default"/>
      </w:rPr>
    </w:lvl>
    <w:lvl w:ilvl="2" w:tplc="8A22E612">
      <w:start w:val="1"/>
      <w:numFmt w:val="bullet"/>
      <w:lvlText w:val=""/>
      <w:lvlJc w:val="left"/>
      <w:pPr>
        <w:ind w:left="2160" w:hanging="360"/>
      </w:pPr>
      <w:rPr>
        <w:rFonts w:ascii="Wingdings" w:hAnsi="Wingdings" w:hint="default"/>
      </w:rPr>
    </w:lvl>
    <w:lvl w:ilvl="3" w:tplc="D9FE6980">
      <w:start w:val="1"/>
      <w:numFmt w:val="bullet"/>
      <w:lvlText w:val=""/>
      <w:lvlJc w:val="left"/>
      <w:pPr>
        <w:ind w:left="2880" w:hanging="360"/>
      </w:pPr>
      <w:rPr>
        <w:rFonts w:ascii="Symbol" w:hAnsi="Symbol" w:hint="default"/>
      </w:rPr>
    </w:lvl>
    <w:lvl w:ilvl="4" w:tplc="AFD864EA">
      <w:start w:val="1"/>
      <w:numFmt w:val="bullet"/>
      <w:lvlText w:val="o"/>
      <w:lvlJc w:val="left"/>
      <w:pPr>
        <w:ind w:left="3600" w:hanging="360"/>
      </w:pPr>
      <w:rPr>
        <w:rFonts w:ascii="Courier New" w:hAnsi="Courier New" w:hint="default"/>
      </w:rPr>
    </w:lvl>
    <w:lvl w:ilvl="5" w:tplc="E6BA1866">
      <w:start w:val="1"/>
      <w:numFmt w:val="bullet"/>
      <w:lvlText w:val=""/>
      <w:lvlJc w:val="left"/>
      <w:pPr>
        <w:ind w:left="4320" w:hanging="360"/>
      </w:pPr>
      <w:rPr>
        <w:rFonts w:ascii="Wingdings" w:hAnsi="Wingdings" w:hint="default"/>
      </w:rPr>
    </w:lvl>
    <w:lvl w:ilvl="6" w:tplc="5058B55E">
      <w:start w:val="1"/>
      <w:numFmt w:val="bullet"/>
      <w:lvlText w:val=""/>
      <w:lvlJc w:val="left"/>
      <w:pPr>
        <w:ind w:left="5040" w:hanging="360"/>
      </w:pPr>
      <w:rPr>
        <w:rFonts w:ascii="Symbol" w:hAnsi="Symbol" w:hint="default"/>
      </w:rPr>
    </w:lvl>
    <w:lvl w:ilvl="7" w:tplc="8674B918">
      <w:start w:val="1"/>
      <w:numFmt w:val="bullet"/>
      <w:lvlText w:val="o"/>
      <w:lvlJc w:val="left"/>
      <w:pPr>
        <w:ind w:left="5760" w:hanging="360"/>
      </w:pPr>
      <w:rPr>
        <w:rFonts w:ascii="Courier New" w:hAnsi="Courier New" w:hint="default"/>
      </w:rPr>
    </w:lvl>
    <w:lvl w:ilvl="8" w:tplc="854C4826">
      <w:start w:val="1"/>
      <w:numFmt w:val="bullet"/>
      <w:lvlText w:val=""/>
      <w:lvlJc w:val="left"/>
      <w:pPr>
        <w:ind w:left="6480" w:hanging="360"/>
      </w:pPr>
      <w:rPr>
        <w:rFonts w:ascii="Wingdings" w:hAnsi="Wingdings" w:hint="default"/>
      </w:rPr>
    </w:lvl>
  </w:abstractNum>
  <w:abstractNum w:abstractNumId="14" w15:restartNumberingAfterBreak="0">
    <w:nsid w:val="1FCF704D"/>
    <w:multiLevelType w:val="hybridMultilevel"/>
    <w:tmpl w:val="FB267F78"/>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220B2728"/>
    <w:multiLevelType w:val="hybridMultilevel"/>
    <w:tmpl w:val="E41814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225544B4"/>
    <w:multiLevelType w:val="hybridMultilevel"/>
    <w:tmpl w:val="063A2F3A"/>
    <w:lvl w:ilvl="0" w:tplc="5DEA4E20">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227A6953"/>
    <w:multiLevelType w:val="hybridMultilevel"/>
    <w:tmpl w:val="D9A2A738"/>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23861618"/>
    <w:multiLevelType w:val="hybridMultilevel"/>
    <w:tmpl w:val="EC6EECA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253F0FE9"/>
    <w:multiLevelType w:val="hybridMultilevel"/>
    <w:tmpl w:val="2DA8E068"/>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254F78F6"/>
    <w:multiLevelType w:val="hybridMultilevel"/>
    <w:tmpl w:val="A3A459BE"/>
    <w:lvl w:ilvl="0" w:tplc="5DEA4E20">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2AD44269"/>
    <w:multiLevelType w:val="hybridMultilevel"/>
    <w:tmpl w:val="3B520D44"/>
    <w:lvl w:ilvl="0" w:tplc="45A67190">
      <w:start w:val="1"/>
      <w:numFmt w:val="bullet"/>
      <w:lvlText w:val=""/>
      <w:lvlJc w:val="left"/>
      <w:pPr>
        <w:ind w:left="720" w:hanging="360"/>
      </w:pPr>
      <w:rPr>
        <w:rFonts w:ascii="Symbol" w:hAnsi="Symbol" w:hint="default"/>
      </w:rPr>
    </w:lvl>
    <w:lvl w:ilvl="1" w:tplc="3542A632">
      <w:start w:val="1"/>
      <w:numFmt w:val="bullet"/>
      <w:lvlText w:val="o"/>
      <w:lvlJc w:val="left"/>
      <w:pPr>
        <w:ind w:left="1440" w:hanging="360"/>
      </w:pPr>
      <w:rPr>
        <w:rFonts w:ascii="Courier New" w:hAnsi="Courier New" w:hint="default"/>
      </w:rPr>
    </w:lvl>
    <w:lvl w:ilvl="2" w:tplc="504E32D6">
      <w:start w:val="1"/>
      <w:numFmt w:val="bullet"/>
      <w:lvlText w:val=""/>
      <w:lvlJc w:val="left"/>
      <w:pPr>
        <w:ind w:left="2160" w:hanging="360"/>
      </w:pPr>
      <w:rPr>
        <w:rFonts w:ascii="Wingdings" w:hAnsi="Wingdings" w:hint="default"/>
      </w:rPr>
    </w:lvl>
    <w:lvl w:ilvl="3" w:tplc="AE36BA30">
      <w:start w:val="1"/>
      <w:numFmt w:val="bullet"/>
      <w:lvlText w:val=""/>
      <w:lvlJc w:val="left"/>
      <w:pPr>
        <w:ind w:left="2880" w:hanging="360"/>
      </w:pPr>
      <w:rPr>
        <w:rFonts w:ascii="Symbol" w:hAnsi="Symbol" w:hint="default"/>
      </w:rPr>
    </w:lvl>
    <w:lvl w:ilvl="4" w:tplc="3C6AFF00">
      <w:start w:val="1"/>
      <w:numFmt w:val="bullet"/>
      <w:lvlText w:val="o"/>
      <w:lvlJc w:val="left"/>
      <w:pPr>
        <w:ind w:left="3600" w:hanging="360"/>
      </w:pPr>
      <w:rPr>
        <w:rFonts w:ascii="Courier New" w:hAnsi="Courier New" w:hint="default"/>
      </w:rPr>
    </w:lvl>
    <w:lvl w:ilvl="5" w:tplc="4C1C6348">
      <w:start w:val="1"/>
      <w:numFmt w:val="bullet"/>
      <w:lvlText w:val=""/>
      <w:lvlJc w:val="left"/>
      <w:pPr>
        <w:ind w:left="4320" w:hanging="360"/>
      </w:pPr>
      <w:rPr>
        <w:rFonts w:ascii="Wingdings" w:hAnsi="Wingdings" w:hint="default"/>
      </w:rPr>
    </w:lvl>
    <w:lvl w:ilvl="6" w:tplc="38601CA0">
      <w:start w:val="1"/>
      <w:numFmt w:val="bullet"/>
      <w:lvlText w:val=""/>
      <w:lvlJc w:val="left"/>
      <w:pPr>
        <w:ind w:left="5040" w:hanging="360"/>
      </w:pPr>
      <w:rPr>
        <w:rFonts w:ascii="Symbol" w:hAnsi="Symbol" w:hint="default"/>
      </w:rPr>
    </w:lvl>
    <w:lvl w:ilvl="7" w:tplc="75EC59CC">
      <w:start w:val="1"/>
      <w:numFmt w:val="bullet"/>
      <w:lvlText w:val="o"/>
      <w:lvlJc w:val="left"/>
      <w:pPr>
        <w:ind w:left="5760" w:hanging="360"/>
      </w:pPr>
      <w:rPr>
        <w:rFonts w:ascii="Courier New" w:hAnsi="Courier New" w:hint="default"/>
      </w:rPr>
    </w:lvl>
    <w:lvl w:ilvl="8" w:tplc="61542DAA">
      <w:start w:val="1"/>
      <w:numFmt w:val="bullet"/>
      <w:lvlText w:val=""/>
      <w:lvlJc w:val="left"/>
      <w:pPr>
        <w:ind w:left="6480" w:hanging="360"/>
      </w:pPr>
      <w:rPr>
        <w:rFonts w:ascii="Wingdings" w:hAnsi="Wingdings" w:hint="default"/>
      </w:rPr>
    </w:lvl>
  </w:abstractNum>
  <w:abstractNum w:abstractNumId="22" w15:restartNumberingAfterBreak="0">
    <w:nsid w:val="2E96B1BC"/>
    <w:multiLevelType w:val="hybridMultilevel"/>
    <w:tmpl w:val="66CE8D52"/>
    <w:lvl w:ilvl="0" w:tplc="00064CF4">
      <w:start w:val="1"/>
      <w:numFmt w:val="decimal"/>
      <w:lvlText w:val="%1."/>
      <w:lvlJc w:val="left"/>
      <w:pPr>
        <w:ind w:left="720" w:hanging="360"/>
      </w:pPr>
    </w:lvl>
    <w:lvl w:ilvl="1" w:tplc="85B03D68">
      <w:start w:val="1"/>
      <w:numFmt w:val="lowerLetter"/>
      <w:lvlText w:val="%2."/>
      <w:lvlJc w:val="left"/>
      <w:pPr>
        <w:ind w:left="1440" w:hanging="360"/>
      </w:pPr>
    </w:lvl>
    <w:lvl w:ilvl="2" w:tplc="529EFF12">
      <w:start w:val="1"/>
      <w:numFmt w:val="lowerRoman"/>
      <w:lvlText w:val="%3."/>
      <w:lvlJc w:val="right"/>
      <w:pPr>
        <w:ind w:left="2160" w:hanging="180"/>
      </w:pPr>
    </w:lvl>
    <w:lvl w:ilvl="3" w:tplc="E4B475F6">
      <w:start w:val="1"/>
      <w:numFmt w:val="decimal"/>
      <w:lvlText w:val="%4."/>
      <w:lvlJc w:val="left"/>
      <w:pPr>
        <w:ind w:left="2880" w:hanging="360"/>
      </w:pPr>
    </w:lvl>
    <w:lvl w:ilvl="4" w:tplc="F97A6AE8">
      <w:start w:val="1"/>
      <w:numFmt w:val="lowerLetter"/>
      <w:lvlText w:val="%5."/>
      <w:lvlJc w:val="left"/>
      <w:pPr>
        <w:ind w:left="3600" w:hanging="360"/>
      </w:pPr>
    </w:lvl>
    <w:lvl w:ilvl="5" w:tplc="A5286E6C">
      <w:start w:val="1"/>
      <w:numFmt w:val="lowerRoman"/>
      <w:lvlText w:val="%6."/>
      <w:lvlJc w:val="right"/>
      <w:pPr>
        <w:ind w:left="4320" w:hanging="180"/>
      </w:pPr>
    </w:lvl>
    <w:lvl w:ilvl="6" w:tplc="82240FFC">
      <w:start w:val="1"/>
      <w:numFmt w:val="decimal"/>
      <w:lvlText w:val="%7."/>
      <w:lvlJc w:val="left"/>
      <w:pPr>
        <w:ind w:left="5040" w:hanging="360"/>
      </w:pPr>
    </w:lvl>
    <w:lvl w:ilvl="7" w:tplc="94A28F52">
      <w:start w:val="1"/>
      <w:numFmt w:val="lowerLetter"/>
      <w:lvlText w:val="%8."/>
      <w:lvlJc w:val="left"/>
      <w:pPr>
        <w:ind w:left="5760" w:hanging="360"/>
      </w:pPr>
    </w:lvl>
    <w:lvl w:ilvl="8" w:tplc="CF64E7AE">
      <w:start w:val="1"/>
      <w:numFmt w:val="lowerRoman"/>
      <w:lvlText w:val="%9."/>
      <w:lvlJc w:val="right"/>
      <w:pPr>
        <w:ind w:left="6480" w:hanging="180"/>
      </w:pPr>
    </w:lvl>
  </w:abstractNum>
  <w:abstractNum w:abstractNumId="23" w15:restartNumberingAfterBreak="0">
    <w:nsid w:val="2FF838F9"/>
    <w:multiLevelType w:val="hybridMultilevel"/>
    <w:tmpl w:val="EB28FBC8"/>
    <w:lvl w:ilvl="0" w:tplc="AF8C1C90">
      <w:start w:val="1"/>
      <w:numFmt w:val="bullet"/>
      <w:lvlText w:val=""/>
      <w:lvlJc w:val="left"/>
      <w:pPr>
        <w:ind w:left="720" w:hanging="360"/>
      </w:pPr>
      <w:rPr>
        <w:rFonts w:ascii="Symbol" w:hAnsi="Symbol" w:hint="default"/>
      </w:rPr>
    </w:lvl>
    <w:lvl w:ilvl="1" w:tplc="2A323E00">
      <w:start w:val="1"/>
      <w:numFmt w:val="bullet"/>
      <w:lvlText w:val="o"/>
      <w:lvlJc w:val="left"/>
      <w:pPr>
        <w:ind w:left="1440" w:hanging="360"/>
      </w:pPr>
      <w:rPr>
        <w:rFonts w:ascii="Courier New" w:hAnsi="Courier New" w:hint="default"/>
      </w:rPr>
    </w:lvl>
    <w:lvl w:ilvl="2" w:tplc="F3E2A95E">
      <w:start w:val="1"/>
      <w:numFmt w:val="bullet"/>
      <w:lvlText w:val=""/>
      <w:lvlJc w:val="left"/>
      <w:pPr>
        <w:ind w:left="2160" w:hanging="360"/>
      </w:pPr>
      <w:rPr>
        <w:rFonts w:ascii="Wingdings" w:hAnsi="Wingdings" w:hint="default"/>
      </w:rPr>
    </w:lvl>
    <w:lvl w:ilvl="3" w:tplc="2DC08CCC">
      <w:start w:val="1"/>
      <w:numFmt w:val="bullet"/>
      <w:lvlText w:val=""/>
      <w:lvlJc w:val="left"/>
      <w:pPr>
        <w:ind w:left="2880" w:hanging="360"/>
      </w:pPr>
      <w:rPr>
        <w:rFonts w:ascii="Symbol" w:hAnsi="Symbol" w:hint="default"/>
      </w:rPr>
    </w:lvl>
    <w:lvl w:ilvl="4" w:tplc="E8B40500">
      <w:start w:val="1"/>
      <w:numFmt w:val="bullet"/>
      <w:lvlText w:val="o"/>
      <w:lvlJc w:val="left"/>
      <w:pPr>
        <w:ind w:left="3600" w:hanging="360"/>
      </w:pPr>
      <w:rPr>
        <w:rFonts w:ascii="Courier New" w:hAnsi="Courier New" w:hint="default"/>
      </w:rPr>
    </w:lvl>
    <w:lvl w:ilvl="5" w:tplc="24261928">
      <w:start w:val="1"/>
      <w:numFmt w:val="bullet"/>
      <w:lvlText w:val=""/>
      <w:lvlJc w:val="left"/>
      <w:pPr>
        <w:ind w:left="4320" w:hanging="360"/>
      </w:pPr>
      <w:rPr>
        <w:rFonts w:ascii="Wingdings" w:hAnsi="Wingdings" w:hint="default"/>
      </w:rPr>
    </w:lvl>
    <w:lvl w:ilvl="6" w:tplc="594C5630">
      <w:start w:val="1"/>
      <w:numFmt w:val="bullet"/>
      <w:lvlText w:val=""/>
      <w:lvlJc w:val="left"/>
      <w:pPr>
        <w:ind w:left="5040" w:hanging="360"/>
      </w:pPr>
      <w:rPr>
        <w:rFonts w:ascii="Symbol" w:hAnsi="Symbol" w:hint="default"/>
      </w:rPr>
    </w:lvl>
    <w:lvl w:ilvl="7" w:tplc="CEECACE0">
      <w:start w:val="1"/>
      <w:numFmt w:val="bullet"/>
      <w:lvlText w:val="o"/>
      <w:lvlJc w:val="left"/>
      <w:pPr>
        <w:ind w:left="5760" w:hanging="360"/>
      </w:pPr>
      <w:rPr>
        <w:rFonts w:ascii="Courier New" w:hAnsi="Courier New" w:hint="default"/>
      </w:rPr>
    </w:lvl>
    <w:lvl w:ilvl="8" w:tplc="9A5C22D0">
      <w:start w:val="1"/>
      <w:numFmt w:val="bullet"/>
      <w:lvlText w:val=""/>
      <w:lvlJc w:val="left"/>
      <w:pPr>
        <w:ind w:left="6480" w:hanging="360"/>
      </w:pPr>
      <w:rPr>
        <w:rFonts w:ascii="Wingdings" w:hAnsi="Wingdings" w:hint="default"/>
      </w:rPr>
    </w:lvl>
  </w:abstractNum>
  <w:abstractNum w:abstractNumId="24" w15:restartNumberingAfterBreak="0">
    <w:nsid w:val="30F27B2C"/>
    <w:multiLevelType w:val="hybridMultilevel"/>
    <w:tmpl w:val="48D0CAB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31054895"/>
    <w:multiLevelType w:val="hybridMultilevel"/>
    <w:tmpl w:val="A1084B76"/>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15:restartNumberingAfterBreak="0">
    <w:nsid w:val="3145145D"/>
    <w:multiLevelType w:val="hybridMultilevel"/>
    <w:tmpl w:val="C9AA2DC4"/>
    <w:lvl w:ilvl="0" w:tplc="30E65FBA">
      <w:start w:val="1"/>
      <w:numFmt w:val="bullet"/>
      <w:lvlText w:val=""/>
      <w:lvlJc w:val="left"/>
      <w:pPr>
        <w:ind w:left="720" w:hanging="360"/>
      </w:pPr>
      <w:rPr>
        <w:rFonts w:ascii="Symbol" w:hAnsi="Symbol" w:hint="default"/>
      </w:rPr>
    </w:lvl>
    <w:lvl w:ilvl="1" w:tplc="C80A9B7A">
      <w:start w:val="1"/>
      <w:numFmt w:val="bullet"/>
      <w:lvlText w:val="o"/>
      <w:lvlJc w:val="left"/>
      <w:pPr>
        <w:ind w:left="1440" w:hanging="360"/>
      </w:pPr>
      <w:rPr>
        <w:rFonts w:ascii="Courier New" w:hAnsi="Courier New" w:hint="default"/>
      </w:rPr>
    </w:lvl>
    <w:lvl w:ilvl="2" w:tplc="24D2040A">
      <w:start w:val="1"/>
      <w:numFmt w:val="bullet"/>
      <w:lvlText w:val=""/>
      <w:lvlJc w:val="left"/>
      <w:pPr>
        <w:ind w:left="2160" w:hanging="360"/>
      </w:pPr>
      <w:rPr>
        <w:rFonts w:ascii="Wingdings" w:hAnsi="Wingdings" w:hint="default"/>
      </w:rPr>
    </w:lvl>
    <w:lvl w:ilvl="3" w:tplc="6736141A">
      <w:start w:val="1"/>
      <w:numFmt w:val="bullet"/>
      <w:lvlText w:val=""/>
      <w:lvlJc w:val="left"/>
      <w:pPr>
        <w:ind w:left="2880" w:hanging="360"/>
      </w:pPr>
      <w:rPr>
        <w:rFonts w:ascii="Symbol" w:hAnsi="Symbol" w:hint="default"/>
      </w:rPr>
    </w:lvl>
    <w:lvl w:ilvl="4" w:tplc="9ED4D8F0">
      <w:start w:val="1"/>
      <w:numFmt w:val="bullet"/>
      <w:lvlText w:val="o"/>
      <w:lvlJc w:val="left"/>
      <w:pPr>
        <w:ind w:left="3600" w:hanging="360"/>
      </w:pPr>
      <w:rPr>
        <w:rFonts w:ascii="Courier New" w:hAnsi="Courier New" w:hint="default"/>
      </w:rPr>
    </w:lvl>
    <w:lvl w:ilvl="5" w:tplc="E6E6BBE6">
      <w:start w:val="1"/>
      <w:numFmt w:val="bullet"/>
      <w:lvlText w:val=""/>
      <w:lvlJc w:val="left"/>
      <w:pPr>
        <w:ind w:left="4320" w:hanging="360"/>
      </w:pPr>
      <w:rPr>
        <w:rFonts w:ascii="Wingdings" w:hAnsi="Wingdings" w:hint="default"/>
      </w:rPr>
    </w:lvl>
    <w:lvl w:ilvl="6" w:tplc="EEB4098E">
      <w:start w:val="1"/>
      <w:numFmt w:val="bullet"/>
      <w:lvlText w:val=""/>
      <w:lvlJc w:val="left"/>
      <w:pPr>
        <w:ind w:left="5040" w:hanging="360"/>
      </w:pPr>
      <w:rPr>
        <w:rFonts w:ascii="Symbol" w:hAnsi="Symbol" w:hint="default"/>
      </w:rPr>
    </w:lvl>
    <w:lvl w:ilvl="7" w:tplc="D2B88C16">
      <w:start w:val="1"/>
      <w:numFmt w:val="bullet"/>
      <w:lvlText w:val="o"/>
      <w:lvlJc w:val="left"/>
      <w:pPr>
        <w:ind w:left="5760" w:hanging="360"/>
      </w:pPr>
      <w:rPr>
        <w:rFonts w:ascii="Courier New" w:hAnsi="Courier New" w:hint="default"/>
      </w:rPr>
    </w:lvl>
    <w:lvl w:ilvl="8" w:tplc="B5F4D2C4">
      <w:start w:val="1"/>
      <w:numFmt w:val="bullet"/>
      <w:lvlText w:val=""/>
      <w:lvlJc w:val="left"/>
      <w:pPr>
        <w:ind w:left="6480" w:hanging="360"/>
      </w:pPr>
      <w:rPr>
        <w:rFonts w:ascii="Wingdings" w:hAnsi="Wingdings" w:hint="default"/>
      </w:rPr>
    </w:lvl>
  </w:abstractNum>
  <w:abstractNum w:abstractNumId="27" w15:restartNumberingAfterBreak="0">
    <w:nsid w:val="3234EAC4"/>
    <w:multiLevelType w:val="hybridMultilevel"/>
    <w:tmpl w:val="FFFFFFFF"/>
    <w:lvl w:ilvl="0" w:tplc="D4B49164">
      <w:start w:val="1"/>
      <w:numFmt w:val="upperRoman"/>
      <w:lvlText w:val="%1."/>
      <w:lvlJc w:val="right"/>
      <w:pPr>
        <w:ind w:left="720" w:hanging="360"/>
      </w:pPr>
    </w:lvl>
    <w:lvl w:ilvl="1" w:tplc="10004222">
      <w:start w:val="1"/>
      <w:numFmt w:val="lowerLetter"/>
      <w:lvlText w:val="%2."/>
      <w:lvlJc w:val="left"/>
      <w:pPr>
        <w:ind w:left="1440" w:hanging="360"/>
      </w:pPr>
    </w:lvl>
    <w:lvl w:ilvl="2" w:tplc="652E2576">
      <w:start w:val="1"/>
      <w:numFmt w:val="lowerRoman"/>
      <w:lvlText w:val="%3."/>
      <w:lvlJc w:val="right"/>
      <w:pPr>
        <w:ind w:left="2160" w:hanging="180"/>
      </w:pPr>
    </w:lvl>
    <w:lvl w:ilvl="3" w:tplc="7B46D3DC">
      <w:start w:val="1"/>
      <w:numFmt w:val="decimal"/>
      <w:lvlText w:val="%4."/>
      <w:lvlJc w:val="left"/>
      <w:pPr>
        <w:ind w:left="2880" w:hanging="360"/>
      </w:pPr>
    </w:lvl>
    <w:lvl w:ilvl="4" w:tplc="4CC22830">
      <w:start w:val="1"/>
      <w:numFmt w:val="lowerLetter"/>
      <w:lvlText w:val="%5."/>
      <w:lvlJc w:val="left"/>
      <w:pPr>
        <w:ind w:left="3600" w:hanging="360"/>
      </w:pPr>
    </w:lvl>
    <w:lvl w:ilvl="5" w:tplc="0B5E5C62">
      <w:start w:val="1"/>
      <w:numFmt w:val="lowerRoman"/>
      <w:lvlText w:val="%6."/>
      <w:lvlJc w:val="right"/>
      <w:pPr>
        <w:ind w:left="4320" w:hanging="180"/>
      </w:pPr>
    </w:lvl>
    <w:lvl w:ilvl="6" w:tplc="93743AC6">
      <w:start w:val="1"/>
      <w:numFmt w:val="decimal"/>
      <w:lvlText w:val="%7."/>
      <w:lvlJc w:val="left"/>
      <w:pPr>
        <w:ind w:left="5040" w:hanging="360"/>
      </w:pPr>
    </w:lvl>
    <w:lvl w:ilvl="7" w:tplc="27961E3E">
      <w:start w:val="1"/>
      <w:numFmt w:val="lowerLetter"/>
      <w:lvlText w:val="%8."/>
      <w:lvlJc w:val="left"/>
      <w:pPr>
        <w:ind w:left="5760" w:hanging="360"/>
      </w:pPr>
    </w:lvl>
    <w:lvl w:ilvl="8" w:tplc="84F63E44">
      <w:start w:val="1"/>
      <w:numFmt w:val="lowerRoman"/>
      <w:lvlText w:val="%9."/>
      <w:lvlJc w:val="right"/>
      <w:pPr>
        <w:ind w:left="6480" w:hanging="180"/>
      </w:pPr>
    </w:lvl>
  </w:abstractNum>
  <w:abstractNum w:abstractNumId="28" w15:restartNumberingAfterBreak="0">
    <w:nsid w:val="357A4F9C"/>
    <w:multiLevelType w:val="hybridMultilevel"/>
    <w:tmpl w:val="CC50C81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378C27DE"/>
    <w:multiLevelType w:val="hybridMultilevel"/>
    <w:tmpl w:val="6764E7C0"/>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0" w15:restartNumberingAfterBreak="0">
    <w:nsid w:val="39D9E943"/>
    <w:multiLevelType w:val="hybridMultilevel"/>
    <w:tmpl w:val="7BEEE8D4"/>
    <w:lvl w:ilvl="0" w:tplc="92E04256">
      <w:start w:val="1"/>
      <w:numFmt w:val="upperRoman"/>
      <w:lvlText w:val="%1."/>
      <w:lvlJc w:val="right"/>
      <w:pPr>
        <w:ind w:left="720" w:hanging="360"/>
      </w:pPr>
    </w:lvl>
    <w:lvl w:ilvl="1" w:tplc="311EB8D4">
      <w:start w:val="1"/>
      <w:numFmt w:val="lowerLetter"/>
      <w:lvlText w:val="%2."/>
      <w:lvlJc w:val="left"/>
      <w:pPr>
        <w:ind w:left="1440" w:hanging="360"/>
      </w:pPr>
    </w:lvl>
    <w:lvl w:ilvl="2" w:tplc="0B9A73C8">
      <w:start w:val="1"/>
      <w:numFmt w:val="lowerRoman"/>
      <w:lvlText w:val="%3."/>
      <w:lvlJc w:val="right"/>
      <w:pPr>
        <w:ind w:left="2160" w:hanging="180"/>
      </w:pPr>
    </w:lvl>
    <w:lvl w:ilvl="3" w:tplc="22487A3C">
      <w:start w:val="1"/>
      <w:numFmt w:val="decimal"/>
      <w:lvlText w:val="%4."/>
      <w:lvlJc w:val="left"/>
      <w:pPr>
        <w:ind w:left="2880" w:hanging="360"/>
      </w:pPr>
    </w:lvl>
    <w:lvl w:ilvl="4" w:tplc="D812AE8A">
      <w:start w:val="1"/>
      <w:numFmt w:val="lowerLetter"/>
      <w:lvlText w:val="%5."/>
      <w:lvlJc w:val="left"/>
      <w:pPr>
        <w:ind w:left="3600" w:hanging="360"/>
      </w:pPr>
    </w:lvl>
    <w:lvl w:ilvl="5" w:tplc="7792A79C">
      <w:start w:val="1"/>
      <w:numFmt w:val="lowerRoman"/>
      <w:lvlText w:val="%6."/>
      <w:lvlJc w:val="right"/>
      <w:pPr>
        <w:ind w:left="4320" w:hanging="180"/>
      </w:pPr>
    </w:lvl>
    <w:lvl w:ilvl="6" w:tplc="9FAE44D2">
      <w:start w:val="1"/>
      <w:numFmt w:val="decimal"/>
      <w:lvlText w:val="%7."/>
      <w:lvlJc w:val="left"/>
      <w:pPr>
        <w:ind w:left="5040" w:hanging="360"/>
      </w:pPr>
    </w:lvl>
    <w:lvl w:ilvl="7" w:tplc="92901042">
      <w:start w:val="1"/>
      <w:numFmt w:val="lowerLetter"/>
      <w:lvlText w:val="%8."/>
      <w:lvlJc w:val="left"/>
      <w:pPr>
        <w:ind w:left="5760" w:hanging="360"/>
      </w:pPr>
    </w:lvl>
    <w:lvl w:ilvl="8" w:tplc="FF84F7D8">
      <w:start w:val="1"/>
      <w:numFmt w:val="lowerRoman"/>
      <w:lvlText w:val="%9."/>
      <w:lvlJc w:val="right"/>
      <w:pPr>
        <w:ind w:left="6480" w:hanging="180"/>
      </w:pPr>
    </w:lvl>
  </w:abstractNum>
  <w:abstractNum w:abstractNumId="31" w15:restartNumberingAfterBreak="0">
    <w:nsid w:val="39FD3D0D"/>
    <w:multiLevelType w:val="hybridMultilevel"/>
    <w:tmpl w:val="318AE0D2"/>
    <w:lvl w:ilvl="0" w:tplc="6346CA6E">
      <w:start w:val="1"/>
      <w:numFmt w:val="bullet"/>
      <w:lvlText w:val=""/>
      <w:lvlJc w:val="left"/>
      <w:pPr>
        <w:ind w:left="720" w:hanging="360"/>
      </w:pPr>
      <w:rPr>
        <w:rFonts w:ascii="Symbol" w:hAnsi="Symbol" w:hint="default"/>
      </w:rPr>
    </w:lvl>
    <w:lvl w:ilvl="1" w:tplc="7A2E990E">
      <w:start w:val="1"/>
      <w:numFmt w:val="bullet"/>
      <w:lvlText w:val="o"/>
      <w:lvlJc w:val="left"/>
      <w:pPr>
        <w:ind w:left="1440" w:hanging="360"/>
      </w:pPr>
      <w:rPr>
        <w:rFonts w:ascii="Courier New" w:hAnsi="Courier New" w:hint="default"/>
      </w:rPr>
    </w:lvl>
    <w:lvl w:ilvl="2" w:tplc="44AE1A84">
      <w:start w:val="1"/>
      <w:numFmt w:val="bullet"/>
      <w:lvlText w:val=""/>
      <w:lvlJc w:val="left"/>
      <w:pPr>
        <w:ind w:left="2160" w:hanging="360"/>
      </w:pPr>
      <w:rPr>
        <w:rFonts w:ascii="Wingdings" w:hAnsi="Wingdings" w:hint="default"/>
      </w:rPr>
    </w:lvl>
    <w:lvl w:ilvl="3" w:tplc="C194CE38">
      <w:start w:val="1"/>
      <w:numFmt w:val="bullet"/>
      <w:lvlText w:val=""/>
      <w:lvlJc w:val="left"/>
      <w:pPr>
        <w:ind w:left="2880" w:hanging="360"/>
      </w:pPr>
      <w:rPr>
        <w:rFonts w:ascii="Symbol" w:hAnsi="Symbol" w:hint="default"/>
      </w:rPr>
    </w:lvl>
    <w:lvl w:ilvl="4" w:tplc="F5AA138C">
      <w:start w:val="1"/>
      <w:numFmt w:val="bullet"/>
      <w:lvlText w:val="o"/>
      <w:lvlJc w:val="left"/>
      <w:pPr>
        <w:ind w:left="3600" w:hanging="360"/>
      </w:pPr>
      <w:rPr>
        <w:rFonts w:ascii="Courier New" w:hAnsi="Courier New" w:hint="default"/>
      </w:rPr>
    </w:lvl>
    <w:lvl w:ilvl="5" w:tplc="1F4E36DE">
      <w:start w:val="1"/>
      <w:numFmt w:val="bullet"/>
      <w:lvlText w:val=""/>
      <w:lvlJc w:val="left"/>
      <w:pPr>
        <w:ind w:left="4320" w:hanging="360"/>
      </w:pPr>
      <w:rPr>
        <w:rFonts w:ascii="Wingdings" w:hAnsi="Wingdings" w:hint="default"/>
      </w:rPr>
    </w:lvl>
    <w:lvl w:ilvl="6" w:tplc="5BE25C1A">
      <w:start w:val="1"/>
      <w:numFmt w:val="bullet"/>
      <w:lvlText w:val=""/>
      <w:lvlJc w:val="left"/>
      <w:pPr>
        <w:ind w:left="5040" w:hanging="360"/>
      </w:pPr>
      <w:rPr>
        <w:rFonts w:ascii="Symbol" w:hAnsi="Symbol" w:hint="default"/>
      </w:rPr>
    </w:lvl>
    <w:lvl w:ilvl="7" w:tplc="B5F64910">
      <w:start w:val="1"/>
      <w:numFmt w:val="bullet"/>
      <w:lvlText w:val="o"/>
      <w:lvlJc w:val="left"/>
      <w:pPr>
        <w:ind w:left="5760" w:hanging="360"/>
      </w:pPr>
      <w:rPr>
        <w:rFonts w:ascii="Courier New" w:hAnsi="Courier New" w:hint="default"/>
      </w:rPr>
    </w:lvl>
    <w:lvl w:ilvl="8" w:tplc="3BE88644">
      <w:start w:val="1"/>
      <w:numFmt w:val="bullet"/>
      <w:lvlText w:val=""/>
      <w:lvlJc w:val="left"/>
      <w:pPr>
        <w:ind w:left="6480" w:hanging="360"/>
      </w:pPr>
      <w:rPr>
        <w:rFonts w:ascii="Wingdings" w:hAnsi="Wingdings" w:hint="default"/>
      </w:rPr>
    </w:lvl>
  </w:abstractNum>
  <w:abstractNum w:abstractNumId="32" w15:restartNumberingAfterBreak="0">
    <w:nsid w:val="3A90BE43"/>
    <w:multiLevelType w:val="hybridMultilevel"/>
    <w:tmpl w:val="1D8A8798"/>
    <w:lvl w:ilvl="0" w:tplc="6A6E78EC">
      <w:start w:val="1"/>
      <w:numFmt w:val="bullet"/>
      <w:lvlText w:val=""/>
      <w:lvlJc w:val="left"/>
      <w:pPr>
        <w:ind w:left="720" w:hanging="360"/>
      </w:pPr>
      <w:rPr>
        <w:rFonts w:ascii="Symbol" w:hAnsi="Symbol" w:hint="default"/>
      </w:rPr>
    </w:lvl>
    <w:lvl w:ilvl="1" w:tplc="5CE6802C">
      <w:start w:val="1"/>
      <w:numFmt w:val="bullet"/>
      <w:lvlText w:val="o"/>
      <w:lvlJc w:val="left"/>
      <w:pPr>
        <w:ind w:left="1440" w:hanging="360"/>
      </w:pPr>
      <w:rPr>
        <w:rFonts w:ascii="Courier New" w:hAnsi="Courier New" w:hint="default"/>
      </w:rPr>
    </w:lvl>
    <w:lvl w:ilvl="2" w:tplc="BBDEC0A4">
      <w:start w:val="1"/>
      <w:numFmt w:val="bullet"/>
      <w:lvlText w:val=""/>
      <w:lvlJc w:val="left"/>
      <w:pPr>
        <w:ind w:left="2160" w:hanging="360"/>
      </w:pPr>
      <w:rPr>
        <w:rFonts w:ascii="Wingdings" w:hAnsi="Wingdings" w:hint="default"/>
      </w:rPr>
    </w:lvl>
    <w:lvl w:ilvl="3" w:tplc="DDD4B358">
      <w:start w:val="1"/>
      <w:numFmt w:val="bullet"/>
      <w:lvlText w:val=""/>
      <w:lvlJc w:val="left"/>
      <w:pPr>
        <w:ind w:left="2880" w:hanging="360"/>
      </w:pPr>
      <w:rPr>
        <w:rFonts w:ascii="Symbol" w:hAnsi="Symbol" w:hint="default"/>
      </w:rPr>
    </w:lvl>
    <w:lvl w:ilvl="4" w:tplc="D00AB07A">
      <w:start w:val="1"/>
      <w:numFmt w:val="bullet"/>
      <w:lvlText w:val="o"/>
      <w:lvlJc w:val="left"/>
      <w:pPr>
        <w:ind w:left="3600" w:hanging="360"/>
      </w:pPr>
      <w:rPr>
        <w:rFonts w:ascii="Courier New" w:hAnsi="Courier New" w:hint="default"/>
      </w:rPr>
    </w:lvl>
    <w:lvl w:ilvl="5" w:tplc="AC049E44">
      <w:start w:val="1"/>
      <w:numFmt w:val="bullet"/>
      <w:lvlText w:val=""/>
      <w:lvlJc w:val="left"/>
      <w:pPr>
        <w:ind w:left="4320" w:hanging="360"/>
      </w:pPr>
      <w:rPr>
        <w:rFonts w:ascii="Wingdings" w:hAnsi="Wingdings" w:hint="default"/>
      </w:rPr>
    </w:lvl>
    <w:lvl w:ilvl="6" w:tplc="2D1837E2">
      <w:start w:val="1"/>
      <w:numFmt w:val="bullet"/>
      <w:lvlText w:val=""/>
      <w:lvlJc w:val="left"/>
      <w:pPr>
        <w:ind w:left="5040" w:hanging="360"/>
      </w:pPr>
      <w:rPr>
        <w:rFonts w:ascii="Symbol" w:hAnsi="Symbol" w:hint="default"/>
      </w:rPr>
    </w:lvl>
    <w:lvl w:ilvl="7" w:tplc="2AC2D51C">
      <w:start w:val="1"/>
      <w:numFmt w:val="bullet"/>
      <w:lvlText w:val="o"/>
      <w:lvlJc w:val="left"/>
      <w:pPr>
        <w:ind w:left="5760" w:hanging="360"/>
      </w:pPr>
      <w:rPr>
        <w:rFonts w:ascii="Courier New" w:hAnsi="Courier New" w:hint="default"/>
      </w:rPr>
    </w:lvl>
    <w:lvl w:ilvl="8" w:tplc="1DB65912">
      <w:start w:val="1"/>
      <w:numFmt w:val="bullet"/>
      <w:lvlText w:val=""/>
      <w:lvlJc w:val="left"/>
      <w:pPr>
        <w:ind w:left="6480" w:hanging="360"/>
      </w:pPr>
      <w:rPr>
        <w:rFonts w:ascii="Wingdings" w:hAnsi="Wingdings" w:hint="default"/>
      </w:rPr>
    </w:lvl>
  </w:abstractNum>
  <w:abstractNum w:abstractNumId="33" w15:restartNumberingAfterBreak="0">
    <w:nsid w:val="3B560979"/>
    <w:multiLevelType w:val="hybridMultilevel"/>
    <w:tmpl w:val="0FFC98E6"/>
    <w:lvl w:ilvl="0" w:tplc="5DEA4E20">
      <w:start w:val="1"/>
      <w:numFmt w:val="upperRoman"/>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3B7C4959"/>
    <w:multiLevelType w:val="hybridMultilevel"/>
    <w:tmpl w:val="2620E93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5" w15:restartNumberingAfterBreak="0">
    <w:nsid w:val="426A2BB5"/>
    <w:multiLevelType w:val="hybridMultilevel"/>
    <w:tmpl w:val="EB18AD64"/>
    <w:lvl w:ilvl="0" w:tplc="080A0013">
      <w:start w:val="1"/>
      <w:numFmt w:val="upp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6" w15:restartNumberingAfterBreak="0">
    <w:nsid w:val="46CC481E"/>
    <w:multiLevelType w:val="hybridMultilevel"/>
    <w:tmpl w:val="F96E9C90"/>
    <w:lvl w:ilvl="0" w:tplc="080A0013">
      <w:start w:val="1"/>
      <w:numFmt w:val="upperRoman"/>
      <w:lvlText w:val="%1."/>
      <w:lvlJc w:val="righ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37" w15:restartNumberingAfterBreak="0">
    <w:nsid w:val="47E85BE3"/>
    <w:multiLevelType w:val="hybridMultilevel"/>
    <w:tmpl w:val="9BB26980"/>
    <w:lvl w:ilvl="0" w:tplc="080A0001">
      <w:start w:val="1"/>
      <w:numFmt w:val="bullet"/>
      <w:lvlText w:val=""/>
      <w:lvlJc w:val="left"/>
      <w:pPr>
        <w:ind w:left="870" w:hanging="360"/>
      </w:pPr>
      <w:rPr>
        <w:rFonts w:ascii="Symbol" w:hAnsi="Symbol" w:hint="default"/>
      </w:rPr>
    </w:lvl>
    <w:lvl w:ilvl="1" w:tplc="080A0003" w:tentative="1">
      <w:start w:val="1"/>
      <w:numFmt w:val="bullet"/>
      <w:lvlText w:val="o"/>
      <w:lvlJc w:val="left"/>
      <w:pPr>
        <w:ind w:left="1590" w:hanging="360"/>
      </w:pPr>
      <w:rPr>
        <w:rFonts w:ascii="Courier New" w:hAnsi="Courier New" w:cs="Courier New" w:hint="default"/>
      </w:rPr>
    </w:lvl>
    <w:lvl w:ilvl="2" w:tplc="080A0005" w:tentative="1">
      <w:start w:val="1"/>
      <w:numFmt w:val="bullet"/>
      <w:lvlText w:val=""/>
      <w:lvlJc w:val="left"/>
      <w:pPr>
        <w:ind w:left="2310" w:hanging="360"/>
      </w:pPr>
      <w:rPr>
        <w:rFonts w:ascii="Wingdings" w:hAnsi="Wingdings" w:hint="default"/>
      </w:rPr>
    </w:lvl>
    <w:lvl w:ilvl="3" w:tplc="080A0001" w:tentative="1">
      <w:start w:val="1"/>
      <w:numFmt w:val="bullet"/>
      <w:lvlText w:val=""/>
      <w:lvlJc w:val="left"/>
      <w:pPr>
        <w:ind w:left="3030" w:hanging="360"/>
      </w:pPr>
      <w:rPr>
        <w:rFonts w:ascii="Symbol" w:hAnsi="Symbol" w:hint="default"/>
      </w:rPr>
    </w:lvl>
    <w:lvl w:ilvl="4" w:tplc="080A0003" w:tentative="1">
      <w:start w:val="1"/>
      <w:numFmt w:val="bullet"/>
      <w:lvlText w:val="o"/>
      <w:lvlJc w:val="left"/>
      <w:pPr>
        <w:ind w:left="3750" w:hanging="360"/>
      </w:pPr>
      <w:rPr>
        <w:rFonts w:ascii="Courier New" w:hAnsi="Courier New" w:cs="Courier New" w:hint="default"/>
      </w:rPr>
    </w:lvl>
    <w:lvl w:ilvl="5" w:tplc="080A0005" w:tentative="1">
      <w:start w:val="1"/>
      <w:numFmt w:val="bullet"/>
      <w:lvlText w:val=""/>
      <w:lvlJc w:val="left"/>
      <w:pPr>
        <w:ind w:left="4470" w:hanging="360"/>
      </w:pPr>
      <w:rPr>
        <w:rFonts w:ascii="Wingdings" w:hAnsi="Wingdings" w:hint="default"/>
      </w:rPr>
    </w:lvl>
    <w:lvl w:ilvl="6" w:tplc="080A0001" w:tentative="1">
      <w:start w:val="1"/>
      <w:numFmt w:val="bullet"/>
      <w:lvlText w:val=""/>
      <w:lvlJc w:val="left"/>
      <w:pPr>
        <w:ind w:left="5190" w:hanging="360"/>
      </w:pPr>
      <w:rPr>
        <w:rFonts w:ascii="Symbol" w:hAnsi="Symbol" w:hint="default"/>
      </w:rPr>
    </w:lvl>
    <w:lvl w:ilvl="7" w:tplc="080A0003" w:tentative="1">
      <w:start w:val="1"/>
      <w:numFmt w:val="bullet"/>
      <w:lvlText w:val="o"/>
      <w:lvlJc w:val="left"/>
      <w:pPr>
        <w:ind w:left="5910" w:hanging="360"/>
      </w:pPr>
      <w:rPr>
        <w:rFonts w:ascii="Courier New" w:hAnsi="Courier New" w:cs="Courier New" w:hint="default"/>
      </w:rPr>
    </w:lvl>
    <w:lvl w:ilvl="8" w:tplc="080A0005" w:tentative="1">
      <w:start w:val="1"/>
      <w:numFmt w:val="bullet"/>
      <w:lvlText w:val=""/>
      <w:lvlJc w:val="left"/>
      <w:pPr>
        <w:ind w:left="6630" w:hanging="360"/>
      </w:pPr>
      <w:rPr>
        <w:rFonts w:ascii="Wingdings" w:hAnsi="Wingdings" w:hint="default"/>
      </w:rPr>
    </w:lvl>
  </w:abstractNum>
  <w:abstractNum w:abstractNumId="38" w15:restartNumberingAfterBreak="0">
    <w:nsid w:val="485059A4"/>
    <w:multiLevelType w:val="hybridMultilevel"/>
    <w:tmpl w:val="EDAC7522"/>
    <w:lvl w:ilvl="0" w:tplc="5DEA4E20">
      <w:start w:val="1"/>
      <w:numFmt w:val="upperRoman"/>
      <w:lvlText w:val="%1."/>
      <w:lvlJc w:val="righ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39" w15:restartNumberingAfterBreak="0">
    <w:nsid w:val="48A63FE3"/>
    <w:multiLevelType w:val="hybridMultilevel"/>
    <w:tmpl w:val="80F4892A"/>
    <w:lvl w:ilvl="0" w:tplc="080A0013">
      <w:start w:val="1"/>
      <w:numFmt w:val="upp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0" w15:restartNumberingAfterBreak="0">
    <w:nsid w:val="4CCB560A"/>
    <w:multiLevelType w:val="hybridMultilevel"/>
    <w:tmpl w:val="8864F9D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1" w15:restartNumberingAfterBreak="0">
    <w:nsid w:val="4D7A01ED"/>
    <w:multiLevelType w:val="hybridMultilevel"/>
    <w:tmpl w:val="03400C6E"/>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2" w15:restartNumberingAfterBreak="0">
    <w:nsid w:val="4F984992"/>
    <w:multiLevelType w:val="multilevel"/>
    <w:tmpl w:val="3ABE02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50064D5D"/>
    <w:multiLevelType w:val="hybridMultilevel"/>
    <w:tmpl w:val="A25AD1D2"/>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4" w15:restartNumberingAfterBreak="0">
    <w:nsid w:val="524E412D"/>
    <w:multiLevelType w:val="hybridMultilevel"/>
    <w:tmpl w:val="D82E15B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5" w15:restartNumberingAfterBreak="0">
    <w:nsid w:val="5578C07B"/>
    <w:multiLevelType w:val="hybridMultilevel"/>
    <w:tmpl w:val="FFFFFFFF"/>
    <w:lvl w:ilvl="0" w:tplc="D03051F0">
      <w:start w:val="1"/>
      <w:numFmt w:val="upperRoman"/>
      <w:lvlText w:val="%1."/>
      <w:lvlJc w:val="right"/>
      <w:pPr>
        <w:ind w:left="720" w:hanging="360"/>
      </w:pPr>
    </w:lvl>
    <w:lvl w:ilvl="1" w:tplc="F43E8F6E">
      <w:start w:val="1"/>
      <w:numFmt w:val="lowerLetter"/>
      <w:lvlText w:val="%2."/>
      <w:lvlJc w:val="left"/>
      <w:pPr>
        <w:ind w:left="1440" w:hanging="360"/>
      </w:pPr>
    </w:lvl>
    <w:lvl w:ilvl="2" w:tplc="E646AFEA">
      <w:start w:val="1"/>
      <w:numFmt w:val="lowerRoman"/>
      <w:lvlText w:val="%3."/>
      <w:lvlJc w:val="right"/>
      <w:pPr>
        <w:ind w:left="2160" w:hanging="180"/>
      </w:pPr>
    </w:lvl>
    <w:lvl w:ilvl="3" w:tplc="1366A844">
      <w:start w:val="1"/>
      <w:numFmt w:val="decimal"/>
      <w:lvlText w:val="%4."/>
      <w:lvlJc w:val="left"/>
      <w:pPr>
        <w:ind w:left="2880" w:hanging="360"/>
      </w:pPr>
    </w:lvl>
    <w:lvl w:ilvl="4" w:tplc="DA5A53BC">
      <w:start w:val="1"/>
      <w:numFmt w:val="lowerLetter"/>
      <w:lvlText w:val="%5."/>
      <w:lvlJc w:val="left"/>
      <w:pPr>
        <w:ind w:left="3600" w:hanging="360"/>
      </w:pPr>
    </w:lvl>
    <w:lvl w:ilvl="5" w:tplc="C7F81A30">
      <w:start w:val="1"/>
      <w:numFmt w:val="lowerRoman"/>
      <w:lvlText w:val="%6."/>
      <w:lvlJc w:val="right"/>
      <w:pPr>
        <w:ind w:left="4320" w:hanging="180"/>
      </w:pPr>
    </w:lvl>
    <w:lvl w:ilvl="6" w:tplc="E2B4AE76">
      <w:start w:val="1"/>
      <w:numFmt w:val="decimal"/>
      <w:lvlText w:val="%7."/>
      <w:lvlJc w:val="left"/>
      <w:pPr>
        <w:ind w:left="5040" w:hanging="360"/>
      </w:pPr>
    </w:lvl>
    <w:lvl w:ilvl="7" w:tplc="679A01CC">
      <w:start w:val="1"/>
      <w:numFmt w:val="lowerLetter"/>
      <w:lvlText w:val="%8."/>
      <w:lvlJc w:val="left"/>
      <w:pPr>
        <w:ind w:left="5760" w:hanging="360"/>
      </w:pPr>
    </w:lvl>
    <w:lvl w:ilvl="8" w:tplc="531A915E">
      <w:start w:val="1"/>
      <w:numFmt w:val="lowerRoman"/>
      <w:lvlText w:val="%9."/>
      <w:lvlJc w:val="right"/>
      <w:pPr>
        <w:ind w:left="6480" w:hanging="180"/>
      </w:pPr>
    </w:lvl>
  </w:abstractNum>
  <w:abstractNum w:abstractNumId="46" w15:restartNumberingAfterBreak="0">
    <w:nsid w:val="57FDBF8C"/>
    <w:multiLevelType w:val="hybridMultilevel"/>
    <w:tmpl w:val="06BA8ACE"/>
    <w:lvl w:ilvl="0" w:tplc="AD3EBA9A">
      <w:start w:val="1"/>
      <w:numFmt w:val="decimal"/>
      <w:lvlText w:val="%1."/>
      <w:lvlJc w:val="left"/>
      <w:pPr>
        <w:ind w:left="720" w:hanging="360"/>
      </w:pPr>
    </w:lvl>
    <w:lvl w:ilvl="1" w:tplc="1A20A862">
      <w:start w:val="1"/>
      <w:numFmt w:val="lowerLetter"/>
      <w:lvlText w:val="%2."/>
      <w:lvlJc w:val="left"/>
      <w:pPr>
        <w:ind w:left="1440" w:hanging="360"/>
      </w:pPr>
    </w:lvl>
    <w:lvl w:ilvl="2" w:tplc="6430F43A">
      <w:start w:val="1"/>
      <w:numFmt w:val="lowerRoman"/>
      <w:lvlText w:val="%3."/>
      <w:lvlJc w:val="right"/>
      <w:pPr>
        <w:ind w:left="2160" w:hanging="180"/>
      </w:pPr>
    </w:lvl>
    <w:lvl w:ilvl="3" w:tplc="FF96E708">
      <w:start w:val="1"/>
      <w:numFmt w:val="decimal"/>
      <w:lvlText w:val="%4."/>
      <w:lvlJc w:val="left"/>
      <w:pPr>
        <w:ind w:left="2880" w:hanging="360"/>
      </w:pPr>
    </w:lvl>
    <w:lvl w:ilvl="4" w:tplc="CFE4FAEE">
      <w:start w:val="1"/>
      <w:numFmt w:val="lowerLetter"/>
      <w:lvlText w:val="%5."/>
      <w:lvlJc w:val="left"/>
      <w:pPr>
        <w:ind w:left="3600" w:hanging="360"/>
      </w:pPr>
    </w:lvl>
    <w:lvl w:ilvl="5" w:tplc="0DBAF814">
      <w:start w:val="1"/>
      <w:numFmt w:val="lowerRoman"/>
      <w:lvlText w:val="%6."/>
      <w:lvlJc w:val="right"/>
      <w:pPr>
        <w:ind w:left="4320" w:hanging="180"/>
      </w:pPr>
    </w:lvl>
    <w:lvl w:ilvl="6" w:tplc="A6F0BA66">
      <w:start w:val="1"/>
      <w:numFmt w:val="decimal"/>
      <w:lvlText w:val="%7."/>
      <w:lvlJc w:val="left"/>
      <w:pPr>
        <w:ind w:left="5040" w:hanging="360"/>
      </w:pPr>
    </w:lvl>
    <w:lvl w:ilvl="7" w:tplc="7388C2F8">
      <w:start w:val="1"/>
      <w:numFmt w:val="lowerLetter"/>
      <w:lvlText w:val="%8."/>
      <w:lvlJc w:val="left"/>
      <w:pPr>
        <w:ind w:left="5760" w:hanging="360"/>
      </w:pPr>
    </w:lvl>
    <w:lvl w:ilvl="8" w:tplc="600C4480">
      <w:start w:val="1"/>
      <w:numFmt w:val="lowerRoman"/>
      <w:lvlText w:val="%9."/>
      <w:lvlJc w:val="right"/>
      <w:pPr>
        <w:ind w:left="6480" w:hanging="180"/>
      </w:pPr>
    </w:lvl>
  </w:abstractNum>
  <w:abstractNum w:abstractNumId="47" w15:restartNumberingAfterBreak="0">
    <w:nsid w:val="5CF4F54B"/>
    <w:multiLevelType w:val="hybridMultilevel"/>
    <w:tmpl w:val="7D7A5020"/>
    <w:lvl w:ilvl="0" w:tplc="69462D3C">
      <w:start w:val="1"/>
      <w:numFmt w:val="upperRoman"/>
      <w:lvlText w:val="%1."/>
      <w:lvlJc w:val="right"/>
      <w:pPr>
        <w:ind w:left="720" w:hanging="360"/>
      </w:pPr>
    </w:lvl>
    <w:lvl w:ilvl="1" w:tplc="DFA8D9F6">
      <w:start w:val="1"/>
      <w:numFmt w:val="lowerLetter"/>
      <w:lvlText w:val="%2."/>
      <w:lvlJc w:val="left"/>
      <w:pPr>
        <w:ind w:left="1440" w:hanging="360"/>
      </w:pPr>
    </w:lvl>
    <w:lvl w:ilvl="2" w:tplc="41C0D23E">
      <w:start w:val="1"/>
      <w:numFmt w:val="lowerRoman"/>
      <w:lvlText w:val="%3."/>
      <w:lvlJc w:val="right"/>
      <w:pPr>
        <w:ind w:left="2160" w:hanging="180"/>
      </w:pPr>
    </w:lvl>
    <w:lvl w:ilvl="3" w:tplc="0F7C702E">
      <w:start w:val="1"/>
      <w:numFmt w:val="decimal"/>
      <w:lvlText w:val="%4."/>
      <w:lvlJc w:val="left"/>
      <w:pPr>
        <w:ind w:left="2880" w:hanging="360"/>
      </w:pPr>
    </w:lvl>
    <w:lvl w:ilvl="4" w:tplc="12E64852">
      <w:start w:val="1"/>
      <w:numFmt w:val="lowerLetter"/>
      <w:lvlText w:val="%5."/>
      <w:lvlJc w:val="left"/>
      <w:pPr>
        <w:ind w:left="3600" w:hanging="360"/>
      </w:pPr>
    </w:lvl>
    <w:lvl w:ilvl="5" w:tplc="D63C5380">
      <w:start w:val="1"/>
      <w:numFmt w:val="lowerRoman"/>
      <w:lvlText w:val="%6."/>
      <w:lvlJc w:val="right"/>
      <w:pPr>
        <w:ind w:left="4320" w:hanging="180"/>
      </w:pPr>
    </w:lvl>
    <w:lvl w:ilvl="6" w:tplc="C060D124">
      <w:start w:val="1"/>
      <w:numFmt w:val="decimal"/>
      <w:lvlText w:val="%7."/>
      <w:lvlJc w:val="left"/>
      <w:pPr>
        <w:ind w:left="5040" w:hanging="360"/>
      </w:pPr>
    </w:lvl>
    <w:lvl w:ilvl="7" w:tplc="ECC6E636">
      <w:start w:val="1"/>
      <w:numFmt w:val="lowerLetter"/>
      <w:lvlText w:val="%8."/>
      <w:lvlJc w:val="left"/>
      <w:pPr>
        <w:ind w:left="5760" w:hanging="360"/>
      </w:pPr>
    </w:lvl>
    <w:lvl w:ilvl="8" w:tplc="413E55E0">
      <w:start w:val="1"/>
      <w:numFmt w:val="lowerRoman"/>
      <w:lvlText w:val="%9."/>
      <w:lvlJc w:val="right"/>
      <w:pPr>
        <w:ind w:left="6480" w:hanging="180"/>
      </w:pPr>
    </w:lvl>
  </w:abstractNum>
  <w:abstractNum w:abstractNumId="48" w15:restartNumberingAfterBreak="0">
    <w:nsid w:val="5DBEA946"/>
    <w:multiLevelType w:val="hybridMultilevel"/>
    <w:tmpl w:val="FFFFFFFF"/>
    <w:lvl w:ilvl="0" w:tplc="BFF007AE">
      <w:start w:val="1"/>
      <w:numFmt w:val="decimal"/>
      <w:lvlText w:val="%1."/>
      <w:lvlJc w:val="left"/>
      <w:pPr>
        <w:ind w:left="720" w:hanging="360"/>
      </w:pPr>
    </w:lvl>
    <w:lvl w:ilvl="1" w:tplc="E8A6E442">
      <w:start w:val="1"/>
      <w:numFmt w:val="lowerLetter"/>
      <w:lvlText w:val="%2."/>
      <w:lvlJc w:val="left"/>
      <w:pPr>
        <w:ind w:left="1440" w:hanging="360"/>
      </w:pPr>
    </w:lvl>
    <w:lvl w:ilvl="2" w:tplc="7154345C">
      <w:start w:val="1"/>
      <w:numFmt w:val="lowerRoman"/>
      <w:lvlText w:val="%3."/>
      <w:lvlJc w:val="right"/>
      <w:pPr>
        <w:ind w:left="2160" w:hanging="180"/>
      </w:pPr>
    </w:lvl>
    <w:lvl w:ilvl="3" w:tplc="FE688A82">
      <w:start w:val="1"/>
      <w:numFmt w:val="decimal"/>
      <w:lvlText w:val="%4."/>
      <w:lvlJc w:val="left"/>
      <w:pPr>
        <w:ind w:left="2880" w:hanging="360"/>
      </w:pPr>
    </w:lvl>
    <w:lvl w:ilvl="4" w:tplc="3CC49124">
      <w:start w:val="1"/>
      <w:numFmt w:val="lowerLetter"/>
      <w:lvlText w:val="%5."/>
      <w:lvlJc w:val="left"/>
      <w:pPr>
        <w:ind w:left="3600" w:hanging="360"/>
      </w:pPr>
    </w:lvl>
    <w:lvl w:ilvl="5" w:tplc="82044FF0">
      <w:start w:val="1"/>
      <w:numFmt w:val="lowerRoman"/>
      <w:lvlText w:val="%6."/>
      <w:lvlJc w:val="right"/>
      <w:pPr>
        <w:ind w:left="4320" w:hanging="180"/>
      </w:pPr>
    </w:lvl>
    <w:lvl w:ilvl="6" w:tplc="0596C72C">
      <w:start w:val="1"/>
      <w:numFmt w:val="decimal"/>
      <w:lvlText w:val="%7."/>
      <w:lvlJc w:val="left"/>
      <w:pPr>
        <w:ind w:left="5040" w:hanging="360"/>
      </w:pPr>
    </w:lvl>
    <w:lvl w:ilvl="7" w:tplc="5DD2AF2E">
      <w:start w:val="1"/>
      <w:numFmt w:val="lowerLetter"/>
      <w:lvlText w:val="%8."/>
      <w:lvlJc w:val="left"/>
      <w:pPr>
        <w:ind w:left="5760" w:hanging="360"/>
      </w:pPr>
    </w:lvl>
    <w:lvl w:ilvl="8" w:tplc="2BB290FE">
      <w:start w:val="1"/>
      <w:numFmt w:val="lowerRoman"/>
      <w:lvlText w:val="%9."/>
      <w:lvlJc w:val="right"/>
      <w:pPr>
        <w:ind w:left="6480" w:hanging="180"/>
      </w:pPr>
    </w:lvl>
  </w:abstractNum>
  <w:abstractNum w:abstractNumId="49" w15:restartNumberingAfterBreak="0">
    <w:nsid w:val="5EC4547B"/>
    <w:multiLevelType w:val="hybridMultilevel"/>
    <w:tmpl w:val="94D2B1B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0" w15:restartNumberingAfterBreak="0">
    <w:nsid w:val="60100961"/>
    <w:multiLevelType w:val="hybridMultilevel"/>
    <w:tmpl w:val="172A2D1A"/>
    <w:lvl w:ilvl="0" w:tplc="B1548988">
      <w:start w:val="1"/>
      <w:numFmt w:val="bullet"/>
      <w:lvlText w:val=""/>
      <w:lvlJc w:val="left"/>
      <w:pPr>
        <w:ind w:left="720" w:hanging="360"/>
      </w:pPr>
      <w:rPr>
        <w:rFonts w:ascii="Symbol" w:hAnsi="Symbol" w:hint="default"/>
      </w:rPr>
    </w:lvl>
    <w:lvl w:ilvl="1" w:tplc="C4325D0E">
      <w:start w:val="1"/>
      <w:numFmt w:val="bullet"/>
      <w:lvlText w:val="o"/>
      <w:lvlJc w:val="left"/>
      <w:pPr>
        <w:ind w:left="1440" w:hanging="360"/>
      </w:pPr>
      <w:rPr>
        <w:rFonts w:ascii="Courier New" w:hAnsi="Courier New" w:hint="default"/>
      </w:rPr>
    </w:lvl>
    <w:lvl w:ilvl="2" w:tplc="57888B68">
      <w:start w:val="1"/>
      <w:numFmt w:val="bullet"/>
      <w:lvlText w:val=""/>
      <w:lvlJc w:val="left"/>
      <w:pPr>
        <w:ind w:left="2160" w:hanging="360"/>
      </w:pPr>
      <w:rPr>
        <w:rFonts w:ascii="Wingdings" w:hAnsi="Wingdings" w:hint="default"/>
      </w:rPr>
    </w:lvl>
    <w:lvl w:ilvl="3" w:tplc="AA3C4202">
      <w:start w:val="1"/>
      <w:numFmt w:val="bullet"/>
      <w:lvlText w:val=""/>
      <w:lvlJc w:val="left"/>
      <w:pPr>
        <w:ind w:left="2880" w:hanging="360"/>
      </w:pPr>
      <w:rPr>
        <w:rFonts w:ascii="Symbol" w:hAnsi="Symbol" w:hint="default"/>
      </w:rPr>
    </w:lvl>
    <w:lvl w:ilvl="4" w:tplc="C02CCD7C">
      <w:start w:val="1"/>
      <w:numFmt w:val="bullet"/>
      <w:lvlText w:val="o"/>
      <w:lvlJc w:val="left"/>
      <w:pPr>
        <w:ind w:left="3600" w:hanging="360"/>
      </w:pPr>
      <w:rPr>
        <w:rFonts w:ascii="Courier New" w:hAnsi="Courier New" w:hint="default"/>
      </w:rPr>
    </w:lvl>
    <w:lvl w:ilvl="5" w:tplc="BF6C3C62">
      <w:start w:val="1"/>
      <w:numFmt w:val="bullet"/>
      <w:lvlText w:val=""/>
      <w:lvlJc w:val="left"/>
      <w:pPr>
        <w:ind w:left="4320" w:hanging="360"/>
      </w:pPr>
      <w:rPr>
        <w:rFonts w:ascii="Wingdings" w:hAnsi="Wingdings" w:hint="default"/>
      </w:rPr>
    </w:lvl>
    <w:lvl w:ilvl="6" w:tplc="ECF046F2">
      <w:start w:val="1"/>
      <w:numFmt w:val="bullet"/>
      <w:lvlText w:val=""/>
      <w:lvlJc w:val="left"/>
      <w:pPr>
        <w:ind w:left="5040" w:hanging="360"/>
      </w:pPr>
      <w:rPr>
        <w:rFonts w:ascii="Symbol" w:hAnsi="Symbol" w:hint="default"/>
      </w:rPr>
    </w:lvl>
    <w:lvl w:ilvl="7" w:tplc="35763A40">
      <w:start w:val="1"/>
      <w:numFmt w:val="bullet"/>
      <w:lvlText w:val="o"/>
      <w:lvlJc w:val="left"/>
      <w:pPr>
        <w:ind w:left="5760" w:hanging="360"/>
      </w:pPr>
      <w:rPr>
        <w:rFonts w:ascii="Courier New" w:hAnsi="Courier New" w:hint="default"/>
      </w:rPr>
    </w:lvl>
    <w:lvl w:ilvl="8" w:tplc="21B6A444">
      <w:start w:val="1"/>
      <w:numFmt w:val="bullet"/>
      <w:lvlText w:val=""/>
      <w:lvlJc w:val="left"/>
      <w:pPr>
        <w:ind w:left="6480" w:hanging="360"/>
      </w:pPr>
      <w:rPr>
        <w:rFonts w:ascii="Wingdings" w:hAnsi="Wingdings" w:hint="default"/>
      </w:rPr>
    </w:lvl>
  </w:abstractNum>
  <w:abstractNum w:abstractNumId="51" w15:restartNumberingAfterBreak="0">
    <w:nsid w:val="62A9404D"/>
    <w:multiLevelType w:val="multilevel"/>
    <w:tmpl w:val="080A0025"/>
    <w:lvl w:ilvl="0">
      <w:start w:val="1"/>
      <w:numFmt w:val="decimal"/>
      <w:pStyle w:val="Ttulo1"/>
      <w:lvlText w:val="%1"/>
      <w:lvlJc w:val="left"/>
      <w:pPr>
        <w:ind w:left="432" w:hanging="432"/>
      </w:pPr>
    </w:lvl>
    <w:lvl w:ilvl="1">
      <w:start w:val="1"/>
      <w:numFmt w:val="decimal"/>
      <w:lvlText w:val="%1.%2"/>
      <w:lvlJc w:val="left"/>
      <w:pPr>
        <w:ind w:left="576" w:hanging="576"/>
      </w:pPr>
    </w:lvl>
    <w:lvl w:ilvl="2">
      <w:start w:val="1"/>
      <w:numFmt w:val="decimal"/>
      <w:pStyle w:val="Ttulo3"/>
      <w:lvlText w:val="%1.%2.%3"/>
      <w:lvlJc w:val="left"/>
      <w:pPr>
        <w:ind w:left="720" w:hanging="720"/>
      </w:pPr>
    </w:lvl>
    <w:lvl w:ilvl="3">
      <w:start w:val="1"/>
      <w:numFmt w:val="decimal"/>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52" w15:restartNumberingAfterBreak="0">
    <w:nsid w:val="689900BE"/>
    <w:multiLevelType w:val="hybridMultilevel"/>
    <w:tmpl w:val="5644D238"/>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3" w15:restartNumberingAfterBreak="0">
    <w:nsid w:val="69E13104"/>
    <w:multiLevelType w:val="hybridMultilevel"/>
    <w:tmpl w:val="E340A84C"/>
    <w:lvl w:ilvl="0" w:tplc="080A000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4" w15:restartNumberingAfterBreak="0">
    <w:nsid w:val="6B2F2755"/>
    <w:multiLevelType w:val="hybridMultilevel"/>
    <w:tmpl w:val="92D45552"/>
    <w:lvl w:ilvl="0" w:tplc="080A0013">
      <w:start w:val="1"/>
      <w:numFmt w:val="upp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5" w15:restartNumberingAfterBreak="0">
    <w:nsid w:val="6C9E41F5"/>
    <w:multiLevelType w:val="hybridMultilevel"/>
    <w:tmpl w:val="4AA65092"/>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6" w15:restartNumberingAfterBreak="0">
    <w:nsid w:val="6CDC0861"/>
    <w:multiLevelType w:val="hybridMultilevel"/>
    <w:tmpl w:val="EB6E91DE"/>
    <w:lvl w:ilvl="0" w:tplc="080A0013">
      <w:start w:val="1"/>
      <w:numFmt w:val="upperRoman"/>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7" w15:restartNumberingAfterBreak="0">
    <w:nsid w:val="70AD9736"/>
    <w:multiLevelType w:val="hybridMultilevel"/>
    <w:tmpl w:val="1A06D9CA"/>
    <w:lvl w:ilvl="0" w:tplc="9F4E109E">
      <w:start w:val="1"/>
      <w:numFmt w:val="bullet"/>
      <w:lvlText w:val=""/>
      <w:lvlJc w:val="left"/>
      <w:pPr>
        <w:ind w:left="720" w:hanging="360"/>
      </w:pPr>
      <w:rPr>
        <w:rFonts w:ascii="Symbol" w:hAnsi="Symbol" w:hint="default"/>
      </w:rPr>
    </w:lvl>
    <w:lvl w:ilvl="1" w:tplc="E1866FE8">
      <w:start w:val="1"/>
      <w:numFmt w:val="bullet"/>
      <w:lvlText w:val="o"/>
      <w:lvlJc w:val="left"/>
      <w:pPr>
        <w:ind w:left="1440" w:hanging="360"/>
      </w:pPr>
      <w:rPr>
        <w:rFonts w:ascii="Courier New" w:hAnsi="Courier New" w:hint="default"/>
      </w:rPr>
    </w:lvl>
    <w:lvl w:ilvl="2" w:tplc="9E7808BC">
      <w:start w:val="1"/>
      <w:numFmt w:val="bullet"/>
      <w:lvlText w:val=""/>
      <w:lvlJc w:val="left"/>
      <w:pPr>
        <w:ind w:left="2160" w:hanging="360"/>
      </w:pPr>
      <w:rPr>
        <w:rFonts w:ascii="Wingdings" w:hAnsi="Wingdings" w:hint="default"/>
      </w:rPr>
    </w:lvl>
    <w:lvl w:ilvl="3" w:tplc="5ADC150E">
      <w:start w:val="1"/>
      <w:numFmt w:val="bullet"/>
      <w:lvlText w:val=""/>
      <w:lvlJc w:val="left"/>
      <w:pPr>
        <w:ind w:left="2880" w:hanging="360"/>
      </w:pPr>
      <w:rPr>
        <w:rFonts w:ascii="Symbol" w:hAnsi="Symbol" w:hint="default"/>
      </w:rPr>
    </w:lvl>
    <w:lvl w:ilvl="4" w:tplc="298C5A56">
      <w:start w:val="1"/>
      <w:numFmt w:val="bullet"/>
      <w:lvlText w:val="o"/>
      <w:lvlJc w:val="left"/>
      <w:pPr>
        <w:ind w:left="3600" w:hanging="360"/>
      </w:pPr>
      <w:rPr>
        <w:rFonts w:ascii="Courier New" w:hAnsi="Courier New" w:hint="default"/>
      </w:rPr>
    </w:lvl>
    <w:lvl w:ilvl="5" w:tplc="F6D846D2">
      <w:start w:val="1"/>
      <w:numFmt w:val="bullet"/>
      <w:lvlText w:val=""/>
      <w:lvlJc w:val="left"/>
      <w:pPr>
        <w:ind w:left="4320" w:hanging="360"/>
      </w:pPr>
      <w:rPr>
        <w:rFonts w:ascii="Wingdings" w:hAnsi="Wingdings" w:hint="default"/>
      </w:rPr>
    </w:lvl>
    <w:lvl w:ilvl="6" w:tplc="5F90A152">
      <w:start w:val="1"/>
      <w:numFmt w:val="bullet"/>
      <w:lvlText w:val=""/>
      <w:lvlJc w:val="left"/>
      <w:pPr>
        <w:ind w:left="5040" w:hanging="360"/>
      </w:pPr>
      <w:rPr>
        <w:rFonts w:ascii="Symbol" w:hAnsi="Symbol" w:hint="default"/>
      </w:rPr>
    </w:lvl>
    <w:lvl w:ilvl="7" w:tplc="78FAA554">
      <w:start w:val="1"/>
      <w:numFmt w:val="bullet"/>
      <w:lvlText w:val="o"/>
      <w:lvlJc w:val="left"/>
      <w:pPr>
        <w:ind w:left="5760" w:hanging="360"/>
      </w:pPr>
      <w:rPr>
        <w:rFonts w:ascii="Courier New" w:hAnsi="Courier New" w:hint="default"/>
      </w:rPr>
    </w:lvl>
    <w:lvl w:ilvl="8" w:tplc="1A7C4616">
      <w:start w:val="1"/>
      <w:numFmt w:val="bullet"/>
      <w:lvlText w:val=""/>
      <w:lvlJc w:val="left"/>
      <w:pPr>
        <w:ind w:left="6480" w:hanging="360"/>
      </w:pPr>
      <w:rPr>
        <w:rFonts w:ascii="Wingdings" w:hAnsi="Wingdings" w:hint="default"/>
      </w:rPr>
    </w:lvl>
  </w:abstractNum>
  <w:abstractNum w:abstractNumId="58" w15:restartNumberingAfterBreak="0">
    <w:nsid w:val="726A1C6B"/>
    <w:multiLevelType w:val="hybridMultilevel"/>
    <w:tmpl w:val="4E80EB20"/>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9" w15:restartNumberingAfterBreak="0">
    <w:nsid w:val="72A570DA"/>
    <w:multiLevelType w:val="hybridMultilevel"/>
    <w:tmpl w:val="6CA465AE"/>
    <w:lvl w:ilvl="0" w:tplc="5DEA4E20">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0" w15:restartNumberingAfterBreak="0">
    <w:nsid w:val="72C551D2"/>
    <w:multiLevelType w:val="hybridMultilevel"/>
    <w:tmpl w:val="75EEC3FA"/>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1" w15:restartNumberingAfterBreak="0">
    <w:nsid w:val="7443948F"/>
    <w:multiLevelType w:val="hybridMultilevel"/>
    <w:tmpl w:val="606469B2"/>
    <w:lvl w:ilvl="0" w:tplc="6BD8BFCE">
      <w:start w:val="1"/>
      <w:numFmt w:val="bullet"/>
      <w:lvlText w:val=""/>
      <w:lvlJc w:val="left"/>
      <w:pPr>
        <w:ind w:left="720" w:hanging="360"/>
      </w:pPr>
      <w:rPr>
        <w:rFonts w:ascii="Symbol" w:hAnsi="Symbol" w:hint="default"/>
      </w:rPr>
    </w:lvl>
    <w:lvl w:ilvl="1" w:tplc="ECC2758C">
      <w:start w:val="1"/>
      <w:numFmt w:val="bullet"/>
      <w:lvlText w:val="o"/>
      <w:lvlJc w:val="left"/>
      <w:pPr>
        <w:ind w:left="1440" w:hanging="360"/>
      </w:pPr>
      <w:rPr>
        <w:rFonts w:ascii="Courier New" w:hAnsi="Courier New" w:hint="default"/>
      </w:rPr>
    </w:lvl>
    <w:lvl w:ilvl="2" w:tplc="E2F2E9D8">
      <w:start w:val="1"/>
      <w:numFmt w:val="bullet"/>
      <w:lvlText w:val=""/>
      <w:lvlJc w:val="left"/>
      <w:pPr>
        <w:ind w:left="2160" w:hanging="360"/>
      </w:pPr>
      <w:rPr>
        <w:rFonts w:ascii="Wingdings" w:hAnsi="Wingdings" w:hint="default"/>
      </w:rPr>
    </w:lvl>
    <w:lvl w:ilvl="3" w:tplc="BB52E4A6">
      <w:start w:val="1"/>
      <w:numFmt w:val="bullet"/>
      <w:lvlText w:val=""/>
      <w:lvlJc w:val="left"/>
      <w:pPr>
        <w:ind w:left="2880" w:hanging="360"/>
      </w:pPr>
      <w:rPr>
        <w:rFonts w:ascii="Symbol" w:hAnsi="Symbol" w:hint="default"/>
      </w:rPr>
    </w:lvl>
    <w:lvl w:ilvl="4" w:tplc="41640754">
      <w:start w:val="1"/>
      <w:numFmt w:val="bullet"/>
      <w:lvlText w:val="o"/>
      <w:lvlJc w:val="left"/>
      <w:pPr>
        <w:ind w:left="3600" w:hanging="360"/>
      </w:pPr>
      <w:rPr>
        <w:rFonts w:ascii="Courier New" w:hAnsi="Courier New" w:hint="default"/>
      </w:rPr>
    </w:lvl>
    <w:lvl w:ilvl="5" w:tplc="911447EA">
      <w:start w:val="1"/>
      <w:numFmt w:val="bullet"/>
      <w:lvlText w:val=""/>
      <w:lvlJc w:val="left"/>
      <w:pPr>
        <w:ind w:left="4320" w:hanging="360"/>
      </w:pPr>
      <w:rPr>
        <w:rFonts w:ascii="Wingdings" w:hAnsi="Wingdings" w:hint="default"/>
      </w:rPr>
    </w:lvl>
    <w:lvl w:ilvl="6" w:tplc="4C40BB44">
      <w:start w:val="1"/>
      <w:numFmt w:val="bullet"/>
      <w:lvlText w:val=""/>
      <w:lvlJc w:val="left"/>
      <w:pPr>
        <w:ind w:left="5040" w:hanging="360"/>
      </w:pPr>
      <w:rPr>
        <w:rFonts w:ascii="Symbol" w:hAnsi="Symbol" w:hint="default"/>
      </w:rPr>
    </w:lvl>
    <w:lvl w:ilvl="7" w:tplc="924032CE">
      <w:start w:val="1"/>
      <w:numFmt w:val="bullet"/>
      <w:lvlText w:val="o"/>
      <w:lvlJc w:val="left"/>
      <w:pPr>
        <w:ind w:left="5760" w:hanging="360"/>
      </w:pPr>
      <w:rPr>
        <w:rFonts w:ascii="Courier New" w:hAnsi="Courier New" w:hint="default"/>
      </w:rPr>
    </w:lvl>
    <w:lvl w:ilvl="8" w:tplc="97866870">
      <w:start w:val="1"/>
      <w:numFmt w:val="bullet"/>
      <w:lvlText w:val=""/>
      <w:lvlJc w:val="left"/>
      <w:pPr>
        <w:ind w:left="6480" w:hanging="360"/>
      </w:pPr>
      <w:rPr>
        <w:rFonts w:ascii="Wingdings" w:hAnsi="Wingdings" w:hint="default"/>
      </w:rPr>
    </w:lvl>
  </w:abstractNum>
  <w:abstractNum w:abstractNumId="62" w15:restartNumberingAfterBreak="0">
    <w:nsid w:val="74594BFD"/>
    <w:multiLevelType w:val="hybridMultilevel"/>
    <w:tmpl w:val="10643CE2"/>
    <w:lvl w:ilvl="0" w:tplc="147AE240">
      <w:start w:val="1"/>
      <w:numFmt w:val="upperRoman"/>
      <w:lvlText w:val="%1."/>
      <w:lvlJc w:val="right"/>
      <w:pPr>
        <w:ind w:left="720" w:hanging="360"/>
      </w:pPr>
    </w:lvl>
    <w:lvl w:ilvl="1" w:tplc="482E5E06">
      <w:start w:val="1"/>
      <w:numFmt w:val="lowerLetter"/>
      <w:lvlText w:val="%2."/>
      <w:lvlJc w:val="left"/>
      <w:pPr>
        <w:ind w:left="1440" w:hanging="360"/>
      </w:pPr>
    </w:lvl>
    <w:lvl w:ilvl="2" w:tplc="7CF8B14E">
      <w:start w:val="1"/>
      <w:numFmt w:val="lowerRoman"/>
      <w:lvlText w:val="%3."/>
      <w:lvlJc w:val="right"/>
      <w:pPr>
        <w:ind w:left="2160" w:hanging="180"/>
      </w:pPr>
    </w:lvl>
    <w:lvl w:ilvl="3" w:tplc="93D02BA4">
      <w:start w:val="1"/>
      <w:numFmt w:val="decimal"/>
      <w:lvlText w:val="%4."/>
      <w:lvlJc w:val="left"/>
      <w:pPr>
        <w:ind w:left="2880" w:hanging="360"/>
      </w:pPr>
    </w:lvl>
    <w:lvl w:ilvl="4" w:tplc="BF9AE854">
      <w:start w:val="1"/>
      <w:numFmt w:val="lowerLetter"/>
      <w:lvlText w:val="%5."/>
      <w:lvlJc w:val="left"/>
      <w:pPr>
        <w:ind w:left="3600" w:hanging="360"/>
      </w:pPr>
    </w:lvl>
    <w:lvl w:ilvl="5" w:tplc="73005456">
      <w:start w:val="1"/>
      <w:numFmt w:val="lowerRoman"/>
      <w:lvlText w:val="%6."/>
      <w:lvlJc w:val="right"/>
      <w:pPr>
        <w:ind w:left="4320" w:hanging="180"/>
      </w:pPr>
    </w:lvl>
    <w:lvl w:ilvl="6" w:tplc="EC18F47E">
      <w:start w:val="1"/>
      <w:numFmt w:val="decimal"/>
      <w:lvlText w:val="%7."/>
      <w:lvlJc w:val="left"/>
      <w:pPr>
        <w:ind w:left="5040" w:hanging="360"/>
      </w:pPr>
    </w:lvl>
    <w:lvl w:ilvl="7" w:tplc="481A61EC">
      <w:start w:val="1"/>
      <w:numFmt w:val="lowerLetter"/>
      <w:lvlText w:val="%8."/>
      <w:lvlJc w:val="left"/>
      <w:pPr>
        <w:ind w:left="5760" w:hanging="360"/>
      </w:pPr>
    </w:lvl>
    <w:lvl w:ilvl="8" w:tplc="33CA2650">
      <w:start w:val="1"/>
      <w:numFmt w:val="lowerRoman"/>
      <w:lvlText w:val="%9."/>
      <w:lvlJc w:val="right"/>
      <w:pPr>
        <w:ind w:left="6480" w:hanging="180"/>
      </w:pPr>
    </w:lvl>
  </w:abstractNum>
  <w:abstractNum w:abstractNumId="63" w15:restartNumberingAfterBreak="0">
    <w:nsid w:val="772E7E65"/>
    <w:multiLevelType w:val="hybridMultilevel"/>
    <w:tmpl w:val="8AC40616"/>
    <w:lvl w:ilvl="0" w:tplc="5DEA4E20">
      <w:start w:val="1"/>
      <w:numFmt w:val="upperRoman"/>
      <w:lvlText w:val="%1."/>
      <w:lvlJc w:val="righ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64" w15:restartNumberingAfterBreak="0">
    <w:nsid w:val="774E3FCC"/>
    <w:multiLevelType w:val="hybridMultilevel"/>
    <w:tmpl w:val="7968198E"/>
    <w:lvl w:ilvl="0" w:tplc="5DEA4E20">
      <w:start w:val="1"/>
      <w:numFmt w:val="upperRoman"/>
      <w:lvlText w:val="%1."/>
      <w:lvlJc w:val="righ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65" w15:restartNumberingAfterBreak="0">
    <w:nsid w:val="77A00B8F"/>
    <w:multiLevelType w:val="hybridMultilevel"/>
    <w:tmpl w:val="35C41B46"/>
    <w:lvl w:ilvl="0" w:tplc="080A0013">
      <w:start w:val="1"/>
      <w:numFmt w:val="upp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6" w15:restartNumberingAfterBreak="0">
    <w:nsid w:val="78ED5D2E"/>
    <w:multiLevelType w:val="hybridMultilevel"/>
    <w:tmpl w:val="FFECCD8A"/>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7" w15:restartNumberingAfterBreak="0">
    <w:nsid w:val="7B3C28CB"/>
    <w:multiLevelType w:val="hybridMultilevel"/>
    <w:tmpl w:val="F76466D8"/>
    <w:lvl w:ilvl="0" w:tplc="EF4A7B96">
      <w:start w:val="1"/>
      <w:numFmt w:val="decimal"/>
      <w:lvlText w:val="%1."/>
      <w:lvlJc w:val="left"/>
      <w:pPr>
        <w:ind w:left="720" w:hanging="360"/>
      </w:pPr>
    </w:lvl>
    <w:lvl w:ilvl="1" w:tplc="9B4AF066">
      <w:start w:val="1"/>
      <w:numFmt w:val="lowerLetter"/>
      <w:lvlText w:val="%2."/>
      <w:lvlJc w:val="left"/>
      <w:pPr>
        <w:ind w:left="1440" w:hanging="360"/>
      </w:pPr>
    </w:lvl>
    <w:lvl w:ilvl="2" w:tplc="194E1F8A">
      <w:start w:val="1"/>
      <w:numFmt w:val="lowerRoman"/>
      <w:lvlText w:val="%3."/>
      <w:lvlJc w:val="right"/>
      <w:pPr>
        <w:ind w:left="2160" w:hanging="180"/>
      </w:pPr>
    </w:lvl>
    <w:lvl w:ilvl="3" w:tplc="49F4AC34">
      <w:start w:val="1"/>
      <w:numFmt w:val="decimal"/>
      <w:lvlText w:val="%4."/>
      <w:lvlJc w:val="left"/>
      <w:pPr>
        <w:ind w:left="2880" w:hanging="360"/>
      </w:pPr>
    </w:lvl>
    <w:lvl w:ilvl="4" w:tplc="C94CEDE2">
      <w:start w:val="1"/>
      <w:numFmt w:val="lowerLetter"/>
      <w:lvlText w:val="%5."/>
      <w:lvlJc w:val="left"/>
      <w:pPr>
        <w:ind w:left="3600" w:hanging="360"/>
      </w:pPr>
    </w:lvl>
    <w:lvl w:ilvl="5" w:tplc="AC968D4E">
      <w:start w:val="1"/>
      <w:numFmt w:val="lowerRoman"/>
      <w:lvlText w:val="%6."/>
      <w:lvlJc w:val="right"/>
      <w:pPr>
        <w:ind w:left="4320" w:hanging="180"/>
      </w:pPr>
    </w:lvl>
    <w:lvl w:ilvl="6" w:tplc="8F5432AC">
      <w:start w:val="1"/>
      <w:numFmt w:val="decimal"/>
      <w:lvlText w:val="%7."/>
      <w:lvlJc w:val="left"/>
      <w:pPr>
        <w:ind w:left="5040" w:hanging="360"/>
      </w:pPr>
    </w:lvl>
    <w:lvl w:ilvl="7" w:tplc="48B47348">
      <w:start w:val="1"/>
      <w:numFmt w:val="lowerLetter"/>
      <w:lvlText w:val="%8."/>
      <w:lvlJc w:val="left"/>
      <w:pPr>
        <w:ind w:left="5760" w:hanging="360"/>
      </w:pPr>
    </w:lvl>
    <w:lvl w:ilvl="8" w:tplc="35D0DD00">
      <w:start w:val="1"/>
      <w:numFmt w:val="lowerRoman"/>
      <w:lvlText w:val="%9."/>
      <w:lvlJc w:val="right"/>
      <w:pPr>
        <w:ind w:left="6480" w:hanging="180"/>
      </w:pPr>
    </w:lvl>
  </w:abstractNum>
  <w:abstractNum w:abstractNumId="68" w15:restartNumberingAfterBreak="0">
    <w:nsid w:val="7BE42C4D"/>
    <w:multiLevelType w:val="hybridMultilevel"/>
    <w:tmpl w:val="B7445620"/>
    <w:lvl w:ilvl="0" w:tplc="80AA942E">
      <w:start w:val="1"/>
      <w:numFmt w:val="bullet"/>
      <w:lvlText w:val=""/>
      <w:lvlJc w:val="left"/>
      <w:pPr>
        <w:ind w:left="720" w:hanging="360"/>
      </w:pPr>
      <w:rPr>
        <w:rFonts w:ascii="Symbol" w:hAnsi="Symbol" w:hint="default"/>
      </w:rPr>
    </w:lvl>
    <w:lvl w:ilvl="1" w:tplc="2C24C68A">
      <w:start w:val="1"/>
      <w:numFmt w:val="bullet"/>
      <w:lvlText w:val="o"/>
      <w:lvlJc w:val="left"/>
      <w:pPr>
        <w:ind w:left="1440" w:hanging="360"/>
      </w:pPr>
      <w:rPr>
        <w:rFonts w:ascii="Courier New" w:hAnsi="Courier New" w:hint="default"/>
      </w:rPr>
    </w:lvl>
    <w:lvl w:ilvl="2" w:tplc="46E668BC">
      <w:start w:val="1"/>
      <w:numFmt w:val="bullet"/>
      <w:lvlText w:val=""/>
      <w:lvlJc w:val="left"/>
      <w:pPr>
        <w:ind w:left="2160" w:hanging="360"/>
      </w:pPr>
      <w:rPr>
        <w:rFonts w:ascii="Wingdings" w:hAnsi="Wingdings" w:hint="default"/>
      </w:rPr>
    </w:lvl>
    <w:lvl w:ilvl="3" w:tplc="87AC3538">
      <w:start w:val="1"/>
      <w:numFmt w:val="bullet"/>
      <w:lvlText w:val=""/>
      <w:lvlJc w:val="left"/>
      <w:pPr>
        <w:ind w:left="2880" w:hanging="360"/>
      </w:pPr>
      <w:rPr>
        <w:rFonts w:ascii="Symbol" w:hAnsi="Symbol" w:hint="default"/>
      </w:rPr>
    </w:lvl>
    <w:lvl w:ilvl="4" w:tplc="F2B46A1E">
      <w:start w:val="1"/>
      <w:numFmt w:val="bullet"/>
      <w:lvlText w:val="o"/>
      <w:lvlJc w:val="left"/>
      <w:pPr>
        <w:ind w:left="3600" w:hanging="360"/>
      </w:pPr>
      <w:rPr>
        <w:rFonts w:ascii="Courier New" w:hAnsi="Courier New" w:hint="default"/>
      </w:rPr>
    </w:lvl>
    <w:lvl w:ilvl="5" w:tplc="67CC5916">
      <w:start w:val="1"/>
      <w:numFmt w:val="bullet"/>
      <w:lvlText w:val=""/>
      <w:lvlJc w:val="left"/>
      <w:pPr>
        <w:ind w:left="4320" w:hanging="360"/>
      </w:pPr>
      <w:rPr>
        <w:rFonts w:ascii="Wingdings" w:hAnsi="Wingdings" w:hint="default"/>
      </w:rPr>
    </w:lvl>
    <w:lvl w:ilvl="6" w:tplc="1F847950">
      <w:start w:val="1"/>
      <w:numFmt w:val="bullet"/>
      <w:lvlText w:val=""/>
      <w:lvlJc w:val="left"/>
      <w:pPr>
        <w:ind w:left="5040" w:hanging="360"/>
      </w:pPr>
      <w:rPr>
        <w:rFonts w:ascii="Symbol" w:hAnsi="Symbol" w:hint="default"/>
      </w:rPr>
    </w:lvl>
    <w:lvl w:ilvl="7" w:tplc="6AF4AFC6">
      <w:start w:val="1"/>
      <w:numFmt w:val="bullet"/>
      <w:lvlText w:val="o"/>
      <w:lvlJc w:val="left"/>
      <w:pPr>
        <w:ind w:left="5760" w:hanging="360"/>
      </w:pPr>
      <w:rPr>
        <w:rFonts w:ascii="Courier New" w:hAnsi="Courier New" w:hint="default"/>
      </w:rPr>
    </w:lvl>
    <w:lvl w:ilvl="8" w:tplc="C298DC54">
      <w:start w:val="1"/>
      <w:numFmt w:val="bullet"/>
      <w:lvlText w:val=""/>
      <w:lvlJc w:val="left"/>
      <w:pPr>
        <w:ind w:left="6480" w:hanging="360"/>
      </w:pPr>
      <w:rPr>
        <w:rFonts w:ascii="Wingdings" w:hAnsi="Wingdings" w:hint="default"/>
      </w:rPr>
    </w:lvl>
  </w:abstractNum>
  <w:abstractNum w:abstractNumId="69" w15:restartNumberingAfterBreak="0">
    <w:nsid w:val="7C2F3D25"/>
    <w:multiLevelType w:val="hybridMultilevel"/>
    <w:tmpl w:val="81286DEC"/>
    <w:lvl w:ilvl="0" w:tplc="7A36DE34">
      <w:start w:val="1"/>
      <w:numFmt w:val="upperRoman"/>
      <w:lvlText w:val="%1."/>
      <w:lvlJc w:val="right"/>
      <w:pPr>
        <w:ind w:left="720" w:hanging="360"/>
      </w:pPr>
    </w:lvl>
    <w:lvl w:ilvl="1" w:tplc="03042C26">
      <w:start w:val="1"/>
      <w:numFmt w:val="lowerLetter"/>
      <w:lvlText w:val="%2."/>
      <w:lvlJc w:val="left"/>
      <w:pPr>
        <w:ind w:left="1440" w:hanging="360"/>
      </w:pPr>
    </w:lvl>
    <w:lvl w:ilvl="2" w:tplc="0E0098C8">
      <w:start w:val="1"/>
      <w:numFmt w:val="lowerRoman"/>
      <w:lvlText w:val="%3."/>
      <w:lvlJc w:val="right"/>
      <w:pPr>
        <w:ind w:left="2160" w:hanging="180"/>
      </w:pPr>
    </w:lvl>
    <w:lvl w:ilvl="3" w:tplc="D1C62540">
      <w:start w:val="1"/>
      <w:numFmt w:val="decimal"/>
      <w:lvlText w:val="%4."/>
      <w:lvlJc w:val="left"/>
      <w:pPr>
        <w:ind w:left="2880" w:hanging="360"/>
      </w:pPr>
    </w:lvl>
    <w:lvl w:ilvl="4" w:tplc="85720092">
      <w:start w:val="1"/>
      <w:numFmt w:val="lowerLetter"/>
      <w:lvlText w:val="%5."/>
      <w:lvlJc w:val="left"/>
      <w:pPr>
        <w:ind w:left="3600" w:hanging="360"/>
      </w:pPr>
    </w:lvl>
    <w:lvl w:ilvl="5" w:tplc="2E84D1F8">
      <w:start w:val="1"/>
      <w:numFmt w:val="lowerRoman"/>
      <w:lvlText w:val="%6."/>
      <w:lvlJc w:val="right"/>
      <w:pPr>
        <w:ind w:left="4320" w:hanging="180"/>
      </w:pPr>
    </w:lvl>
    <w:lvl w:ilvl="6" w:tplc="9AD2EA28">
      <w:start w:val="1"/>
      <w:numFmt w:val="decimal"/>
      <w:lvlText w:val="%7."/>
      <w:lvlJc w:val="left"/>
      <w:pPr>
        <w:ind w:left="5040" w:hanging="360"/>
      </w:pPr>
    </w:lvl>
    <w:lvl w:ilvl="7" w:tplc="BC84AA32">
      <w:start w:val="1"/>
      <w:numFmt w:val="lowerLetter"/>
      <w:lvlText w:val="%8."/>
      <w:lvlJc w:val="left"/>
      <w:pPr>
        <w:ind w:left="5760" w:hanging="360"/>
      </w:pPr>
    </w:lvl>
    <w:lvl w:ilvl="8" w:tplc="D1DA3DDA">
      <w:start w:val="1"/>
      <w:numFmt w:val="lowerRoman"/>
      <w:lvlText w:val="%9."/>
      <w:lvlJc w:val="right"/>
      <w:pPr>
        <w:ind w:left="6480" w:hanging="180"/>
      </w:pPr>
    </w:lvl>
  </w:abstractNum>
  <w:abstractNum w:abstractNumId="70" w15:restartNumberingAfterBreak="0">
    <w:nsid w:val="7D445C46"/>
    <w:multiLevelType w:val="multilevel"/>
    <w:tmpl w:val="65D63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7D9D52C9"/>
    <w:multiLevelType w:val="hybridMultilevel"/>
    <w:tmpl w:val="1DB0665A"/>
    <w:lvl w:ilvl="0" w:tplc="1B389EA4">
      <w:start w:val="1"/>
      <w:numFmt w:val="decimal"/>
      <w:lvlText w:val="%1."/>
      <w:lvlJc w:val="left"/>
      <w:pPr>
        <w:ind w:left="720" w:hanging="360"/>
      </w:pPr>
    </w:lvl>
    <w:lvl w:ilvl="1" w:tplc="98E28174">
      <w:start w:val="1"/>
      <w:numFmt w:val="lowerLetter"/>
      <w:lvlText w:val="%2."/>
      <w:lvlJc w:val="left"/>
      <w:pPr>
        <w:ind w:left="1440" w:hanging="360"/>
      </w:pPr>
    </w:lvl>
    <w:lvl w:ilvl="2" w:tplc="9E70A250">
      <w:start w:val="1"/>
      <w:numFmt w:val="lowerRoman"/>
      <w:lvlText w:val="%3."/>
      <w:lvlJc w:val="right"/>
      <w:pPr>
        <w:ind w:left="2160" w:hanging="180"/>
      </w:pPr>
    </w:lvl>
    <w:lvl w:ilvl="3" w:tplc="67BAAFA8">
      <w:start w:val="1"/>
      <w:numFmt w:val="decimal"/>
      <w:lvlText w:val="%4."/>
      <w:lvlJc w:val="left"/>
      <w:pPr>
        <w:ind w:left="2880" w:hanging="360"/>
      </w:pPr>
    </w:lvl>
    <w:lvl w:ilvl="4" w:tplc="2B50E7B0">
      <w:start w:val="1"/>
      <w:numFmt w:val="lowerLetter"/>
      <w:lvlText w:val="%5."/>
      <w:lvlJc w:val="left"/>
      <w:pPr>
        <w:ind w:left="3600" w:hanging="360"/>
      </w:pPr>
    </w:lvl>
    <w:lvl w:ilvl="5" w:tplc="1310CC9E">
      <w:start w:val="1"/>
      <w:numFmt w:val="lowerRoman"/>
      <w:lvlText w:val="%6."/>
      <w:lvlJc w:val="right"/>
      <w:pPr>
        <w:ind w:left="4320" w:hanging="180"/>
      </w:pPr>
    </w:lvl>
    <w:lvl w:ilvl="6" w:tplc="85DA82E6">
      <w:start w:val="1"/>
      <w:numFmt w:val="decimal"/>
      <w:lvlText w:val="%7."/>
      <w:lvlJc w:val="left"/>
      <w:pPr>
        <w:ind w:left="5040" w:hanging="360"/>
      </w:pPr>
    </w:lvl>
    <w:lvl w:ilvl="7" w:tplc="33140EA4">
      <w:start w:val="1"/>
      <w:numFmt w:val="lowerLetter"/>
      <w:lvlText w:val="%8."/>
      <w:lvlJc w:val="left"/>
      <w:pPr>
        <w:ind w:left="5760" w:hanging="360"/>
      </w:pPr>
    </w:lvl>
    <w:lvl w:ilvl="8" w:tplc="230E3752">
      <w:start w:val="1"/>
      <w:numFmt w:val="lowerRoman"/>
      <w:lvlText w:val="%9."/>
      <w:lvlJc w:val="right"/>
      <w:pPr>
        <w:ind w:left="6480" w:hanging="180"/>
      </w:pPr>
    </w:lvl>
  </w:abstractNum>
  <w:num w:numId="1" w16cid:durableId="702747466">
    <w:abstractNumId w:val="3"/>
  </w:num>
  <w:num w:numId="2" w16cid:durableId="121581421">
    <w:abstractNumId w:val="11"/>
  </w:num>
  <w:num w:numId="3" w16cid:durableId="1816873294">
    <w:abstractNumId w:val="62"/>
  </w:num>
  <w:num w:numId="4" w16cid:durableId="1815440208">
    <w:abstractNumId w:val="71"/>
  </w:num>
  <w:num w:numId="5" w16cid:durableId="1438792124">
    <w:abstractNumId w:val="8"/>
  </w:num>
  <w:num w:numId="6" w16cid:durableId="1079325247">
    <w:abstractNumId w:val="68"/>
  </w:num>
  <w:num w:numId="7" w16cid:durableId="1153181793">
    <w:abstractNumId w:val="32"/>
  </w:num>
  <w:num w:numId="8" w16cid:durableId="453597488">
    <w:abstractNumId w:val="23"/>
  </w:num>
  <w:num w:numId="9" w16cid:durableId="746000343">
    <w:abstractNumId w:val="67"/>
  </w:num>
  <w:num w:numId="10" w16cid:durableId="1015377525">
    <w:abstractNumId w:val="46"/>
  </w:num>
  <w:num w:numId="11" w16cid:durableId="1544368263">
    <w:abstractNumId w:val="22"/>
  </w:num>
  <w:num w:numId="12" w16cid:durableId="1697463392">
    <w:abstractNumId w:val="2"/>
  </w:num>
  <w:num w:numId="13" w16cid:durableId="1975061851">
    <w:abstractNumId w:val="45"/>
  </w:num>
  <w:num w:numId="14" w16cid:durableId="2007198211">
    <w:abstractNumId w:val="48"/>
  </w:num>
  <w:num w:numId="15" w16cid:durableId="1183009311">
    <w:abstractNumId w:val="27"/>
  </w:num>
  <w:num w:numId="16" w16cid:durableId="11223338">
    <w:abstractNumId w:val="7"/>
  </w:num>
  <w:num w:numId="17" w16cid:durableId="1820687759">
    <w:abstractNumId w:val="12"/>
  </w:num>
  <w:num w:numId="18" w16cid:durableId="308898046">
    <w:abstractNumId w:val="21"/>
  </w:num>
  <w:num w:numId="19" w16cid:durableId="1866361234">
    <w:abstractNumId w:val="57"/>
  </w:num>
  <w:num w:numId="20" w16cid:durableId="1430350514">
    <w:abstractNumId w:val="13"/>
  </w:num>
  <w:num w:numId="21" w16cid:durableId="449402111">
    <w:abstractNumId w:val="31"/>
  </w:num>
  <w:num w:numId="22" w16cid:durableId="325789245">
    <w:abstractNumId w:val="6"/>
  </w:num>
  <w:num w:numId="23" w16cid:durableId="2023388786">
    <w:abstractNumId w:val="4"/>
  </w:num>
  <w:num w:numId="24" w16cid:durableId="1592160416">
    <w:abstractNumId w:val="61"/>
  </w:num>
  <w:num w:numId="25" w16cid:durableId="346300040">
    <w:abstractNumId w:val="50"/>
  </w:num>
  <w:num w:numId="26" w16cid:durableId="1474904288">
    <w:abstractNumId w:val="47"/>
  </w:num>
  <w:num w:numId="27" w16cid:durableId="884022852">
    <w:abstractNumId w:val="69"/>
  </w:num>
  <w:num w:numId="28" w16cid:durableId="678504538">
    <w:abstractNumId w:val="18"/>
  </w:num>
  <w:num w:numId="29" w16cid:durableId="347105085">
    <w:abstractNumId w:val="51"/>
  </w:num>
  <w:num w:numId="30" w16cid:durableId="157430649">
    <w:abstractNumId w:val="24"/>
  </w:num>
  <w:num w:numId="31" w16cid:durableId="1872759669">
    <w:abstractNumId w:val="40"/>
  </w:num>
  <w:num w:numId="32" w16cid:durableId="1362126625">
    <w:abstractNumId w:val="30"/>
  </w:num>
  <w:num w:numId="33" w16cid:durableId="705329212">
    <w:abstractNumId w:val="44"/>
  </w:num>
  <w:num w:numId="34" w16cid:durableId="1244871816">
    <w:abstractNumId w:val="42"/>
  </w:num>
  <w:num w:numId="35" w16cid:durableId="471486117">
    <w:abstractNumId w:val="26"/>
  </w:num>
  <w:num w:numId="36" w16cid:durableId="92632348">
    <w:abstractNumId w:val="70"/>
  </w:num>
  <w:num w:numId="37" w16cid:durableId="1596597874">
    <w:abstractNumId w:val="10"/>
  </w:num>
  <w:num w:numId="38" w16cid:durableId="167210821">
    <w:abstractNumId w:val="33"/>
  </w:num>
  <w:num w:numId="39" w16cid:durableId="616062995">
    <w:abstractNumId w:val="56"/>
  </w:num>
  <w:num w:numId="40" w16cid:durableId="398134684">
    <w:abstractNumId w:val="38"/>
  </w:num>
  <w:num w:numId="41" w16cid:durableId="1604531496">
    <w:abstractNumId w:val="64"/>
  </w:num>
  <w:num w:numId="42" w16cid:durableId="353388913">
    <w:abstractNumId w:val="20"/>
  </w:num>
  <w:num w:numId="43" w16cid:durableId="294142846">
    <w:abstractNumId w:val="63"/>
  </w:num>
  <w:num w:numId="44" w16cid:durableId="692539056">
    <w:abstractNumId w:val="53"/>
  </w:num>
  <w:num w:numId="45" w16cid:durableId="1455249118">
    <w:abstractNumId w:val="34"/>
  </w:num>
  <w:num w:numId="46" w16cid:durableId="1248537248">
    <w:abstractNumId w:val="59"/>
  </w:num>
  <w:num w:numId="47" w16cid:durableId="1510170487">
    <w:abstractNumId w:val="16"/>
  </w:num>
  <w:num w:numId="48" w16cid:durableId="1648707918">
    <w:abstractNumId w:val="1"/>
  </w:num>
  <w:num w:numId="49" w16cid:durableId="960300713">
    <w:abstractNumId w:val="39"/>
  </w:num>
  <w:num w:numId="50" w16cid:durableId="1112046024">
    <w:abstractNumId w:val="25"/>
  </w:num>
  <w:num w:numId="51" w16cid:durableId="2109884179">
    <w:abstractNumId w:val="58"/>
  </w:num>
  <w:num w:numId="52" w16cid:durableId="2097943658">
    <w:abstractNumId w:val="52"/>
  </w:num>
  <w:num w:numId="53" w16cid:durableId="327904680">
    <w:abstractNumId w:val="65"/>
  </w:num>
  <w:num w:numId="54" w16cid:durableId="1511480666">
    <w:abstractNumId w:val="14"/>
  </w:num>
  <w:num w:numId="55" w16cid:durableId="578639737">
    <w:abstractNumId w:val="66"/>
  </w:num>
  <w:num w:numId="56" w16cid:durableId="819729137">
    <w:abstractNumId w:val="55"/>
  </w:num>
  <w:num w:numId="57" w16cid:durableId="2091729943">
    <w:abstractNumId w:val="35"/>
  </w:num>
  <w:num w:numId="58" w16cid:durableId="395471607">
    <w:abstractNumId w:val="54"/>
  </w:num>
  <w:num w:numId="59" w16cid:durableId="86317354">
    <w:abstractNumId w:val="17"/>
  </w:num>
  <w:num w:numId="60" w16cid:durableId="664825370">
    <w:abstractNumId w:val="28"/>
  </w:num>
  <w:num w:numId="61" w16cid:durableId="998116813">
    <w:abstractNumId w:val="9"/>
  </w:num>
  <w:num w:numId="62" w16cid:durableId="667906154">
    <w:abstractNumId w:val="43"/>
  </w:num>
  <w:num w:numId="63" w16cid:durableId="2044400198">
    <w:abstractNumId w:val="41"/>
  </w:num>
  <w:num w:numId="64" w16cid:durableId="1578829185">
    <w:abstractNumId w:val="49"/>
  </w:num>
  <w:num w:numId="65" w16cid:durableId="1837767798">
    <w:abstractNumId w:val="0"/>
  </w:num>
  <w:num w:numId="66" w16cid:durableId="404648332">
    <w:abstractNumId w:val="36"/>
  </w:num>
  <w:num w:numId="67" w16cid:durableId="612637198">
    <w:abstractNumId w:val="29"/>
  </w:num>
  <w:num w:numId="68" w16cid:durableId="1146628004">
    <w:abstractNumId w:val="60"/>
  </w:num>
  <w:num w:numId="69" w16cid:durableId="2074040650">
    <w:abstractNumId w:val="19"/>
  </w:num>
  <w:num w:numId="70" w16cid:durableId="1850173600">
    <w:abstractNumId w:val="5"/>
  </w:num>
  <w:num w:numId="71" w16cid:durableId="1424304027">
    <w:abstractNumId w:val="15"/>
  </w:num>
  <w:num w:numId="72" w16cid:durableId="1396975473">
    <w:abstractNumId w:val="37"/>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3A99"/>
    <w:rsid w:val="00047B29"/>
    <w:rsid w:val="00060E18"/>
    <w:rsid w:val="00061523"/>
    <w:rsid w:val="00091F93"/>
    <w:rsid w:val="00093C97"/>
    <w:rsid w:val="000B03A4"/>
    <w:rsid w:val="000B2792"/>
    <w:rsid w:val="000E66AD"/>
    <w:rsid w:val="000F572F"/>
    <w:rsid w:val="001175C7"/>
    <w:rsid w:val="00143470"/>
    <w:rsid w:val="00165A55"/>
    <w:rsid w:val="001B0845"/>
    <w:rsid w:val="001B5F3D"/>
    <w:rsid w:val="002118AB"/>
    <w:rsid w:val="00222CC1"/>
    <w:rsid w:val="00223654"/>
    <w:rsid w:val="0025286E"/>
    <w:rsid w:val="00264A96"/>
    <w:rsid w:val="0027B1CB"/>
    <w:rsid w:val="002846B5"/>
    <w:rsid w:val="002906BE"/>
    <w:rsid w:val="00294CF8"/>
    <w:rsid w:val="00297A5D"/>
    <w:rsid w:val="002C7D18"/>
    <w:rsid w:val="00393DBE"/>
    <w:rsid w:val="00394625"/>
    <w:rsid w:val="003B19AA"/>
    <w:rsid w:val="003C0475"/>
    <w:rsid w:val="003F5681"/>
    <w:rsid w:val="003F6848"/>
    <w:rsid w:val="004579C6"/>
    <w:rsid w:val="0049295E"/>
    <w:rsid w:val="00494B13"/>
    <w:rsid w:val="004A2501"/>
    <w:rsid w:val="004A75BF"/>
    <w:rsid w:val="004C56AD"/>
    <w:rsid w:val="004C7E4F"/>
    <w:rsid w:val="004E229C"/>
    <w:rsid w:val="004E5DF3"/>
    <w:rsid w:val="004F54A3"/>
    <w:rsid w:val="00516C39"/>
    <w:rsid w:val="00527468"/>
    <w:rsid w:val="0053F6DB"/>
    <w:rsid w:val="0054C14E"/>
    <w:rsid w:val="005541BB"/>
    <w:rsid w:val="0057586E"/>
    <w:rsid w:val="005B419D"/>
    <w:rsid w:val="005C403F"/>
    <w:rsid w:val="005C6BAD"/>
    <w:rsid w:val="005F5298"/>
    <w:rsid w:val="0060197E"/>
    <w:rsid w:val="00626C7C"/>
    <w:rsid w:val="00636265"/>
    <w:rsid w:val="00653A99"/>
    <w:rsid w:val="00677EF5"/>
    <w:rsid w:val="006854D4"/>
    <w:rsid w:val="006B32BA"/>
    <w:rsid w:val="006B64AF"/>
    <w:rsid w:val="006D0C4F"/>
    <w:rsid w:val="006F4345"/>
    <w:rsid w:val="007108A0"/>
    <w:rsid w:val="007112B1"/>
    <w:rsid w:val="00714B8C"/>
    <w:rsid w:val="007C51D7"/>
    <w:rsid w:val="007D17A4"/>
    <w:rsid w:val="007E0A4B"/>
    <w:rsid w:val="0080638D"/>
    <w:rsid w:val="008435EC"/>
    <w:rsid w:val="00863715"/>
    <w:rsid w:val="008C7058"/>
    <w:rsid w:val="008F4F4F"/>
    <w:rsid w:val="00912CE8"/>
    <w:rsid w:val="0094114E"/>
    <w:rsid w:val="00956B8D"/>
    <w:rsid w:val="00982342"/>
    <w:rsid w:val="00983681"/>
    <w:rsid w:val="00986854"/>
    <w:rsid w:val="009935C0"/>
    <w:rsid w:val="009C1106"/>
    <w:rsid w:val="009C7F29"/>
    <w:rsid w:val="009D1677"/>
    <w:rsid w:val="009F0B34"/>
    <w:rsid w:val="00A02AB1"/>
    <w:rsid w:val="00A27383"/>
    <w:rsid w:val="00A45BFB"/>
    <w:rsid w:val="00A725B3"/>
    <w:rsid w:val="00A770D3"/>
    <w:rsid w:val="00AA2BBA"/>
    <w:rsid w:val="00AB5632"/>
    <w:rsid w:val="00AC6EC7"/>
    <w:rsid w:val="00B074C4"/>
    <w:rsid w:val="00B159D3"/>
    <w:rsid w:val="00B25C1F"/>
    <w:rsid w:val="00B313B6"/>
    <w:rsid w:val="00B625CE"/>
    <w:rsid w:val="00B7036C"/>
    <w:rsid w:val="00B80966"/>
    <w:rsid w:val="00B87B47"/>
    <w:rsid w:val="00BA2EF8"/>
    <w:rsid w:val="00BB4FF4"/>
    <w:rsid w:val="00BB5F51"/>
    <w:rsid w:val="00BD4A47"/>
    <w:rsid w:val="00BD66C0"/>
    <w:rsid w:val="00BE2E94"/>
    <w:rsid w:val="00C156D4"/>
    <w:rsid w:val="00C157F2"/>
    <w:rsid w:val="00C4005B"/>
    <w:rsid w:val="00C857D3"/>
    <w:rsid w:val="00C86290"/>
    <w:rsid w:val="00CC3991"/>
    <w:rsid w:val="00CF1935"/>
    <w:rsid w:val="00CF32DD"/>
    <w:rsid w:val="00D3326A"/>
    <w:rsid w:val="00D35EC0"/>
    <w:rsid w:val="00D438C0"/>
    <w:rsid w:val="00D803BD"/>
    <w:rsid w:val="00D80482"/>
    <w:rsid w:val="00DB21B2"/>
    <w:rsid w:val="00DB2EA1"/>
    <w:rsid w:val="00DB4121"/>
    <w:rsid w:val="00DC0F03"/>
    <w:rsid w:val="00DF299D"/>
    <w:rsid w:val="00DF4532"/>
    <w:rsid w:val="00E01499"/>
    <w:rsid w:val="00E13B99"/>
    <w:rsid w:val="00E25177"/>
    <w:rsid w:val="00E435A5"/>
    <w:rsid w:val="00E6785A"/>
    <w:rsid w:val="00E701E7"/>
    <w:rsid w:val="00EA3503"/>
    <w:rsid w:val="00EB0C23"/>
    <w:rsid w:val="00F14E4D"/>
    <w:rsid w:val="00F1587C"/>
    <w:rsid w:val="00F5002F"/>
    <w:rsid w:val="00F87540"/>
    <w:rsid w:val="01128B25"/>
    <w:rsid w:val="01161BEB"/>
    <w:rsid w:val="012C460C"/>
    <w:rsid w:val="01A2499C"/>
    <w:rsid w:val="01C45489"/>
    <w:rsid w:val="02591AA8"/>
    <w:rsid w:val="02670120"/>
    <w:rsid w:val="029088FB"/>
    <w:rsid w:val="02A32493"/>
    <w:rsid w:val="02D956BC"/>
    <w:rsid w:val="034746DB"/>
    <w:rsid w:val="034C1692"/>
    <w:rsid w:val="035A76F8"/>
    <w:rsid w:val="03C42D4C"/>
    <w:rsid w:val="03D75D96"/>
    <w:rsid w:val="03E66D56"/>
    <w:rsid w:val="0431B93C"/>
    <w:rsid w:val="043D5BAB"/>
    <w:rsid w:val="0464E5A7"/>
    <w:rsid w:val="0493AB19"/>
    <w:rsid w:val="04AEE2A2"/>
    <w:rsid w:val="04ED48C7"/>
    <w:rsid w:val="0538D259"/>
    <w:rsid w:val="0585EEA3"/>
    <w:rsid w:val="059CAB48"/>
    <w:rsid w:val="05A37214"/>
    <w:rsid w:val="05AE5498"/>
    <w:rsid w:val="06009CF9"/>
    <w:rsid w:val="061CFE60"/>
    <w:rsid w:val="068993B7"/>
    <w:rsid w:val="06901746"/>
    <w:rsid w:val="06A05935"/>
    <w:rsid w:val="06E38A51"/>
    <w:rsid w:val="06EB5071"/>
    <w:rsid w:val="06EE8D66"/>
    <w:rsid w:val="07232BA0"/>
    <w:rsid w:val="07291823"/>
    <w:rsid w:val="072C8BCB"/>
    <w:rsid w:val="07B482CE"/>
    <w:rsid w:val="07D9D6FF"/>
    <w:rsid w:val="07F74AA7"/>
    <w:rsid w:val="08256418"/>
    <w:rsid w:val="08730D18"/>
    <w:rsid w:val="0877F421"/>
    <w:rsid w:val="08C11545"/>
    <w:rsid w:val="08E1EC86"/>
    <w:rsid w:val="08F77CE1"/>
    <w:rsid w:val="0910CCCE"/>
    <w:rsid w:val="0935AB32"/>
    <w:rsid w:val="0A1230EB"/>
    <w:rsid w:val="0A4659BF"/>
    <w:rsid w:val="0A57506A"/>
    <w:rsid w:val="0AAC9D2F"/>
    <w:rsid w:val="0B2D1901"/>
    <w:rsid w:val="0B30B3EA"/>
    <w:rsid w:val="0B39A0F9"/>
    <w:rsid w:val="0B8F9603"/>
    <w:rsid w:val="0BB11E92"/>
    <w:rsid w:val="0BB53F4E"/>
    <w:rsid w:val="0BF53027"/>
    <w:rsid w:val="0C3807A7"/>
    <w:rsid w:val="0C8F8FEA"/>
    <w:rsid w:val="0CC42AE1"/>
    <w:rsid w:val="0D1B0C70"/>
    <w:rsid w:val="0D433A55"/>
    <w:rsid w:val="0D6065EC"/>
    <w:rsid w:val="0D66C223"/>
    <w:rsid w:val="0D8F7851"/>
    <w:rsid w:val="0D910088"/>
    <w:rsid w:val="0D9DC369"/>
    <w:rsid w:val="0DAC22FB"/>
    <w:rsid w:val="0DF2AA84"/>
    <w:rsid w:val="0E2C12CF"/>
    <w:rsid w:val="0EC46704"/>
    <w:rsid w:val="0ECC79B1"/>
    <w:rsid w:val="0EDD5E3F"/>
    <w:rsid w:val="0EE96A27"/>
    <w:rsid w:val="0F1F9532"/>
    <w:rsid w:val="0F223E51"/>
    <w:rsid w:val="0F2C5D30"/>
    <w:rsid w:val="0F47F35C"/>
    <w:rsid w:val="0FB6E479"/>
    <w:rsid w:val="0FBB383E"/>
    <w:rsid w:val="101D99B7"/>
    <w:rsid w:val="10790A5A"/>
    <w:rsid w:val="1081557B"/>
    <w:rsid w:val="108351B7"/>
    <w:rsid w:val="10AB0AC0"/>
    <w:rsid w:val="10D36E11"/>
    <w:rsid w:val="10D56C87"/>
    <w:rsid w:val="1100F8F9"/>
    <w:rsid w:val="111F3B5E"/>
    <w:rsid w:val="112AD60B"/>
    <w:rsid w:val="118E8E9A"/>
    <w:rsid w:val="118FBA20"/>
    <w:rsid w:val="11C987CA"/>
    <w:rsid w:val="11F13785"/>
    <w:rsid w:val="11FFDFEF"/>
    <w:rsid w:val="123FB514"/>
    <w:rsid w:val="128BE15F"/>
    <w:rsid w:val="12CE726E"/>
    <w:rsid w:val="12E996EC"/>
    <w:rsid w:val="12FC4061"/>
    <w:rsid w:val="132B8A81"/>
    <w:rsid w:val="133F96D5"/>
    <w:rsid w:val="13630165"/>
    <w:rsid w:val="13786B38"/>
    <w:rsid w:val="13925B2D"/>
    <w:rsid w:val="13ADCE8C"/>
    <w:rsid w:val="13C746D4"/>
    <w:rsid w:val="13DC4689"/>
    <w:rsid w:val="1400A77F"/>
    <w:rsid w:val="1441FAAF"/>
    <w:rsid w:val="14572B5D"/>
    <w:rsid w:val="147B1667"/>
    <w:rsid w:val="1493650E"/>
    <w:rsid w:val="149F01FA"/>
    <w:rsid w:val="14B974DE"/>
    <w:rsid w:val="15019D0D"/>
    <w:rsid w:val="151A069B"/>
    <w:rsid w:val="153780B1"/>
    <w:rsid w:val="153D4ECC"/>
    <w:rsid w:val="157816EA"/>
    <w:rsid w:val="1584EFEF"/>
    <w:rsid w:val="15A8A824"/>
    <w:rsid w:val="15CAA4AB"/>
    <w:rsid w:val="15EAA733"/>
    <w:rsid w:val="1605ABF1"/>
    <w:rsid w:val="161FA219"/>
    <w:rsid w:val="1690D1A9"/>
    <w:rsid w:val="169CF8ED"/>
    <w:rsid w:val="169FAC07"/>
    <w:rsid w:val="16B630AF"/>
    <w:rsid w:val="16F7D635"/>
    <w:rsid w:val="17210752"/>
    <w:rsid w:val="1755FFEF"/>
    <w:rsid w:val="1787868A"/>
    <w:rsid w:val="179B8831"/>
    <w:rsid w:val="17A7EC76"/>
    <w:rsid w:val="17B79552"/>
    <w:rsid w:val="17CC983B"/>
    <w:rsid w:val="17FEFBA4"/>
    <w:rsid w:val="18514273"/>
    <w:rsid w:val="185B8B1A"/>
    <w:rsid w:val="18BDBBC9"/>
    <w:rsid w:val="1923A864"/>
    <w:rsid w:val="19D0520A"/>
    <w:rsid w:val="1A226E11"/>
    <w:rsid w:val="1A424A7D"/>
    <w:rsid w:val="1A62BED5"/>
    <w:rsid w:val="1A8232A9"/>
    <w:rsid w:val="1B0D4B6E"/>
    <w:rsid w:val="1B1242CD"/>
    <w:rsid w:val="1B537224"/>
    <w:rsid w:val="1BDED627"/>
    <w:rsid w:val="1C0D4E07"/>
    <w:rsid w:val="1C2A5F59"/>
    <w:rsid w:val="1C5E03F4"/>
    <w:rsid w:val="1C81776C"/>
    <w:rsid w:val="1CAB5E66"/>
    <w:rsid w:val="1CAC0C4C"/>
    <w:rsid w:val="1CD4D87F"/>
    <w:rsid w:val="1CEA7842"/>
    <w:rsid w:val="1CF9BA51"/>
    <w:rsid w:val="1D45DB26"/>
    <w:rsid w:val="1D5F6FE0"/>
    <w:rsid w:val="1D60C0E0"/>
    <w:rsid w:val="1D614BA5"/>
    <w:rsid w:val="1D7EA5C7"/>
    <w:rsid w:val="1DE9939B"/>
    <w:rsid w:val="1E157004"/>
    <w:rsid w:val="1E3B210A"/>
    <w:rsid w:val="1E8B12E6"/>
    <w:rsid w:val="1ED1F3A1"/>
    <w:rsid w:val="1F23197B"/>
    <w:rsid w:val="1F3B5A11"/>
    <w:rsid w:val="1F412744"/>
    <w:rsid w:val="1F59839F"/>
    <w:rsid w:val="1F92986F"/>
    <w:rsid w:val="1FDA2CBD"/>
    <w:rsid w:val="1FE4E418"/>
    <w:rsid w:val="206DFF9A"/>
    <w:rsid w:val="207D729E"/>
    <w:rsid w:val="209861A2"/>
    <w:rsid w:val="20C16C8D"/>
    <w:rsid w:val="20D4773F"/>
    <w:rsid w:val="211B0FFE"/>
    <w:rsid w:val="21754E15"/>
    <w:rsid w:val="21956427"/>
    <w:rsid w:val="21ADCB70"/>
    <w:rsid w:val="21C2B3A8"/>
    <w:rsid w:val="224D0BDC"/>
    <w:rsid w:val="225699F2"/>
    <w:rsid w:val="2293C894"/>
    <w:rsid w:val="22DE4491"/>
    <w:rsid w:val="2306AD3D"/>
    <w:rsid w:val="242C3B70"/>
    <w:rsid w:val="2443325F"/>
    <w:rsid w:val="244F6C8F"/>
    <w:rsid w:val="244F9409"/>
    <w:rsid w:val="245A01B1"/>
    <w:rsid w:val="24B10F1D"/>
    <w:rsid w:val="24C80BAD"/>
    <w:rsid w:val="24FA5024"/>
    <w:rsid w:val="25463738"/>
    <w:rsid w:val="25C6CA35"/>
    <w:rsid w:val="26301342"/>
    <w:rsid w:val="265BD1B4"/>
    <w:rsid w:val="2668D54A"/>
    <w:rsid w:val="266BD160"/>
    <w:rsid w:val="26979D94"/>
    <w:rsid w:val="26AEE2F9"/>
    <w:rsid w:val="26BF044C"/>
    <w:rsid w:val="26CBCAAF"/>
    <w:rsid w:val="26DDBC59"/>
    <w:rsid w:val="276AB844"/>
    <w:rsid w:val="276D1200"/>
    <w:rsid w:val="2774EBA0"/>
    <w:rsid w:val="2797663D"/>
    <w:rsid w:val="27A60D94"/>
    <w:rsid w:val="27D290C5"/>
    <w:rsid w:val="28268C77"/>
    <w:rsid w:val="287844EA"/>
    <w:rsid w:val="2882849F"/>
    <w:rsid w:val="288A1954"/>
    <w:rsid w:val="288D32C3"/>
    <w:rsid w:val="28970660"/>
    <w:rsid w:val="28A37589"/>
    <w:rsid w:val="28CD427E"/>
    <w:rsid w:val="292E9D59"/>
    <w:rsid w:val="2948CB7B"/>
    <w:rsid w:val="297D3D72"/>
    <w:rsid w:val="29B99E69"/>
    <w:rsid w:val="29C5BAE0"/>
    <w:rsid w:val="29D70D7E"/>
    <w:rsid w:val="29E4267D"/>
    <w:rsid w:val="29FB2BF3"/>
    <w:rsid w:val="2A0F2D32"/>
    <w:rsid w:val="2A3213B5"/>
    <w:rsid w:val="2A3D3A3B"/>
    <w:rsid w:val="2A646AAE"/>
    <w:rsid w:val="2A6E0127"/>
    <w:rsid w:val="2A9C3646"/>
    <w:rsid w:val="2AE87443"/>
    <w:rsid w:val="2AEAD738"/>
    <w:rsid w:val="2B13C3E9"/>
    <w:rsid w:val="2B251BE3"/>
    <w:rsid w:val="2B31FD0E"/>
    <w:rsid w:val="2B4096A6"/>
    <w:rsid w:val="2B59AE7D"/>
    <w:rsid w:val="2BD0DFAD"/>
    <w:rsid w:val="2BD85825"/>
    <w:rsid w:val="2C165845"/>
    <w:rsid w:val="2C35D996"/>
    <w:rsid w:val="2C3B465C"/>
    <w:rsid w:val="2C79292E"/>
    <w:rsid w:val="2C7E25E1"/>
    <w:rsid w:val="2C87E5F4"/>
    <w:rsid w:val="2C9BBB19"/>
    <w:rsid w:val="2CD5100E"/>
    <w:rsid w:val="2CD86E7C"/>
    <w:rsid w:val="2CD9E044"/>
    <w:rsid w:val="2D1734C4"/>
    <w:rsid w:val="2D3B465B"/>
    <w:rsid w:val="2D9AA0C2"/>
    <w:rsid w:val="2DEEE9B4"/>
    <w:rsid w:val="2E0E4206"/>
    <w:rsid w:val="2E25950E"/>
    <w:rsid w:val="2E4F7FD1"/>
    <w:rsid w:val="2E83D1FC"/>
    <w:rsid w:val="2E9715FA"/>
    <w:rsid w:val="2EB30525"/>
    <w:rsid w:val="2F222CE1"/>
    <w:rsid w:val="2F484319"/>
    <w:rsid w:val="2FC6B366"/>
    <w:rsid w:val="2FD55CFC"/>
    <w:rsid w:val="3024D646"/>
    <w:rsid w:val="3069AC18"/>
    <w:rsid w:val="30C64005"/>
    <w:rsid w:val="30CCD28B"/>
    <w:rsid w:val="31037A83"/>
    <w:rsid w:val="316DB805"/>
    <w:rsid w:val="31800359"/>
    <w:rsid w:val="31E0C4F8"/>
    <w:rsid w:val="325D10CA"/>
    <w:rsid w:val="329E5190"/>
    <w:rsid w:val="32B401EC"/>
    <w:rsid w:val="32D57A00"/>
    <w:rsid w:val="3305EB79"/>
    <w:rsid w:val="331683D0"/>
    <w:rsid w:val="331FA4FD"/>
    <w:rsid w:val="333FE263"/>
    <w:rsid w:val="334B8382"/>
    <w:rsid w:val="336938D2"/>
    <w:rsid w:val="337B1626"/>
    <w:rsid w:val="33AD0C78"/>
    <w:rsid w:val="33F8E12B"/>
    <w:rsid w:val="33FA850C"/>
    <w:rsid w:val="33FF508D"/>
    <w:rsid w:val="3401DCD6"/>
    <w:rsid w:val="3427E480"/>
    <w:rsid w:val="3436B968"/>
    <w:rsid w:val="343C9993"/>
    <w:rsid w:val="345311F8"/>
    <w:rsid w:val="34C8C501"/>
    <w:rsid w:val="34EBEC7D"/>
    <w:rsid w:val="34F4FC51"/>
    <w:rsid w:val="35027574"/>
    <w:rsid w:val="3516E687"/>
    <w:rsid w:val="351A5A1E"/>
    <w:rsid w:val="351E5086"/>
    <w:rsid w:val="354828BB"/>
    <w:rsid w:val="3568CD34"/>
    <w:rsid w:val="357CF760"/>
    <w:rsid w:val="3581F891"/>
    <w:rsid w:val="3589E617"/>
    <w:rsid w:val="358F8958"/>
    <w:rsid w:val="35968B09"/>
    <w:rsid w:val="35B7849D"/>
    <w:rsid w:val="367EF914"/>
    <w:rsid w:val="36A4EEAD"/>
    <w:rsid w:val="3713D638"/>
    <w:rsid w:val="37167D87"/>
    <w:rsid w:val="3741E7AF"/>
    <w:rsid w:val="37502969"/>
    <w:rsid w:val="378218E8"/>
    <w:rsid w:val="37DD39BA"/>
    <w:rsid w:val="37E71A2F"/>
    <w:rsid w:val="38370B95"/>
    <w:rsid w:val="3846B27E"/>
    <w:rsid w:val="389D80E8"/>
    <w:rsid w:val="38CB3BA5"/>
    <w:rsid w:val="38EF2129"/>
    <w:rsid w:val="39033095"/>
    <w:rsid w:val="39B699D6"/>
    <w:rsid w:val="39CD9A32"/>
    <w:rsid w:val="3A05200B"/>
    <w:rsid w:val="3A1A494E"/>
    <w:rsid w:val="3A4E07AB"/>
    <w:rsid w:val="3A5569B4"/>
    <w:rsid w:val="3A5E9511"/>
    <w:rsid w:val="3B01AFD1"/>
    <w:rsid w:val="3B17A589"/>
    <w:rsid w:val="3B5EBE9F"/>
    <w:rsid w:val="3B9F7848"/>
    <w:rsid w:val="3BAFE86B"/>
    <w:rsid w:val="3BC1F26F"/>
    <w:rsid w:val="3BFFFC9A"/>
    <w:rsid w:val="3C22F490"/>
    <w:rsid w:val="3C420F54"/>
    <w:rsid w:val="3C73127C"/>
    <w:rsid w:val="3CB591E5"/>
    <w:rsid w:val="3CC8DA71"/>
    <w:rsid w:val="3CE43831"/>
    <w:rsid w:val="3D1F6806"/>
    <w:rsid w:val="3D8D0A76"/>
    <w:rsid w:val="3DC97E71"/>
    <w:rsid w:val="3ECDD2F8"/>
    <w:rsid w:val="3EF26718"/>
    <w:rsid w:val="3FB316F3"/>
    <w:rsid w:val="3FD424EB"/>
    <w:rsid w:val="3FD4AB7D"/>
    <w:rsid w:val="3FE0D3C6"/>
    <w:rsid w:val="402DC8E0"/>
    <w:rsid w:val="405C912A"/>
    <w:rsid w:val="4080CCEB"/>
    <w:rsid w:val="408B4121"/>
    <w:rsid w:val="40B8565A"/>
    <w:rsid w:val="40DAE5B3"/>
    <w:rsid w:val="40E1AF77"/>
    <w:rsid w:val="4103E630"/>
    <w:rsid w:val="41E82F99"/>
    <w:rsid w:val="41F759A6"/>
    <w:rsid w:val="4269AA66"/>
    <w:rsid w:val="426B71CF"/>
    <w:rsid w:val="42AB4E92"/>
    <w:rsid w:val="42BFF83E"/>
    <w:rsid w:val="42DBB1A3"/>
    <w:rsid w:val="433BC051"/>
    <w:rsid w:val="434B47F1"/>
    <w:rsid w:val="437B0BEF"/>
    <w:rsid w:val="43C7C233"/>
    <w:rsid w:val="43D60018"/>
    <w:rsid w:val="43DD8A8A"/>
    <w:rsid w:val="445A98FF"/>
    <w:rsid w:val="44AF4F9E"/>
    <w:rsid w:val="44B71246"/>
    <w:rsid w:val="44C4DE4E"/>
    <w:rsid w:val="44E811A6"/>
    <w:rsid w:val="44F94C7D"/>
    <w:rsid w:val="44FC0B54"/>
    <w:rsid w:val="4527BDB5"/>
    <w:rsid w:val="4568A4AE"/>
    <w:rsid w:val="456C0584"/>
    <w:rsid w:val="4586842E"/>
    <w:rsid w:val="45AB648F"/>
    <w:rsid w:val="45CAA781"/>
    <w:rsid w:val="45FA0F7D"/>
    <w:rsid w:val="462EEEF2"/>
    <w:rsid w:val="4690E161"/>
    <w:rsid w:val="46F43499"/>
    <w:rsid w:val="470BF933"/>
    <w:rsid w:val="4733ECBC"/>
    <w:rsid w:val="473BDA42"/>
    <w:rsid w:val="47565FF8"/>
    <w:rsid w:val="477CD6DE"/>
    <w:rsid w:val="47FDFA51"/>
    <w:rsid w:val="4838DAC5"/>
    <w:rsid w:val="484FDB21"/>
    <w:rsid w:val="48A7C994"/>
    <w:rsid w:val="48B3CBF0"/>
    <w:rsid w:val="48E301DE"/>
    <w:rsid w:val="4942B940"/>
    <w:rsid w:val="4991B819"/>
    <w:rsid w:val="49A0EEF2"/>
    <w:rsid w:val="49A787C9"/>
    <w:rsid w:val="49B1396A"/>
    <w:rsid w:val="49CE080B"/>
    <w:rsid w:val="4A447488"/>
    <w:rsid w:val="4AAB7E6D"/>
    <w:rsid w:val="4AF06509"/>
    <w:rsid w:val="4AFB4C60"/>
    <w:rsid w:val="4B1982B6"/>
    <w:rsid w:val="4B1AF775"/>
    <w:rsid w:val="4B33BC3B"/>
    <w:rsid w:val="4B7BB420"/>
    <w:rsid w:val="4B8940A0"/>
    <w:rsid w:val="4BA22128"/>
    <w:rsid w:val="4BE044E9"/>
    <w:rsid w:val="4BE9890E"/>
    <w:rsid w:val="4BEDABD1"/>
    <w:rsid w:val="4C1388B7"/>
    <w:rsid w:val="4C34817F"/>
    <w:rsid w:val="4C6ED1E4"/>
    <w:rsid w:val="4C7C352D"/>
    <w:rsid w:val="4C82468D"/>
    <w:rsid w:val="4CFA568B"/>
    <w:rsid w:val="4CFE276A"/>
    <w:rsid w:val="4D538398"/>
    <w:rsid w:val="4D7C154A"/>
    <w:rsid w:val="4D8DE8E8"/>
    <w:rsid w:val="4DA1693D"/>
    <w:rsid w:val="4DAB1BC6"/>
    <w:rsid w:val="4DCCFA9D"/>
    <w:rsid w:val="4E81AD9A"/>
    <w:rsid w:val="4E85A966"/>
    <w:rsid w:val="4EF10A28"/>
    <w:rsid w:val="4F254C93"/>
    <w:rsid w:val="4F268518"/>
    <w:rsid w:val="4F55A4DC"/>
    <w:rsid w:val="4F8ACA52"/>
    <w:rsid w:val="4FC4705C"/>
    <w:rsid w:val="4FEFFC2F"/>
    <w:rsid w:val="502186BD"/>
    <w:rsid w:val="5036CE5C"/>
    <w:rsid w:val="5086F395"/>
    <w:rsid w:val="50E2BC88"/>
    <w:rsid w:val="5100E7AB"/>
    <w:rsid w:val="51086A77"/>
    <w:rsid w:val="5111EFF1"/>
    <w:rsid w:val="514443F6"/>
    <w:rsid w:val="51F27DB7"/>
    <w:rsid w:val="51F70486"/>
    <w:rsid w:val="5205B2A4"/>
    <w:rsid w:val="52079A26"/>
    <w:rsid w:val="527DFBEC"/>
    <w:rsid w:val="528D4F6E"/>
    <w:rsid w:val="52A407DD"/>
    <w:rsid w:val="52A720DC"/>
    <w:rsid w:val="52A8FB1F"/>
    <w:rsid w:val="530CAFC6"/>
    <w:rsid w:val="531DE3C6"/>
    <w:rsid w:val="53478D57"/>
    <w:rsid w:val="5362922E"/>
    <w:rsid w:val="537B8D6C"/>
    <w:rsid w:val="5382F474"/>
    <w:rsid w:val="53990981"/>
    <w:rsid w:val="53F69A71"/>
    <w:rsid w:val="54C9C741"/>
    <w:rsid w:val="556C9A5C"/>
    <w:rsid w:val="5588C184"/>
    <w:rsid w:val="55927B1C"/>
    <w:rsid w:val="55B62DAB"/>
    <w:rsid w:val="55E8BAD3"/>
    <w:rsid w:val="55F42A5A"/>
    <w:rsid w:val="56079850"/>
    <w:rsid w:val="56519758"/>
    <w:rsid w:val="56DD0CBC"/>
    <w:rsid w:val="56DDCDD0"/>
    <w:rsid w:val="5709AB07"/>
    <w:rsid w:val="57EBD953"/>
    <w:rsid w:val="57F413C0"/>
    <w:rsid w:val="58016803"/>
    <w:rsid w:val="5821552D"/>
    <w:rsid w:val="582B9866"/>
    <w:rsid w:val="58445950"/>
    <w:rsid w:val="584EFE8F"/>
    <w:rsid w:val="58D468AC"/>
    <w:rsid w:val="58D7AEC0"/>
    <w:rsid w:val="58F48305"/>
    <w:rsid w:val="58FCD182"/>
    <w:rsid w:val="59011318"/>
    <w:rsid w:val="59235643"/>
    <w:rsid w:val="59530E52"/>
    <w:rsid w:val="5957316C"/>
    <w:rsid w:val="595B35D2"/>
    <w:rsid w:val="5985F73B"/>
    <w:rsid w:val="5987A9B4"/>
    <w:rsid w:val="599C296E"/>
    <w:rsid w:val="59AC91DC"/>
    <w:rsid w:val="59C5ED90"/>
    <w:rsid w:val="59CEE12D"/>
    <w:rsid w:val="5A723552"/>
    <w:rsid w:val="5AAAE16F"/>
    <w:rsid w:val="5AC951B0"/>
    <w:rsid w:val="5AD2898D"/>
    <w:rsid w:val="5B05A200"/>
    <w:rsid w:val="5B0AD61B"/>
    <w:rsid w:val="5B736F07"/>
    <w:rsid w:val="5B7F14B3"/>
    <w:rsid w:val="5BA4D618"/>
    <w:rsid w:val="5BB6D7B2"/>
    <w:rsid w:val="5C074032"/>
    <w:rsid w:val="5C0F4F82"/>
    <w:rsid w:val="5C13940B"/>
    <w:rsid w:val="5C14A462"/>
    <w:rsid w:val="5C1B8AA4"/>
    <w:rsid w:val="5C76D9D4"/>
    <w:rsid w:val="5C836225"/>
    <w:rsid w:val="5CE7D091"/>
    <w:rsid w:val="5D3E683C"/>
    <w:rsid w:val="5D839101"/>
    <w:rsid w:val="5D96DC5C"/>
    <w:rsid w:val="5DC13F90"/>
    <w:rsid w:val="5E6BF917"/>
    <w:rsid w:val="5E8D99FD"/>
    <w:rsid w:val="5E932A6C"/>
    <w:rsid w:val="5EEC3970"/>
    <w:rsid w:val="5F31D507"/>
    <w:rsid w:val="5F419E7C"/>
    <w:rsid w:val="5F7D3971"/>
    <w:rsid w:val="5F98DAA9"/>
    <w:rsid w:val="5FBB02E7"/>
    <w:rsid w:val="5FCC987D"/>
    <w:rsid w:val="60269D69"/>
    <w:rsid w:val="60799C5D"/>
    <w:rsid w:val="608489D4"/>
    <w:rsid w:val="611B82AD"/>
    <w:rsid w:val="613DB8ED"/>
    <w:rsid w:val="61B9524F"/>
    <w:rsid w:val="61C24011"/>
    <w:rsid w:val="620B29B0"/>
    <w:rsid w:val="628975B6"/>
    <w:rsid w:val="62CF1399"/>
    <w:rsid w:val="62DB8A54"/>
    <w:rsid w:val="62FD60BD"/>
    <w:rsid w:val="62FE660A"/>
    <w:rsid w:val="635622EC"/>
    <w:rsid w:val="635E1072"/>
    <w:rsid w:val="638D9666"/>
    <w:rsid w:val="63DA59E6"/>
    <w:rsid w:val="641AE02D"/>
    <w:rsid w:val="6490A88C"/>
    <w:rsid w:val="64B921AE"/>
    <w:rsid w:val="64D7BD03"/>
    <w:rsid w:val="64D953B3"/>
    <w:rsid w:val="64F9E0D3"/>
    <w:rsid w:val="656D9C16"/>
    <w:rsid w:val="65762A47"/>
    <w:rsid w:val="65B976AB"/>
    <w:rsid w:val="65E944EF"/>
    <w:rsid w:val="661521BE"/>
    <w:rsid w:val="668513F4"/>
    <w:rsid w:val="66C12504"/>
    <w:rsid w:val="66C2A0B1"/>
    <w:rsid w:val="66FF4682"/>
    <w:rsid w:val="670EAAA7"/>
    <w:rsid w:val="672A3EBE"/>
    <w:rsid w:val="6760EDDB"/>
    <w:rsid w:val="676A9864"/>
    <w:rsid w:val="67884AE9"/>
    <w:rsid w:val="67BE0659"/>
    <w:rsid w:val="67C8369F"/>
    <w:rsid w:val="67DA6E3B"/>
    <w:rsid w:val="6809D0E1"/>
    <w:rsid w:val="6819DAAD"/>
    <w:rsid w:val="682EA7C7"/>
    <w:rsid w:val="6847DF2C"/>
    <w:rsid w:val="684BBD75"/>
    <w:rsid w:val="68566019"/>
    <w:rsid w:val="68DB83D7"/>
    <w:rsid w:val="6917ED7A"/>
    <w:rsid w:val="6965B288"/>
    <w:rsid w:val="69FAF07C"/>
    <w:rsid w:val="6A208A47"/>
    <w:rsid w:val="6A27168D"/>
    <w:rsid w:val="6AA84CA3"/>
    <w:rsid w:val="6B3A5C3B"/>
    <w:rsid w:val="6BA889E3"/>
    <w:rsid w:val="6BB923FC"/>
    <w:rsid w:val="6BF0B255"/>
    <w:rsid w:val="6C2448B1"/>
    <w:rsid w:val="6C4E31C6"/>
    <w:rsid w:val="6C66329B"/>
    <w:rsid w:val="6C83C2A4"/>
    <w:rsid w:val="6C925993"/>
    <w:rsid w:val="6CB01FF9"/>
    <w:rsid w:val="6D5C6A16"/>
    <w:rsid w:val="6D73374E"/>
    <w:rsid w:val="6D9DC408"/>
    <w:rsid w:val="6DBE2E56"/>
    <w:rsid w:val="6DED86BE"/>
    <w:rsid w:val="6E0ECEAB"/>
    <w:rsid w:val="6E132E12"/>
    <w:rsid w:val="6E4A1BF0"/>
    <w:rsid w:val="6EB8AFAC"/>
    <w:rsid w:val="6EBBAC25"/>
    <w:rsid w:val="6EF2281E"/>
    <w:rsid w:val="6F650194"/>
    <w:rsid w:val="6F7D5C68"/>
    <w:rsid w:val="6F7D9C8B"/>
    <w:rsid w:val="6F896F56"/>
    <w:rsid w:val="6FAEFE73"/>
    <w:rsid w:val="6FB6F4E4"/>
    <w:rsid w:val="6FC04699"/>
    <w:rsid w:val="6FC1BF1F"/>
    <w:rsid w:val="6FCC8BE6"/>
    <w:rsid w:val="70798EDE"/>
    <w:rsid w:val="70899909"/>
    <w:rsid w:val="709123C7"/>
    <w:rsid w:val="70EAB856"/>
    <w:rsid w:val="712F8F2E"/>
    <w:rsid w:val="715DF4F3"/>
    <w:rsid w:val="71659D4F"/>
    <w:rsid w:val="71A0F29F"/>
    <w:rsid w:val="7203037D"/>
    <w:rsid w:val="722DD1A9"/>
    <w:rsid w:val="7234C64B"/>
    <w:rsid w:val="72E03A7B"/>
    <w:rsid w:val="738EE96C"/>
    <w:rsid w:val="73959E5E"/>
    <w:rsid w:val="73A1CE8C"/>
    <w:rsid w:val="73E36209"/>
    <w:rsid w:val="73EE1F1D"/>
    <w:rsid w:val="73F40FD6"/>
    <w:rsid w:val="7434D90A"/>
    <w:rsid w:val="743EB98C"/>
    <w:rsid w:val="746A5A8F"/>
    <w:rsid w:val="74895EC0"/>
    <w:rsid w:val="74CFB205"/>
    <w:rsid w:val="74EF8DA8"/>
    <w:rsid w:val="753643CC"/>
    <w:rsid w:val="7556C74A"/>
    <w:rsid w:val="7599F0DD"/>
    <w:rsid w:val="7608AE40"/>
    <w:rsid w:val="7618ACF7"/>
    <w:rsid w:val="764ED7AC"/>
    <w:rsid w:val="766B8266"/>
    <w:rsid w:val="77019E57"/>
    <w:rsid w:val="7710D140"/>
    <w:rsid w:val="7716B5B0"/>
    <w:rsid w:val="7753E26C"/>
    <w:rsid w:val="77683F48"/>
    <w:rsid w:val="77A2929F"/>
    <w:rsid w:val="77FBB056"/>
    <w:rsid w:val="780752C7"/>
    <w:rsid w:val="781B31A7"/>
    <w:rsid w:val="782EC29E"/>
    <w:rsid w:val="783D669D"/>
    <w:rsid w:val="78A2D4DE"/>
    <w:rsid w:val="78ACA1A1"/>
    <w:rsid w:val="78BF710A"/>
    <w:rsid w:val="78CD1433"/>
    <w:rsid w:val="790BEBEA"/>
    <w:rsid w:val="7928E050"/>
    <w:rsid w:val="794D694A"/>
    <w:rsid w:val="7951C5E9"/>
    <w:rsid w:val="7961E08A"/>
    <w:rsid w:val="7974FED6"/>
    <w:rsid w:val="798040DD"/>
    <w:rsid w:val="79A5F9BF"/>
    <w:rsid w:val="79CA275E"/>
    <w:rsid w:val="7A1901CC"/>
    <w:rsid w:val="7A393F19"/>
    <w:rsid w:val="7A52B165"/>
    <w:rsid w:val="7A5C8A28"/>
    <w:rsid w:val="7A5D60A1"/>
    <w:rsid w:val="7A6E006C"/>
    <w:rsid w:val="7A7A4655"/>
    <w:rsid w:val="7ACE351F"/>
    <w:rsid w:val="7AD738B3"/>
    <w:rsid w:val="7AF9E8CD"/>
    <w:rsid w:val="7B340C39"/>
    <w:rsid w:val="7B750F83"/>
    <w:rsid w:val="7B9555C2"/>
    <w:rsid w:val="7BA9E5C3"/>
    <w:rsid w:val="7BC30E20"/>
    <w:rsid w:val="7BF834B9"/>
    <w:rsid w:val="7CAE24B8"/>
    <w:rsid w:val="7CAF5044"/>
    <w:rsid w:val="7D1328FC"/>
    <w:rsid w:val="7D1FF4AB"/>
    <w:rsid w:val="7D7FD289"/>
    <w:rsid w:val="7DB8324C"/>
    <w:rsid w:val="7DBE4C0A"/>
    <w:rsid w:val="7DE71987"/>
    <w:rsid w:val="7E26C8E4"/>
    <w:rsid w:val="7E44FC57"/>
    <w:rsid w:val="7E48A83F"/>
    <w:rsid w:val="7E851EEC"/>
    <w:rsid w:val="7F47A107"/>
    <w:rsid w:val="7F5A5E6C"/>
    <w:rsid w:val="7F8694A8"/>
    <w:rsid w:val="7FDA535D"/>
  </w:rsids>
  <m:mathPr>
    <m:mathFont m:val="Cambria Math"/>
    <m:brkBin m:val="before"/>
    <m:brkBinSub m:val="--"/>
    <m:smallFrac m:val="0"/>
    <m:dispDef/>
    <m:lMargin m:val="0"/>
    <m:rMargin m:val="0"/>
    <m:defJc m:val="centerGroup"/>
    <m:wrapIndent m:val="1440"/>
    <m:intLim m:val="subSup"/>
    <m:naryLim m:val="undOvr"/>
  </m:mathPr>
  <w:themeFontLang w:val="es-MX"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1FEC02"/>
  <w15:chartTrackingRefBased/>
  <w15:docId w15:val="{B257C190-D678-4323-B4D9-2E9744546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F4345"/>
    <w:pPr>
      <w:keepNext/>
      <w:keepLines/>
      <w:numPr>
        <w:numId w:val="29"/>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pPr>
      <w:keepNext/>
      <w:keepLines/>
      <w:spacing w:before="40" w:after="0"/>
      <w:ind w:left="576" w:hanging="576"/>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9F0B34"/>
    <w:pPr>
      <w:keepNext/>
      <w:keepLines/>
      <w:numPr>
        <w:ilvl w:val="2"/>
        <w:numId w:val="29"/>
      </w:numPr>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9F0B34"/>
    <w:pPr>
      <w:keepNext/>
      <w:keepLines/>
      <w:spacing w:before="40" w:after="0"/>
      <w:ind w:left="864" w:hanging="864"/>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9F0B34"/>
    <w:pPr>
      <w:keepNext/>
      <w:keepLines/>
      <w:numPr>
        <w:ilvl w:val="4"/>
        <w:numId w:val="29"/>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9F0B34"/>
    <w:pPr>
      <w:keepNext/>
      <w:keepLines/>
      <w:numPr>
        <w:ilvl w:val="5"/>
        <w:numId w:val="29"/>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9F0B34"/>
    <w:pPr>
      <w:keepNext/>
      <w:keepLines/>
      <w:numPr>
        <w:ilvl w:val="6"/>
        <w:numId w:val="29"/>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9F0B34"/>
    <w:pPr>
      <w:keepNext/>
      <w:keepLines/>
      <w:numPr>
        <w:ilvl w:val="7"/>
        <w:numId w:val="29"/>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9F0B34"/>
    <w:pPr>
      <w:keepNext/>
      <w:keepLines/>
      <w:numPr>
        <w:ilvl w:val="8"/>
        <w:numId w:val="2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53A9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53A99"/>
  </w:style>
  <w:style w:type="paragraph" w:styleId="Piedepgina">
    <w:name w:val="footer"/>
    <w:basedOn w:val="Normal"/>
    <w:link w:val="PiedepginaCar"/>
    <w:uiPriority w:val="99"/>
    <w:unhideWhenUsed/>
    <w:rsid w:val="00653A9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53A99"/>
  </w:style>
  <w:style w:type="character" w:styleId="Hipervnculo">
    <w:name w:val="Hyperlink"/>
    <w:basedOn w:val="Fuentedeprrafopredeter"/>
    <w:uiPriority w:val="99"/>
    <w:unhideWhenUsed/>
    <w:rsid w:val="00165A55"/>
    <w:rPr>
      <w:color w:val="0563C1" w:themeColor="hyperlink"/>
      <w:u w:val="single"/>
    </w:rPr>
  </w:style>
  <w:style w:type="character" w:customStyle="1" w:styleId="Mencinsinresolver1">
    <w:name w:val="Mención sin resolver1"/>
    <w:basedOn w:val="Fuentedeprrafopredeter"/>
    <w:uiPriority w:val="99"/>
    <w:semiHidden/>
    <w:unhideWhenUsed/>
    <w:rsid w:val="00165A55"/>
    <w:rPr>
      <w:color w:val="605E5C"/>
      <w:shd w:val="clear" w:color="auto" w:fill="E1DFDD"/>
    </w:rPr>
  </w:style>
  <w:style w:type="character" w:customStyle="1" w:styleId="Ttulo1Car">
    <w:name w:val="Título 1 Car"/>
    <w:basedOn w:val="Fuentedeprrafopredeter"/>
    <w:link w:val="Ttulo1"/>
    <w:uiPriority w:val="9"/>
    <w:rsid w:val="006F4345"/>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6F4345"/>
    <w:pPr>
      <w:outlineLvl w:val="9"/>
    </w:pPr>
    <w:rPr>
      <w:kern w:val="0"/>
      <w:lang w:eastAsia="es-MX"/>
      <w14:ligatures w14:val="none"/>
    </w:rPr>
  </w:style>
  <w:style w:type="paragraph" w:styleId="Ttulo">
    <w:name w:val="Title"/>
    <w:basedOn w:val="Normal"/>
    <w:next w:val="Normal"/>
    <w:link w:val="TtuloCar"/>
    <w:uiPriority w:val="10"/>
    <w:qFormat/>
    <w:rsid w:val="006F434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F4345"/>
    <w:rPr>
      <w:rFonts w:asciiTheme="majorHAnsi" w:eastAsiaTheme="majorEastAsia" w:hAnsiTheme="majorHAnsi" w:cstheme="majorBidi"/>
      <w:spacing w:val="-10"/>
      <w:kern w:val="28"/>
      <w:sz w:val="56"/>
      <w:szCs w:val="56"/>
    </w:rPr>
  </w:style>
  <w:style w:type="paragraph" w:styleId="TDC1">
    <w:name w:val="toc 1"/>
    <w:basedOn w:val="Normal"/>
    <w:next w:val="Normal"/>
    <w:autoRedefine/>
    <w:uiPriority w:val="39"/>
    <w:unhideWhenUsed/>
    <w:rsid w:val="00223654"/>
    <w:pPr>
      <w:tabs>
        <w:tab w:val="left" w:pos="440"/>
        <w:tab w:val="right" w:leader="dot" w:pos="8828"/>
      </w:tabs>
      <w:spacing w:after="100"/>
    </w:pPr>
  </w:style>
  <w:style w:type="paragraph" w:styleId="Prrafodelista">
    <w:name w:val="List Paragraph"/>
    <w:basedOn w:val="Normal"/>
    <w:uiPriority w:val="34"/>
    <w:qFormat/>
    <w:rsid w:val="006F4345"/>
    <w:pPr>
      <w:ind w:left="720"/>
      <w:contextualSpacing/>
    </w:pPr>
  </w:style>
  <w:style w:type="paragraph" w:styleId="TDC2">
    <w:name w:val="toc 2"/>
    <w:basedOn w:val="Normal"/>
    <w:next w:val="Normal"/>
    <w:autoRedefine/>
    <w:uiPriority w:val="39"/>
    <w:unhideWhenUsed/>
    <w:pPr>
      <w:spacing w:after="100"/>
      <w:ind w:left="220"/>
    </w:pPr>
  </w:style>
  <w:style w:type="character" w:customStyle="1" w:styleId="Ttulo2Car">
    <w:name w:val="Título 2 Car"/>
    <w:basedOn w:val="Fuentedeprrafopredeter"/>
    <w:link w:val="Ttulo2"/>
    <w:uiPriority w:val="9"/>
    <w:rPr>
      <w:rFonts w:asciiTheme="majorHAnsi" w:eastAsiaTheme="majorEastAsia" w:hAnsiTheme="majorHAnsi" w:cstheme="majorBidi"/>
      <w:color w:val="2F5496" w:themeColor="accent1" w:themeShade="BF"/>
      <w:sz w:val="26"/>
      <w:szCs w:val="26"/>
    </w:rPr>
  </w:style>
  <w:style w:type="character" w:styleId="Refdenotaalpie">
    <w:name w:val="footnote reference"/>
    <w:basedOn w:val="Fuentedeprrafopredeter"/>
    <w:uiPriority w:val="99"/>
    <w:semiHidden/>
    <w:unhideWhenUsed/>
    <w:rPr>
      <w:vertAlign w:val="superscript"/>
    </w:rPr>
  </w:style>
  <w:style w:type="character" w:customStyle="1" w:styleId="TextonotapieCar">
    <w:name w:val="Texto nota pie Car"/>
    <w:basedOn w:val="Fuentedeprrafopredeter"/>
    <w:link w:val="Textonotapie"/>
    <w:uiPriority w:val="99"/>
    <w:semiHidden/>
    <w:rPr>
      <w:sz w:val="20"/>
      <w:szCs w:val="20"/>
    </w:rPr>
  </w:style>
  <w:style w:type="paragraph" w:styleId="Textonotapie">
    <w:name w:val="footnote text"/>
    <w:basedOn w:val="Normal"/>
    <w:link w:val="TextonotapieCar"/>
    <w:uiPriority w:val="99"/>
    <w:semiHidden/>
    <w:unhideWhenUsed/>
    <w:pPr>
      <w:spacing w:after="0" w:line="240" w:lineRule="auto"/>
    </w:pPr>
    <w:rPr>
      <w:sz w:val="20"/>
      <w:szCs w:val="20"/>
    </w:r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Bibliografa">
    <w:name w:val="Bibliography"/>
    <w:basedOn w:val="Normal"/>
    <w:next w:val="Normal"/>
    <w:uiPriority w:val="37"/>
    <w:unhideWhenUsed/>
    <w:rsid w:val="00A02AB1"/>
  </w:style>
  <w:style w:type="character" w:styleId="Textoennegrita">
    <w:name w:val="Strong"/>
    <w:basedOn w:val="Fuentedeprrafopredeter"/>
    <w:uiPriority w:val="22"/>
    <w:qFormat/>
    <w:rsid w:val="00DF4532"/>
    <w:rPr>
      <w:b/>
      <w:bCs/>
    </w:rPr>
  </w:style>
  <w:style w:type="character" w:styleId="Refdenotaalfinal">
    <w:name w:val="endnote reference"/>
    <w:basedOn w:val="Fuentedeprrafopredeter"/>
    <w:uiPriority w:val="99"/>
    <w:semiHidden/>
    <w:unhideWhenUsed/>
    <w:rPr>
      <w:vertAlign w:val="superscript"/>
    </w:rPr>
  </w:style>
  <w:style w:type="character" w:customStyle="1" w:styleId="TextonotaalfinalCar">
    <w:name w:val="Texto nota al final Car"/>
    <w:basedOn w:val="Fuentedeprrafopredeter"/>
    <w:link w:val="Textonotaalfinal"/>
    <w:uiPriority w:val="99"/>
    <w:semiHidden/>
    <w:rPr>
      <w:sz w:val="20"/>
      <w:szCs w:val="20"/>
    </w:rPr>
  </w:style>
  <w:style w:type="paragraph" w:styleId="Textonotaalfinal">
    <w:name w:val="endnote text"/>
    <w:basedOn w:val="Normal"/>
    <w:link w:val="TextonotaalfinalCar"/>
    <w:uiPriority w:val="99"/>
    <w:semiHidden/>
    <w:unhideWhenUsed/>
    <w:pPr>
      <w:spacing w:after="0" w:line="240" w:lineRule="auto"/>
    </w:pPr>
    <w:rPr>
      <w:sz w:val="20"/>
      <w:szCs w:val="20"/>
    </w:rPr>
  </w:style>
  <w:style w:type="paragraph" w:styleId="Textodeglobo">
    <w:name w:val="Balloon Text"/>
    <w:basedOn w:val="Normal"/>
    <w:link w:val="TextodegloboCar"/>
    <w:uiPriority w:val="99"/>
    <w:semiHidden/>
    <w:unhideWhenUsed/>
    <w:rsid w:val="00B25C1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25C1F"/>
    <w:rPr>
      <w:rFonts w:ascii="Segoe UI" w:hAnsi="Segoe UI" w:cs="Segoe UI"/>
      <w:sz w:val="18"/>
      <w:szCs w:val="18"/>
    </w:rPr>
  </w:style>
  <w:style w:type="character" w:customStyle="1" w:styleId="Ttulo3Car">
    <w:name w:val="Título 3 Car"/>
    <w:basedOn w:val="Fuentedeprrafopredeter"/>
    <w:link w:val="Ttulo3"/>
    <w:uiPriority w:val="9"/>
    <w:rsid w:val="009F0B34"/>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9F0B34"/>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semiHidden/>
    <w:rsid w:val="009F0B34"/>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semiHidden/>
    <w:rsid w:val="009F0B34"/>
    <w:rPr>
      <w:rFonts w:asciiTheme="majorHAnsi" w:eastAsiaTheme="majorEastAsia" w:hAnsiTheme="majorHAnsi" w:cstheme="majorBidi"/>
      <w:color w:val="1F3763" w:themeColor="accent1" w:themeShade="7F"/>
    </w:rPr>
  </w:style>
  <w:style w:type="character" w:customStyle="1" w:styleId="Ttulo7Car">
    <w:name w:val="Título 7 Car"/>
    <w:basedOn w:val="Fuentedeprrafopredeter"/>
    <w:link w:val="Ttulo7"/>
    <w:uiPriority w:val="9"/>
    <w:semiHidden/>
    <w:rsid w:val="009F0B34"/>
    <w:rPr>
      <w:rFonts w:asciiTheme="majorHAnsi" w:eastAsiaTheme="majorEastAsia" w:hAnsiTheme="majorHAnsi" w:cstheme="majorBidi"/>
      <w:i/>
      <w:iCs/>
      <w:color w:val="1F3763" w:themeColor="accent1" w:themeShade="7F"/>
    </w:rPr>
  </w:style>
  <w:style w:type="character" w:customStyle="1" w:styleId="Ttulo8Car">
    <w:name w:val="Título 8 Car"/>
    <w:basedOn w:val="Fuentedeprrafopredeter"/>
    <w:link w:val="Ttulo8"/>
    <w:uiPriority w:val="9"/>
    <w:semiHidden/>
    <w:rsid w:val="009F0B34"/>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9F0B34"/>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unhideWhenUsed/>
    <w:rsid w:val="00A27383"/>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paragraph" w:styleId="TDC3">
    <w:name w:val="toc 3"/>
    <w:basedOn w:val="Normal"/>
    <w:next w:val="Normal"/>
    <w:autoRedefine/>
    <w:uiPriority w:val="39"/>
    <w:unhideWhenUsed/>
    <w:rsid w:val="006854D4"/>
    <w:pPr>
      <w:spacing w:after="100"/>
      <w:ind w:left="440"/>
    </w:pPr>
  </w:style>
  <w:style w:type="paragraph" w:styleId="Revisin">
    <w:name w:val="Revision"/>
    <w:hidden/>
    <w:uiPriority w:val="99"/>
    <w:semiHidden/>
    <w:rsid w:val="00E13B99"/>
    <w:pPr>
      <w:spacing w:after="0" w:line="240" w:lineRule="auto"/>
    </w:pPr>
  </w:style>
  <w:style w:type="paragraph" w:customStyle="1" w:styleId="paragraph">
    <w:name w:val="paragraph"/>
    <w:basedOn w:val="Normal"/>
    <w:rsid w:val="00B80966"/>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character" w:customStyle="1" w:styleId="normaltextrun">
    <w:name w:val="normaltextrun"/>
    <w:basedOn w:val="Fuentedeprrafopredeter"/>
    <w:rsid w:val="00B80966"/>
  </w:style>
  <w:style w:type="character" w:customStyle="1" w:styleId="eop">
    <w:name w:val="eop"/>
    <w:basedOn w:val="Fuentedeprrafopredeter"/>
    <w:rsid w:val="00B80966"/>
  </w:style>
  <w:style w:type="character" w:customStyle="1" w:styleId="contentcontrolboundarysink">
    <w:name w:val="contentcontrolboundarysink"/>
    <w:basedOn w:val="Fuentedeprrafopredeter"/>
    <w:rsid w:val="00B80966"/>
  </w:style>
  <w:style w:type="table" w:styleId="Tablaconcuadrcula">
    <w:name w:val="Table Grid"/>
    <w:basedOn w:val="Tablanormal"/>
    <w:uiPriority w:val="39"/>
    <w:rsid w:val="00B703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048308">
      <w:bodyDiv w:val="1"/>
      <w:marLeft w:val="0"/>
      <w:marRight w:val="0"/>
      <w:marTop w:val="0"/>
      <w:marBottom w:val="0"/>
      <w:divBdr>
        <w:top w:val="none" w:sz="0" w:space="0" w:color="auto"/>
        <w:left w:val="none" w:sz="0" w:space="0" w:color="auto"/>
        <w:bottom w:val="none" w:sz="0" w:space="0" w:color="auto"/>
        <w:right w:val="none" w:sz="0" w:space="0" w:color="auto"/>
      </w:divBdr>
    </w:div>
    <w:div w:id="209001521">
      <w:bodyDiv w:val="1"/>
      <w:marLeft w:val="0"/>
      <w:marRight w:val="0"/>
      <w:marTop w:val="0"/>
      <w:marBottom w:val="0"/>
      <w:divBdr>
        <w:top w:val="none" w:sz="0" w:space="0" w:color="auto"/>
        <w:left w:val="none" w:sz="0" w:space="0" w:color="auto"/>
        <w:bottom w:val="none" w:sz="0" w:space="0" w:color="auto"/>
        <w:right w:val="none" w:sz="0" w:space="0" w:color="auto"/>
      </w:divBdr>
    </w:div>
    <w:div w:id="345375577">
      <w:bodyDiv w:val="1"/>
      <w:marLeft w:val="0"/>
      <w:marRight w:val="0"/>
      <w:marTop w:val="0"/>
      <w:marBottom w:val="0"/>
      <w:divBdr>
        <w:top w:val="none" w:sz="0" w:space="0" w:color="auto"/>
        <w:left w:val="none" w:sz="0" w:space="0" w:color="auto"/>
        <w:bottom w:val="none" w:sz="0" w:space="0" w:color="auto"/>
        <w:right w:val="none" w:sz="0" w:space="0" w:color="auto"/>
      </w:divBdr>
    </w:div>
    <w:div w:id="357589909">
      <w:bodyDiv w:val="1"/>
      <w:marLeft w:val="0"/>
      <w:marRight w:val="0"/>
      <w:marTop w:val="0"/>
      <w:marBottom w:val="0"/>
      <w:divBdr>
        <w:top w:val="none" w:sz="0" w:space="0" w:color="auto"/>
        <w:left w:val="none" w:sz="0" w:space="0" w:color="auto"/>
        <w:bottom w:val="none" w:sz="0" w:space="0" w:color="auto"/>
        <w:right w:val="none" w:sz="0" w:space="0" w:color="auto"/>
      </w:divBdr>
    </w:div>
    <w:div w:id="442309602">
      <w:bodyDiv w:val="1"/>
      <w:marLeft w:val="0"/>
      <w:marRight w:val="0"/>
      <w:marTop w:val="0"/>
      <w:marBottom w:val="0"/>
      <w:divBdr>
        <w:top w:val="none" w:sz="0" w:space="0" w:color="auto"/>
        <w:left w:val="none" w:sz="0" w:space="0" w:color="auto"/>
        <w:bottom w:val="none" w:sz="0" w:space="0" w:color="auto"/>
        <w:right w:val="none" w:sz="0" w:space="0" w:color="auto"/>
      </w:divBdr>
    </w:div>
    <w:div w:id="538474845">
      <w:bodyDiv w:val="1"/>
      <w:marLeft w:val="0"/>
      <w:marRight w:val="0"/>
      <w:marTop w:val="0"/>
      <w:marBottom w:val="0"/>
      <w:divBdr>
        <w:top w:val="none" w:sz="0" w:space="0" w:color="auto"/>
        <w:left w:val="none" w:sz="0" w:space="0" w:color="auto"/>
        <w:bottom w:val="none" w:sz="0" w:space="0" w:color="auto"/>
        <w:right w:val="none" w:sz="0" w:space="0" w:color="auto"/>
      </w:divBdr>
    </w:div>
    <w:div w:id="566957693">
      <w:bodyDiv w:val="1"/>
      <w:marLeft w:val="0"/>
      <w:marRight w:val="0"/>
      <w:marTop w:val="0"/>
      <w:marBottom w:val="0"/>
      <w:divBdr>
        <w:top w:val="none" w:sz="0" w:space="0" w:color="auto"/>
        <w:left w:val="none" w:sz="0" w:space="0" w:color="auto"/>
        <w:bottom w:val="none" w:sz="0" w:space="0" w:color="auto"/>
        <w:right w:val="none" w:sz="0" w:space="0" w:color="auto"/>
      </w:divBdr>
    </w:div>
    <w:div w:id="592592884">
      <w:bodyDiv w:val="1"/>
      <w:marLeft w:val="0"/>
      <w:marRight w:val="0"/>
      <w:marTop w:val="0"/>
      <w:marBottom w:val="0"/>
      <w:divBdr>
        <w:top w:val="none" w:sz="0" w:space="0" w:color="auto"/>
        <w:left w:val="none" w:sz="0" w:space="0" w:color="auto"/>
        <w:bottom w:val="none" w:sz="0" w:space="0" w:color="auto"/>
        <w:right w:val="none" w:sz="0" w:space="0" w:color="auto"/>
      </w:divBdr>
    </w:div>
    <w:div w:id="643778590">
      <w:bodyDiv w:val="1"/>
      <w:marLeft w:val="0"/>
      <w:marRight w:val="0"/>
      <w:marTop w:val="0"/>
      <w:marBottom w:val="0"/>
      <w:divBdr>
        <w:top w:val="none" w:sz="0" w:space="0" w:color="auto"/>
        <w:left w:val="none" w:sz="0" w:space="0" w:color="auto"/>
        <w:bottom w:val="none" w:sz="0" w:space="0" w:color="auto"/>
        <w:right w:val="none" w:sz="0" w:space="0" w:color="auto"/>
      </w:divBdr>
    </w:div>
    <w:div w:id="735906113">
      <w:bodyDiv w:val="1"/>
      <w:marLeft w:val="0"/>
      <w:marRight w:val="0"/>
      <w:marTop w:val="0"/>
      <w:marBottom w:val="0"/>
      <w:divBdr>
        <w:top w:val="none" w:sz="0" w:space="0" w:color="auto"/>
        <w:left w:val="none" w:sz="0" w:space="0" w:color="auto"/>
        <w:bottom w:val="none" w:sz="0" w:space="0" w:color="auto"/>
        <w:right w:val="none" w:sz="0" w:space="0" w:color="auto"/>
      </w:divBdr>
    </w:div>
    <w:div w:id="768356224">
      <w:bodyDiv w:val="1"/>
      <w:marLeft w:val="0"/>
      <w:marRight w:val="0"/>
      <w:marTop w:val="0"/>
      <w:marBottom w:val="0"/>
      <w:divBdr>
        <w:top w:val="none" w:sz="0" w:space="0" w:color="auto"/>
        <w:left w:val="none" w:sz="0" w:space="0" w:color="auto"/>
        <w:bottom w:val="none" w:sz="0" w:space="0" w:color="auto"/>
        <w:right w:val="none" w:sz="0" w:space="0" w:color="auto"/>
      </w:divBdr>
    </w:div>
    <w:div w:id="787889612">
      <w:bodyDiv w:val="1"/>
      <w:marLeft w:val="0"/>
      <w:marRight w:val="0"/>
      <w:marTop w:val="0"/>
      <w:marBottom w:val="0"/>
      <w:divBdr>
        <w:top w:val="none" w:sz="0" w:space="0" w:color="auto"/>
        <w:left w:val="none" w:sz="0" w:space="0" w:color="auto"/>
        <w:bottom w:val="none" w:sz="0" w:space="0" w:color="auto"/>
        <w:right w:val="none" w:sz="0" w:space="0" w:color="auto"/>
      </w:divBdr>
    </w:div>
    <w:div w:id="809714482">
      <w:bodyDiv w:val="1"/>
      <w:marLeft w:val="0"/>
      <w:marRight w:val="0"/>
      <w:marTop w:val="0"/>
      <w:marBottom w:val="0"/>
      <w:divBdr>
        <w:top w:val="none" w:sz="0" w:space="0" w:color="auto"/>
        <w:left w:val="none" w:sz="0" w:space="0" w:color="auto"/>
        <w:bottom w:val="none" w:sz="0" w:space="0" w:color="auto"/>
        <w:right w:val="none" w:sz="0" w:space="0" w:color="auto"/>
      </w:divBdr>
    </w:div>
    <w:div w:id="840508202">
      <w:bodyDiv w:val="1"/>
      <w:marLeft w:val="0"/>
      <w:marRight w:val="0"/>
      <w:marTop w:val="0"/>
      <w:marBottom w:val="0"/>
      <w:divBdr>
        <w:top w:val="none" w:sz="0" w:space="0" w:color="auto"/>
        <w:left w:val="none" w:sz="0" w:space="0" w:color="auto"/>
        <w:bottom w:val="none" w:sz="0" w:space="0" w:color="auto"/>
        <w:right w:val="none" w:sz="0" w:space="0" w:color="auto"/>
      </w:divBdr>
    </w:div>
    <w:div w:id="923608276">
      <w:bodyDiv w:val="1"/>
      <w:marLeft w:val="0"/>
      <w:marRight w:val="0"/>
      <w:marTop w:val="0"/>
      <w:marBottom w:val="0"/>
      <w:divBdr>
        <w:top w:val="none" w:sz="0" w:space="0" w:color="auto"/>
        <w:left w:val="none" w:sz="0" w:space="0" w:color="auto"/>
        <w:bottom w:val="none" w:sz="0" w:space="0" w:color="auto"/>
        <w:right w:val="none" w:sz="0" w:space="0" w:color="auto"/>
      </w:divBdr>
    </w:div>
    <w:div w:id="952175302">
      <w:bodyDiv w:val="1"/>
      <w:marLeft w:val="0"/>
      <w:marRight w:val="0"/>
      <w:marTop w:val="0"/>
      <w:marBottom w:val="0"/>
      <w:divBdr>
        <w:top w:val="none" w:sz="0" w:space="0" w:color="auto"/>
        <w:left w:val="none" w:sz="0" w:space="0" w:color="auto"/>
        <w:bottom w:val="none" w:sz="0" w:space="0" w:color="auto"/>
        <w:right w:val="none" w:sz="0" w:space="0" w:color="auto"/>
      </w:divBdr>
    </w:div>
    <w:div w:id="959916499">
      <w:bodyDiv w:val="1"/>
      <w:marLeft w:val="0"/>
      <w:marRight w:val="0"/>
      <w:marTop w:val="0"/>
      <w:marBottom w:val="0"/>
      <w:divBdr>
        <w:top w:val="none" w:sz="0" w:space="0" w:color="auto"/>
        <w:left w:val="none" w:sz="0" w:space="0" w:color="auto"/>
        <w:bottom w:val="none" w:sz="0" w:space="0" w:color="auto"/>
        <w:right w:val="none" w:sz="0" w:space="0" w:color="auto"/>
      </w:divBdr>
    </w:div>
    <w:div w:id="970673768">
      <w:bodyDiv w:val="1"/>
      <w:marLeft w:val="0"/>
      <w:marRight w:val="0"/>
      <w:marTop w:val="0"/>
      <w:marBottom w:val="0"/>
      <w:divBdr>
        <w:top w:val="none" w:sz="0" w:space="0" w:color="auto"/>
        <w:left w:val="none" w:sz="0" w:space="0" w:color="auto"/>
        <w:bottom w:val="none" w:sz="0" w:space="0" w:color="auto"/>
        <w:right w:val="none" w:sz="0" w:space="0" w:color="auto"/>
      </w:divBdr>
    </w:div>
    <w:div w:id="1019045694">
      <w:bodyDiv w:val="1"/>
      <w:marLeft w:val="0"/>
      <w:marRight w:val="0"/>
      <w:marTop w:val="0"/>
      <w:marBottom w:val="0"/>
      <w:divBdr>
        <w:top w:val="none" w:sz="0" w:space="0" w:color="auto"/>
        <w:left w:val="none" w:sz="0" w:space="0" w:color="auto"/>
        <w:bottom w:val="none" w:sz="0" w:space="0" w:color="auto"/>
        <w:right w:val="none" w:sz="0" w:space="0" w:color="auto"/>
      </w:divBdr>
    </w:div>
    <w:div w:id="1069503419">
      <w:bodyDiv w:val="1"/>
      <w:marLeft w:val="0"/>
      <w:marRight w:val="0"/>
      <w:marTop w:val="0"/>
      <w:marBottom w:val="0"/>
      <w:divBdr>
        <w:top w:val="none" w:sz="0" w:space="0" w:color="auto"/>
        <w:left w:val="none" w:sz="0" w:space="0" w:color="auto"/>
        <w:bottom w:val="none" w:sz="0" w:space="0" w:color="auto"/>
        <w:right w:val="none" w:sz="0" w:space="0" w:color="auto"/>
      </w:divBdr>
    </w:div>
    <w:div w:id="1087070400">
      <w:bodyDiv w:val="1"/>
      <w:marLeft w:val="0"/>
      <w:marRight w:val="0"/>
      <w:marTop w:val="0"/>
      <w:marBottom w:val="0"/>
      <w:divBdr>
        <w:top w:val="none" w:sz="0" w:space="0" w:color="auto"/>
        <w:left w:val="none" w:sz="0" w:space="0" w:color="auto"/>
        <w:bottom w:val="none" w:sz="0" w:space="0" w:color="auto"/>
        <w:right w:val="none" w:sz="0" w:space="0" w:color="auto"/>
      </w:divBdr>
    </w:div>
    <w:div w:id="1095056632">
      <w:bodyDiv w:val="1"/>
      <w:marLeft w:val="0"/>
      <w:marRight w:val="0"/>
      <w:marTop w:val="0"/>
      <w:marBottom w:val="0"/>
      <w:divBdr>
        <w:top w:val="none" w:sz="0" w:space="0" w:color="auto"/>
        <w:left w:val="none" w:sz="0" w:space="0" w:color="auto"/>
        <w:bottom w:val="none" w:sz="0" w:space="0" w:color="auto"/>
        <w:right w:val="none" w:sz="0" w:space="0" w:color="auto"/>
      </w:divBdr>
    </w:div>
    <w:div w:id="1111700371">
      <w:bodyDiv w:val="1"/>
      <w:marLeft w:val="0"/>
      <w:marRight w:val="0"/>
      <w:marTop w:val="0"/>
      <w:marBottom w:val="0"/>
      <w:divBdr>
        <w:top w:val="none" w:sz="0" w:space="0" w:color="auto"/>
        <w:left w:val="none" w:sz="0" w:space="0" w:color="auto"/>
        <w:bottom w:val="none" w:sz="0" w:space="0" w:color="auto"/>
        <w:right w:val="none" w:sz="0" w:space="0" w:color="auto"/>
      </w:divBdr>
    </w:div>
    <w:div w:id="1124663646">
      <w:bodyDiv w:val="1"/>
      <w:marLeft w:val="0"/>
      <w:marRight w:val="0"/>
      <w:marTop w:val="0"/>
      <w:marBottom w:val="0"/>
      <w:divBdr>
        <w:top w:val="none" w:sz="0" w:space="0" w:color="auto"/>
        <w:left w:val="none" w:sz="0" w:space="0" w:color="auto"/>
        <w:bottom w:val="none" w:sz="0" w:space="0" w:color="auto"/>
        <w:right w:val="none" w:sz="0" w:space="0" w:color="auto"/>
      </w:divBdr>
    </w:div>
    <w:div w:id="1130706926">
      <w:bodyDiv w:val="1"/>
      <w:marLeft w:val="0"/>
      <w:marRight w:val="0"/>
      <w:marTop w:val="0"/>
      <w:marBottom w:val="0"/>
      <w:divBdr>
        <w:top w:val="none" w:sz="0" w:space="0" w:color="auto"/>
        <w:left w:val="none" w:sz="0" w:space="0" w:color="auto"/>
        <w:bottom w:val="none" w:sz="0" w:space="0" w:color="auto"/>
        <w:right w:val="none" w:sz="0" w:space="0" w:color="auto"/>
      </w:divBdr>
    </w:div>
    <w:div w:id="1194028322">
      <w:bodyDiv w:val="1"/>
      <w:marLeft w:val="0"/>
      <w:marRight w:val="0"/>
      <w:marTop w:val="0"/>
      <w:marBottom w:val="0"/>
      <w:divBdr>
        <w:top w:val="none" w:sz="0" w:space="0" w:color="auto"/>
        <w:left w:val="none" w:sz="0" w:space="0" w:color="auto"/>
        <w:bottom w:val="none" w:sz="0" w:space="0" w:color="auto"/>
        <w:right w:val="none" w:sz="0" w:space="0" w:color="auto"/>
      </w:divBdr>
    </w:div>
    <w:div w:id="1254045397">
      <w:bodyDiv w:val="1"/>
      <w:marLeft w:val="0"/>
      <w:marRight w:val="0"/>
      <w:marTop w:val="0"/>
      <w:marBottom w:val="0"/>
      <w:divBdr>
        <w:top w:val="none" w:sz="0" w:space="0" w:color="auto"/>
        <w:left w:val="none" w:sz="0" w:space="0" w:color="auto"/>
        <w:bottom w:val="none" w:sz="0" w:space="0" w:color="auto"/>
        <w:right w:val="none" w:sz="0" w:space="0" w:color="auto"/>
      </w:divBdr>
    </w:div>
    <w:div w:id="1450780559">
      <w:bodyDiv w:val="1"/>
      <w:marLeft w:val="0"/>
      <w:marRight w:val="0"/>
      <w:marTop w:val="0"/>
      <w:marBottom w:val="0"/>
      <w:divBdr>
        <w:top w:val="none" w:sz="0" w:space="0" w:color="auto"/>
        <w:left w:val="none" w:sz="0" w:space="0" w:color="auto"/>
        <w:bottom w:val="none" w:sz="0" w:space="0" w:color="auto"/>
        <w:right w:val="none" w:sz="0" w:space="0" w:color="auto"/>
      </w:divBdr>
    </w:div>
    <w:div w:id="1560478090">
      <w:bodyDiv w:val="1"/>
      <w:marLeft w:val="0"/>
      <w:marRight w:val="0"/>
      <w:marTop w:val="0"/>
      <w:marBottom w:val="0"/>
      <w:divBdr>
        <w:top w:val="none" w:sz="0" w:space="0" w:color="auto"/>
        <w:left w:val="none" w:sz="0" w:space="0" w:color="auto"/>
        <w:bottom w:val="none" w:sz="0" w:space="0" w:color="auto"/>
        <w:right w:val="none" w:sz="0" w:space="0" w:color="auto"/>
      </w:divBdr>
      <w:divsChild>
        <w:div w:id="376903654">
          <w:marLeft w:val="0"/>
          <w:marRight w:val="0"/>
          <w:marTop w:val="0"/>
          <w:marBottom w:val="0"/>
          <w:divBdr>
            <w:top w:val="none" w:sz="0" w:space="0" w:color="auto"/>
            <w:left w:val="none" w:sz="0" w:space="0" w:color="auto"/>
            <w:bottom w:val="none" w:sz="0" w:space="0" w:color="auto"/>
            <w:right w:val="none" w:sz="0" w:space="0" w:color="auto"/>
          </w:divBdr>
          <w:divsChild>
            <w:div w:id="1008679160">
              <w:marLeft w:val="0"/>
              <w:marRight w:val="0"/>
              <w:marTop w:val="0"/>
              <w:marBottom w:val="0"/>
              <w:divBdr>
                <w:top w:val="none" w:sz="0" w:space="0" w:color="auto"/>
                <w:left w:val="none" w:sz="0" w:space="0" w:color="auto"/>
                <w:bottom w:val="none" w:sz="0" w:space="0" w:color="auto"/>
                <w:right w:val="none" w:sz="0" w:space="0" w:color="auto"/>
              </w:divBdr>
              <w:divsChild>
                <w:div w:id="54456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153433">
      <w:bodyDiv w:val="1"/>
      <w:marLeft w:val="0"/>
      <w:marRight w:val="0"/>
      <w:marTop w:val="0"/>
      <w:marBottom w:val="0"/>
      <w:divBdr>
        <w:top w:val="none" w:sz="0" w:space="0" w:color="auto"/>
        <w:left w:val="none" w:sz="0" w:space="0" w:color="auto"/>
        <w:bottom w:val="none" w:sz="0" w:space="0" w:color="auto"/>
        <w:right w:val="none" w:sz="0" w:space="0" w:color="auto"/>
      </w:divBdr>
    </w:div>
    <w:div w:id="1664315211">
      <w:bodyDiv w:val="1"/>
      <w:marLeft w:val="0"/>
      <w:marRight w:val="0"/>
      <w:marTop w:val="0"/>
      <w:marBottom w:val="0"/>
      <w:divBdr>
        <w:top w:val="none" w:sz="0" w:space="0" w:color="auto"/>
        <w:left w:val="none" w:sz="0" w:space="0" w:color="auto"/>
        <w:bottom w:val="none" w:sz="0" w:space="0" w:color="auto"/>
        <w:right w:val="none" w:sz="0" w:space="0" w:color="auto"/>
      </w:divBdr>
      <w:divsChild>
        <w:div w:id="1874030599">
          <w:marLeft w:val="0"/>
          <w:marRight w:val="0"/>
          <w:marTop w:val="0"/>
          <w:marBottom w:val="0"/>
          <w:divBdr>
            <w:top w:val="none" w:sz="0" w:space="0" w:color="auto"/>
            <w:left w:val="none" w:sz="0" w:space="0" w:color="auto"/>
            <w:bottom w:val="none" w:sz="0" w:space="0" w:color="auto"/>
            <w:right w:val="none" w:sz="0" w:space="0" w:color="auto"/>
          </w:divBdr>
        </w:div>
      </w:divsChild>
    </w:div>
    <w:div w:id="1692105975">
      <w:bodyDiv w:val="1"/>
      <w:marLeft w:val="0"/>
      <w:marRight w:val="0"/>
      <w:marTop w:val="0"/>
      <w:marBottom w:val="0"/>
      <w:divBdr>
        <w:top w:val="none" w:sz="0" w:space="0" w:color="auto"/>
        <w:left w:val="none" w:sz="0" w:space="0" w:color="auto"/>
        <w:bottom w:val="none" w:sz="0" w:space="0" w:color="auto"/>
        <w:right w:val="none" w:sz="0" w:space="0" w:color="auto"/>
      </w:divBdr>
    </w:div>
    <w:div w:id="1771701699">
      <w:bodyDiv w:val="1"/>
      <w:marLeft w:val="0"/>
      <w:marRight w:val="0"/>
      <w:marTop w:val="0"/>
      <w:marBottom w:val="0"/>
      <w:divBdr>
        <w:top w:val="none" w:sz="0" w:space="0" w:color="auto"/>
        <w:left w:val="none" w:sz="0" w:space="0" w:color="auto"/>
        <w:bottom w:val="none" w:sz="0" w:space="0" w:color="auto"/>
        <w:right w:val="none" w:sz="0" w:space="0" w:color="auto"/>
      </w:divBdr>
    </w:div>
    <w:div w:id="1814367901">
      <w:bodyDiv w:val="1"/>
      <w:marLeft w:val="0"/>
      <w:marRight w:val="0"/>
      <w:marTop w:val="0"/>
      <w:marBottom w:val="0"/>
      <w:divBdr>
        <w:top w:val="none" w:sz="0" w:space="0" w:color="auto"/>
        <w:left w:val="none" w:sz="0" w:space="0" w:color="auto"/>
        <w:bottom w:val="none" w:sz="0" w:space="0" w:color="auto"/>
        <w:right w:val="none" w:sz="0" w:space="0" w:color="auto"/>
      </w:divBdr>
    </w:div>
    <w:div w:id="1853300738">
      <w:bodyDiv w:val="1"/>
      <w:marLeft w:val="0"/>
      <w:marRight w:val="0"/>
      <w:marTop w:val="0"/>
      <w:marBottom w:val="0"/>
      <w:divBdr>
        <w:top w:val="none" w:sz="0" w:space="0" w:color="auto"/>
        <w:left w:val="none" w:sz="0" w:space="0" w:color="auto"/>
        <w:bottom w:val="none" w:sz="0" w:space="0" w:color="auto"/>
        <w:right w:val="none" w:sz="0" w:space="0" w:color="auto"/>
      </w:divBdr>
    </w:div>
    <w:div w:id="1914006019">
      <w:bodyDiv w:val="1"/>
      <w:marLeft w:val="0"/>
      <w:marRight w:val="0"/>
      <w:marTop w:val="0"/>
      <w:marBottom w:val="0"/>
      <w:divBdr>
        <w:top w:val="none" w:sz="0" w:space="0" w:color="auto"/>
        <w:left w:val="none" w:sz="0" w:space="0" w:color="auto"/>
        <w:bottom w:val="none" w:sz="0" w:space="0" w:color="auto"/>
        <w:right w:val="none" w:sz="0" w:space="0" w:color="auto"/>
      </w:divBdr>
    </w:div>
    <w:div w:id="1962608447">
      <w:bodyDiv w:val="1"/>
      <w:marLeft w:val="0"/>
      <w:marRight w:val="0"/>
      <w:marTop w:val="0"/>
      <w:marBottom w:val="0"/>
      <w:divBdr>
        <w:top w:val="none" w:sz="0" w:space="0" w:color="auto"/>
        <w:left w:val="none" w:sz="0" w:space="0" w:color="auto"/>
        <w:bottom w:val="none" w:sz="0" w:space="0" w:color="auto"/>
        <w:right w:val="none" w:sz="0" w:space="0" w:color="auto"/>
      </w:divBdr>
    </w:div>
    <w:div w:id="2040087708">
      <w:bodyDiv w:val="1"/>
      <w:marLeft w:val="0"/>
      <w:marRight w:val="0"/>
      <w:marTop w:val="0"/>
      <w:marBottom w:val="0"/>
      <w:divBdr>
        <w:top w:val="none" w:sz="0" w:space="0" w:color="auto"/>
        <w:left w:val="none" w:sz="0" w:space="0" w:color="auto"/>
        <w:bottom w:val="none" w:sz="0" w:space="0" w:color="auto"/>
        <w:right w:val="none" w:sz="0" w:space="0" w:color="auto"/>
      </w:divBdr>
    </w:div>
    <w:div w:id="2066709997">
      <w:bodyDiv w:val="1"/>
      <w:marLeft w:val="0"/>
      <w:marRight w:val="0"/>
      <w:marTop w:val="0"/>
      <w:marBottom w:val="0"/>
      <w:divBdr>
        <w:top w:val="none" w:sz="0" w:space="0" w:color="auto"/>
        <w:left w:val="none" w:sz="0" w:space="0" w:color="auto"/>
        <w:bottom w:val="none" w:sz="0" w:space="0" w:color="auto"/>
        <w:right w:val="none" w:sz="0" w:space="0" w:color="auto"/>
      </w:divBdr>
    </w:div>
    <w:div w:id="2140031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hyperlink" Target="https://doi.org/10.1136/bmj.329.7466.606" TargetMode="External"/><Relationship Id="rId3" Type="http://schemas.openxmlformats.org/officeDocument/2006/relationships/customXml" Target="../customXml/item3.xml"/><Relationship Id="rId21" Type="http://schemas.openxmlformats.org/officeDocument/2006/relationships/hyperlink" Target="https://doi.org/10.1080/01421590902792406" TargetMode="External"/><Relationship Id="rId7" Type="http://schemas.openxmlformats.org/officeDocument/2006/relationships/settings" Target="settings.xml"/><Relationship Id="rId12" Type="http://schemas.openxmlformats.org/officeDocument/2006/relationships/hyperlink" Target="mailto:l20121016@morelia.tecnm.mx" TargetMode="External"/><Relationship Id="rId17" Type="http://schemas.openxmlformats.org/officeDocument/2006/relationships/hyperlink" Target="http://www.efdergi.hacettepe.edu.tr/yonetim/plugins/uploads/files/3700-published.pdf" TargetMode="External"/><Relationship Id="rId25" Type="http://schemas.microsoft.com/office/2020/10/relationships/intelligence" Target="intelligence2.xml"/><Relationship Id="rId2" Type="http://schemas.openxmlformats.org/officeDocument/2006/relationships/customXml" Target="../customXml/item2.xml"/><Relationship Id="rId16" Type="http://schemas.openxmlformats.org/officeDocument/2006/relationships/hyperlink" Target="https://doi.org/10.1136/bmj.329.7466.606" TargetMode="External"/><Relationship Id="rId20" Type="http://schemas.openxmlformats.org/officeDocument/2006/relationships/hyperlink" Target="https://doi.org/10.1080/01421590802279595"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l20120099@morelia.tecnm.mx"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isic.es/blog/examenes-presenciales-vs-examenes-online/"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www.aupress.ca/app/%20uploads/120279_99Z_Conrad_Openo_2018-Assessment_Strategies_for_Online_Learning.%20pd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aws.amazon.com/es/what-is/web-application/" TargetMode="Externa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DF62DFFDA11CBF4B9C31C05E5AD73571" ma:contentTypeVersion="5" ma:contentTypeDescription="Crear nuevo documento." ma:contentTypeScope="" ma:versionID="c49fc1deba15ee3512480aeac66336a5">
  <xsd:schema xmlns:xsd="http://www.w3.org/2001/XMLSchema" xmlns:xs="http://www.w3.org/2001/XMLSchema" xmlns:p="http://schemas.microsoft.com/office/2006/metadata/properties" xmlns:ns2="8e597cf0-75d4-4824-bf5d-1c42a9d309ea" xmlns:ns3="23422e02-0f12-4143-8163-0ad3c9b333e3" targetNamespace="http://schemas.microsoft.com/office/2006/metadata/properties" ma:root="true" ma:fieldsID="31ab87eb0d5bb546a84dee6aa7f8de9e" ns2:_="" ns3:_="">
    <xsd:import namespace="8e597cf0-75d4-4824-bf5d-1c42a9d309ea"/>
    <xsd:import namespace="23422e02-0f12-4143-8163-0ad3c9b333e3"/>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597cf0-75d4-4824-bf5d-1c42a9d309ea"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3422e02-0f12-4143-8163-0ad3c9b333e3"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b:Source>
    <b:Tag>Cen02</b:Tag>
    <b:SourceType>DocumentFromInternetSite</b:SourceType>
    <b:Guid>{DBEC7CC2-1E8D-48E0-A25F-325711469AE9}</b:Guid>
    <b:Title>cucba</b:Title>
    <b:Year>2002</b:Year>
    <b:Author>
      <b:Author>
        <b:Corporate>Centro universitario de ciencias biologicas y agropecuarias</b:Corporate>
      </b:Author>
    </b:Author>
    <b:InternetSiteTitle>cucba</b:InternetSiteTitle>
    <b:Month>Enero</b:Month>
    <b:Day>11</b:Day>
    <b:URL>http://www.cucba.udg.mx/sites/default/files/pdf/REGLAMENTO_EX_DEP.PDF</b:URL>
    <b:RefOrder>1</b:RefOrder>
  </b:Source>
  <b:Source>
    <b:Tag>Ben07</b:Tag>
    <b:SourceType>DocumentFromInternetSite</b:SourceType>
    <b:Guid>{B2E5E4C5-0871-4337-A91F-F1A71DDA8B02}</b:Guid>
    <b:Author>
      <b:Author>
        <b:Corporate>Benemerita Universidad Autonoma de Puebla</b:Corporate>
      </b:Author>
    </b:Author>
    <b:Title>ecaas.buap</b:Title>
    <b:InternetSiteTitle>ecaas.buap</b:InternetSiteTitle>
    <b:Year>2007</b:Year>
    <b:URL>https://ecaas.buap.mx/#:~:text=El%20objetivo%20de%20una%20evaluaci%C3%B3n,el%20desarrollo%20de%20las%20competencias</b:URL>
    <b:RefOrder>2</b:RefOrder>
  </b:Source>
  <b:Source>
    <b:Tag>Uni08</b:Tag>
    <b:SourceType>DocumentFromInternetSite</b:SourceType>
    <b:Guid>{7593ABC6-9457-4A4F-BA31-5C9215754D00}</b:Guid>
    <b:Author>
      <b:Author>
        <b:Corporate>Universidad Nacional Autonoma de México (UNAM)</b:Corporate>
      </b:Author>
    </b:Author>
    <b:Title>cee.UNAM</b:Title>
    <b:InternetSiteTitle>cee.UNAM</b:InternetSiteTitle>
    <b:Year>2008</b:Year>
    <b:URL>https://www.cee.unam.mx/wp-content/uploads/2018/09/p_Iztacala.pdf</b:URL>
    <b:RefOrder>3</b:RefOrder>
  </b:Source>
  <b:Source>
    <b:Tag>Tec16</b:Tag>
    <b:SourceType>DocumentFromInternetSite</b:SourceType>
    <b:Guid>{16F01B52-35EF-452D-A961-9BBE8CE5A3F4}</b:Guid>
    <b:Author>
      <b:Author>
        <b:Corporate>Tecnolólogico Nacional de México/Instituto Tecnologico de Celaya</b:Corporate>
      </b:Author>
    </b:Author>
    <b:Title>pistaseducativas</b:Title>
    <b:Year>2016</b:Year>
    <b:Month>diciembre</b:Month>
    <b:URL>https://pistaseducativas.celaya.tecnm.mx/index.php/pistas/article/viewFile/654/590</b:URL>
    <b:RefOrder>4</b:RefOrder>
  </b:Source>
  <b:Source>
    <b:Tag>Ayu21</b:Tag>
    <b:SourceType>InternetSite</b:SourceType>
    <b:Guid>{4E9E9C6B-6F98-4184-963E-F6292E5DD017}</b:Guid>
    <b:Author>
      <b:Author>
        <b:Corporate>Ayuware S.L</b:Corporate>
      </b:Author>
    </b:Author>
    <b:Title>¿Que es un proceso de captura de datos?</b:Title>
    <b:Year>2021</b:Year>
    <b:URL>https://www.ayuware.es/blog/captura-de-datos/#:~:text=La%20capturaci%C3%B3n%20de%20datos%20o,a%20su%20procesamiento%20y%20an%C3%A1lisis.</b:URL>
    <b:RefOrder>5</b:RefOrder>
  </b:Source>
  <b:Source>
    <b:Tag>Chr23</b:Tag>
    <b:SourceType>InternetSite</b:SourceType>
    <b:Guid>{088BA2E3-02F0-4DE1-BB65-4D8A34AE56B5}</b:Guid>
    <b:Author>
      <b:Author>
        <b:NameList>
          <b:Person>
            <b:Last>Zyprian.</b:Last>
            <b:First>Christopher</b:First>
            <b:Middle>Helm y Florian</b:Middle>
          </b:Person>
        </b:NameList>
      </b:Author>
    </b:Author>
    <b:Title>Konfuzio</b:Title>
    <b:Year>2016-2023</b:Year>
    <b:URL>https://konfuzio.com/es/captura-de-datos/#so-funktioniert-der-data-capture-process</b:URL>
    <b:RefOrder>6</b:RefOrder>
  </b:Source>
  <b:Source>
    <b:Tag>Uni23</b:Tag>
    <b:SourceType>InternetSite</b:SourceType>
    <b:Guid>{65AA3A73-4181-4465-9ED9-51469BDA27DB}</b:Guid>
    <b:Author>
      <b:Author>
        <b:NameList>
          <b:Person>
            <b:Last>Isabel</b:Last>
            <b:First>Universidad</b:First>
          </b:Person>
        </b:NameList>
      </b:Author>
    </b:Author>
    <b:Title>ui1.es</b:Title>
    <b:Year>2023</b:Year>
    <b:URL>https://www.ui1.es/identidad-visual-corporativa</b:URL>
    <b:RefOrder>7</b:RefOrder>
  </b:Source>
</b:Sources>
</file>

<file path=customXml/itemProps1.xml><?xml version="1.0" encoding="utf-8"?>
<ds:datastoreItem xmlns:ds="http://schemas.openxmlformats.org/officeDocument/2006/customXml" ds:itemID="{7B728096-0CBB-4291-9FFE-FCD89803A358}">
  <ds:schemaRefs>
    <ds:schemaRef ds:uri="http://schemas.microsoft.com/sharepoint/v3/contenttype/forms"/>
  </ds:schemaRefs>
</ds:datastoreItem>
</file>

<file path=customXml/itemProps2.xml><?xml version="1.0" encoding="utf-8"?>
<ds:datastoreItem xmlns:ds="http://schemas.openxmlformats.org/officeDocument/2006/customXml" ds:itemID="{DEF9448C-80F3-45BB-844A-F47937CD49A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022FEB6-5C4C-42CD-B73B-5F50AE5046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e597cf0-75d4-4824-bf5d-1c42a9d309ea"/>
    <ds:schemaRef ds:uri="23422e02-0f12-4143-8163-0ad3c9b333e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0040D9F-E950-4A85-A7B7-C6A1555B1A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39</Pages>
  <Words>10391</Words>
  <Characters>57156</Characters>
  <Application>Microsoft Office Word</Application>
  <DocSecurity>0</DocSecurity>
  <Lines>476</Lines>
  <Paragraphs>134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Alberto Diaz Paniagua</dc:creator>
  <cp:keywords/>
  <dc:description/>
  <cp:lastModifiedBy>Jorge Alberto Diaz Paniagua</cp:lastModifiedBy>
  <cp:revision>5</cp:revision>
  <dcterms:created xsi:type="dcterms:W3CDTF">2023-11-10T14:53:00Z</dcterms:created>
  <dcterms:modified xsi:type="dcterms:W3CDTF">2023-11-10T16:07:00Z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0x010100DF62DFFDA11CBF4B9C31C05E5AD73571</vt:lpwstr>
  </property>
</Properties>
</file>