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310DD014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15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3B93549E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426953DB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108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proofErr w:type="gramStart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5475" w:type="dxa"/>
          </w:tcPr>
          <w:p w14:paraId="2F062ECD" w14:textId="2ECED303" w:rsidR="00385480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129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5DAEEDC4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 y de la</w:t>
            </w:r>
            <w:r w:rsidR="00AA0DC2">
              <w:rPr>
                <w:rFonts w:ascii="Arial" w:eastAsia="Arial" w:hAnsi="Arial" w:cs="Arial"/>
              </w:rPr>
              <w:t xml:space="preserve"> más</w:t>
            </w:r>
            <w:r>
              <w:rPr>
                <w:rFonts w:ascii="Arial" w:eastAsia="Arial" w:hAnsi="Arial" w:cs="Arial"/>
              </w:rPr>
              <w:t xml:space="preserve"> popular actualmente el SCRUM.</w:t>
            </w:r>
          </w:p>
          <w:p w14:paraId="6A006064" w14:textId="7BF38222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sobre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7F32A9CE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Cs/>
          <w:color w:val="000000"/>
        </w:rPr>
        <w:t>Epicas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27EE46E9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7D150E1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</w:t>
      </w:r>
      <w:proofErr w:type="spellStart"/>
      <w:r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 xml:space="preserve">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E8F2BAA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 de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4FFE76EF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TEORIA SOBRE METODOLOGIAS AGILES.</w:t>
      </w:r>
    </w:p>
    <w:p w14:paraId="2D7490A4" w14:textId="391C33E5" w:rsidR="00ED4BBA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</w:p>
    <w:p w14:paraId="104D2A42" w14:textId="654EF5B7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2: PRACTICA DE METODOLOGIA SCRUM.</w:t>
      </w:r>
    </w:p>
    <w:p w14:paraId="47E81CE9" w14:textId="2B6E64FF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como estructuración al estudiante mediante diapositivas un ejemplo de caso de uso del SCRUM en la industria del software. Y como aplicación se conformarán grupos de clase para la elaboración de un ciclo de SCRUM, realización de un </w:t>
      </w:r>
      <w:proofErr w:type="spellStart"/>
      <w:r>
        <w:rPr>
          <w:rFonts w:ascii="Verdana" w:eastAsia="Verdana" w:hAnsi="Verdana" w:cs="Verdana"/>
        </w:rPr>
        <w:t>planning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daily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restrospective</w:t>
      </w:r>
      <w:proofErr w:type="spellEnd"/>
      <w:r>
        <w:rPr>
          <w:rFonts w:ascii="Verdana" w:eastAsia="Verdana" w:hAnsi="Verdana" w:cs="Verdana"/>
        </w:rPr>
        <w:t xml:space="preserve"> y </w:t>
      </w:r>
      <w:proofErr w:type="spellStart"/>
      <w:r>
        <w:rPr>
          <w:rFonts w:ascii="Verdana" w:eastAsia="Verdana" w:hAnsi="Verdana" w:cs="Verdana"/>
        </w:rPr>
        <w:t>review</w:t>
      </w:r>
      <w:proofErr w:type="spellEnd"/>
      <w:r>
        <w:rPr>
          <w:rFonts w:ascii="Verdana" w:eastAsia="Verdana" w:hAnsi="Verdana" w:cs="Verdana"/>
        </w:rPr>
        <w:t xml:space="preserve">, lo anterior haciendo uso de una herramienta como Jira o Azure </w:t>
      </w:r>
      <w:proofErr w:type="spellStart"/>
      <w:r>
        <w:rPr>
          <w:rFonts w:ascii="Verdana" w:eastAsia="Verdana" w:hAnsi="Verdana" w:cs="Verdana"/>
        </w:rPr>
        <w:t>Devops</w:t>
      </w:r>
      <w:proofErr w:type="spellEnd"/>
      <w:r>
        <w:rPr>
          <w:rFonts w:ascii="Verdana" w:eastAsia="Verdana" w:hAnsi="Verdana" w:cs="Verdana"/>
        </w:rPr>
        <w:t>.</w:t>
      </w:r>
    </w:p>
    <w:p w14:paraId="00D6AE72" w14:textId="2B7D1A49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3: TEORIA SOBRE INTEGRACION Y ENTREGA CONTINUA.</w:t>
      </w:r>
    </w:p>
    <w:p w14:paraId="5DC83966" w14:textId="4547D6D5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 xml:space="preserve">como activación una situación problema en la industria del software con respecto a como se trabajaba antes del concepto de CI/CD y como actualmente se ha hecho tan beneficioso el uso de CI/CD en la organización. Como también se mediante diapositivas se profundizará en los conceptos de: </w:t>
      </w:r>
      <w:proofErr w:type="spellStart"/>
      <w:r w:rsidR="00215E88">
        <w:rPr>
          <w:rFonts w:ascii="Verdana" w:eastAsia="Verdana" w:hAnsi="Verdana" w:cs="Verdana"/>
        </w:rPr>
        <w:t>Devops</w:t>
      </w:r>
      <w:proofErr w:type="spellEnd"/>
      <w:r w:rsidR="00215E88">
        <w:rPr>
          <w:rFonts w:ascii="Verdana" w:eastAsia="Verdana" w:hAnsi="Verdana" w:cs="Verdana"/>
        </w:rPr>
        <w:t xml:space="preserve">, CI, CD, el artefacto </w:t>
      </w:r>
      <w:proofErr w:type="spellStart"/>
      <w:r w:rsidR="00215E88">
        <w:rPr>
          <w:rFonts w:ascii="Verdana" w:eastAsia="Verdana" w:hAnsi="Verdana" w:cs="Verdana"/>
        </w:rPr>
        <w:t>build</w:t>
      </w:r>
      <w:proofErr w:type="spellEnd"/>
      <w:r w:rsidR="00215E88">
        <w:rPr>
          <w:rFonts w:ascii="Verdana" w:eastAsia="Verdana" w:hAnsi="Verdana" w:cs="Verdana"/>
        </w:rPr>
        <w:t>, pipeline y como las pruebas automatizadas interactúan con los anteriores artefactos.</w:t>
      </w:r>
    </w:p>
    <w:p w14:paraId="3632C194" w14:textId="5404EF89" w:rsidR="00215E88" w:rsidRDefault="00215E88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4: </w:t>
      </w:r>
      <w:r w:rsidR="00C276B2">
        <w:rPr>
          <w:rFonts w:ascii="Verdana" w:eastAsia="Verdana" w:hAnsi="Verdana" w:cs="Verdana"/>
        </w:rPr>
        <w:t>PRACTICA DE INTEGRACION Y ENTREGA CONTINUA</w:t>
      </w:r>
    </w:p>
    <w:p w14:paraId="4001ABBF" w14:textId="7596E9A4" w:rsidR="0083058F" w:rsidRPr="00F94AD4" w:rsidRDefault="00C276B2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como estructuración la explicación mediante diapositivas de la compilación y la configuraciones de despliegue como también se demostrar la forma en que se construye un </w:t>
      </w:r>
      <w:proofErr w:type="spellStart"/>
      <w:r>
        <w:rPr>
          <w:rFonts w:ascii="Verdana" w:eastAsia="Verdana" w:hAnsi="Verdana" w:cs="Verdana"/>
        </w:rPr>
        <w:t>build</w:t>
      </w:r>
      <w:proofErr w:type="spellEnd"/>
      <w:r>
        <w:rPr>
          <w:rFonts w:ascii="Verdana" w:eastAsia="Verdana" w:hAnsi="Verdana" w:cs="Verdana"/>
        </w:rPr>
        <w:t xml:space="preserve"> y un pipeline para la ejecución de pruebas automatizadas, lo anterior se puede reflejar en la aplicación haciendo una practica con la herramienta </w:t>
      </w:r>
      <w:proofErr w:type="spellStart"/>
      <w:r>
        <w:rPr>
          <w:rFonts w:ascii="Verdana" w:eastAsia="Verdana" w:hAnsi="Verdana" w:cs="Verdana"/>
        </w:rPr>
        <w:t>Github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Actions</w:t>
      </w:r>
      <w:proofErr w:type="spellEnd"/>
      <w:r>
        <w:rPr>
          <w:rFonts w:ascii="Verdana" w:eastAsia="Verdana" w:hAnsi="Verdana" w:cs="Verdana"/>
        </w:rPr>
        <w:t xml:space="preserve"> o Azure </w:t>
      </w:r>
      <w:proofErr w:type="spellStart"/>
      <w:r>
        <w:rPr>
          <w:rFonts w:ascii="Verdana" w:eastAsia="Verdana" w:hAnsi="Verdana" w:cs="Verdana"/>
        </w:rPr>
        <w:t>Devops</w:t>
      </w:r>
      <w:proofErr w:type="spellEnd"/>
      <w:r>
        <w:rPr>
          <w:rFonts w:ascii="Verdana" w:eastAsia="Verdana" w:hAnsi="Verdana" w:cs="Verdana"/>
        </w:rPr>
        <w:t>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 TEORIA SOBRE METODOLOGIAS AGILES</w:t>
            </w:r>
          </w:p>
        </w:tc>
        <w:tc>
          <w:tcPr>
            <w:tcW w:w="2720" w:type="dxa"/>
          </w:tcPr>
          <w:p w14:paraId="76EC5A0C" w14:textId="01F4405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64476A41" w14:textId="301B6D7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lastRenderedPageBreak/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Proyecto de creación de entidad, épicas, historias de usuario y descripción de evento en herramienta Jira o Azure </w:t>
            </w:r>
            <w:proofErr w:type="spellStart"/>
            <w:r>
              <w:rPr>
                <w:rFonts w:ascii="Verdana" w:eastAsia="Verdana" w:hAnsi="Verdana" w:cs="Verdana"/>
                <w:i w:val="0"/>
                <w:color w:val="auto"/>
              </w:rPr>
              <w:t>Devops</w:t>
            </w:r>
            <w:proofErr w:type="spellEnd"/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4B9B2250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302C37AB" w:rsidR="0083058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778399C6" w14:textId="6BB2A81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759EE046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Mini proyecto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69742D61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25%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4943AA15" w14:textId="77777777" w:rsidR="0083058F" w:rsidRDefault="00000000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BIBLIOGRAFÍA </w:t>
      </w:r>
    </w:p>
    <w:p w14:paraId="43E0B6D4" w14:textId="77777777" w:rsidR="0083058F" w:rsidRDefault="0083058F">
      <w:pPr>
        <w:ind w:left="720"/>
        <w:jc w:val="both"/>
        <w:rPr>
          <w:rFonts w:ascii="Verdana" w:eastAsia="Verdana" w:hAnsi="Verdana" w:cs="Verdana"/>
          <w:b/>
        </w:rPr>
      </w:pPr>
    </w:p>
    <w:p w14:paraId="47226E3A" w14:textId="7BDF73ED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39E0C0F8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EEB6FE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7948D699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930B9AC" w14:textId="5C27A046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</w:t>
      </w:r>
      <w:proofErr w:type="spellStart"/>
      <w:r w:rsidRPr="00881AAA">
        <w:rPr>
          <w:rFonts w:ascii="Verdana" w:eastAsia="Verdana" w:hAnsi="Verdana" w:cs="Verdana"/>
          <w:bCs/>
        </w:rPr>
        <w:t>Devops</w:t>
      </w:r>
      <w:proofErr w:type="spellEnd"/>
      <w:r w:rsidRPr="00881AAA">
        <w:rPr>
          <w:rFonts w:ascii="Verdana" w:eastAsia="Verdana" w:hAnsi="Verdana" w:cs="Verdana"/>
          <w:bCs/>
        </w:rPr>
        <w:t xml:space="preserve">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759CF1D0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D4FE3A2" w14:textId="57A336B1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6EB365F3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CDCAA45" w14:textId="58A5C4A1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</w:t>
      </w:r>
      <w:proofErr w:type="spellStart"/>
      <w:r w:rsidRPr="00881AAA">
        <w:rPr>
          <w:rFonts w:ascii="Verdana" w:eastAsia="Verdana" w:hAnsi="Verdana" w:cs="Verdana"/>
          <w:bCs/>
        </w:rPr>
        <w:t>Services</w:t>
      </w:r>
      <w:proofErr w:type="spellEnd"/>
      <w:r w:rsidRPr="00881AAA">
        <w:rPr>
          <w:rFonts w:ascii="Verdana" w:eastAsia="Verdana" w:hAnsi="Verdana" w:cs="Verdana"/>
          <w:bCs/>
        </w:rPr>
        <w:t xml:space="preserve">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6DE88E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7CCEE1C" w14:textId="418FC231" w:rsidR="0083058F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RedHat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03FD97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D8A52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5512AD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2107F8F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2AEB321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64DA9BE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8470B8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42C47A4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EC8A679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AD4B12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B946BF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61E9DC2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EC68529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9758BF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GRÁFICO TEMÁTICO:</w:t>
      </w:r>
    </w:p>
    <w:p w14:paraId="4E1712B4" w14:textId="1866CC3F" w:rsidR="005E65C8" w:rsidRDefault="00411E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362CFE60" wp14:editId="394FAC05">
            <wp:extent cx="5400040" cy="3451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A504" w14:textId="77777777" w:rsidR="00FB155E" w:rsidRDefault="00FB155E">
      <w:r>
        <w:separator/>
      </w:r>
    </w:p>
  </w:endnote>
  <w:endnote w:type="continuationSeparator" w:id="0">
    <w:p w14:paraId="1167F32A" w14:textId="77777777" w:rsidR="00FB155E" w:rsidRDefault="00FB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3469" w14:textId="77777777" w:rsidR="00FB155E" w:rsidRDefault="00FB155E">
      <w:r>
        <w:separator/>
      </w:r>
    </w:p>
  </w:footnote>
  <w:footnote w:type="continuationSeparator" w:id="0">
    <w:p w14:paraId="43D3376A" w14:textId="77777777" w:rsidR="00FB155E" w:rsidRDefault="00FB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15E88"/>
    <w:rsid w:val="00295959"/>
    <w:rsid w:val="00385480"/>
    <w:rsid w:val="003D7D6B"/>
    <w:rsid w:val="003E45B0"/>
    <w:rsid w:val="003F034F"/>
    <w:rsid w:val="00411E82"/>
    <w:rsid w:val="00514D0D"/>
    <w:rsid w:val="00552E3C"/>
    <w:rsid w:val="00580990"/>
    <w:rsid w:val="005E65C8"/>
    <w:rsid w:val="006330A2"/>
    <w:rsid w:val="00671683"/>
    <w:rsid w:val="0068484F"/>
    <w:rsid w:val="006A6304"/>
    <w:rsid w:val="008049CC"/>
    <w:rsid w:val="0083058F"/>
    <w:rsid w:val="00881AAA"/>
    <w:rsid w:val="0092247A"/>
    <w:rsid w:val="00953E31"/>
    <w:rsid w:val="00A119F9"/>
    <w:rsid w:val="00A1643C"/>
    <w:rsid w:val="00A64E40"/>
    <w:rsid w:val="00AA0DC2"/>
    <w:rsid w:val="00B62CB5"/>
    <w:rsid w:val="00BD61A4"/>
    <w:rsid w:val="00C276B2"/>
    <w:rsid w:val="00C677A5"/>
    <w:rsid w:val="00CB286F"/>
    <w:rsid w:val="00D10CA9"/>
    <w:rsid w:val="00D25D4F"/>
    <w:rsid w:val="00D7367F"/>
    <w:rsid w:val="00EC409A"/>
    <w:rsid w:val="00ED4BBA"/>
    <w:rsid w:val="00F001C0"/>
    <w:rsid w:val="00F94AD4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22</cp:revision>
  <dcterms:created xsi:type="dcterms:W3CDTF">2017-02-27T13:17:00Z</dcterms:created>
  <dcterms:modified xsi:type="dcterms:W3CDTF">2024-05-16T12:30:00Z</dcterms:modified>
</cp:coreProperties>
</file>