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9DAA" w14:textId="77777777" w:rsidR="00ED25F5" w:rsidRDefault="00ED25F5">
      <w:pPr>
        <w:spacing w:after="1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E9F503B" w14:textId="77777777" w:rsidR="00ED25F5" w:rsidRDefault="00000000">
      <w:pPr>
        <w:spacing w:after="12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</w:rPr>
        <w:t>Guía para el desarrollo de Actividad de Aprendizaje Evaluativa (Consigna)</w:t>
      </w:r>
      <w:r>
        <w:rPr>
          <w:rFonts w:ascii="Verdana" w:eastAsia="Verdana" w:hAnsi="Verdana" w:cs="Verdana"/>
          <w:b/>
          <w:sz w:val="20"/>
          <w:szCs w:val="20"/>
        </w:rPr>
        <w:t>:</w:t>
      </w:r>
    </w:p>
    <w:p w14:paraId="40D5E098" w14:textId="77777777" w:rsidR="00ED25F5" w:rsidRDefault="00ED25F5">
      <w:pPr>
        <w:spacing w:after="120"/>
        <w:jc w:val="both"/>
        <w:rPr>
          <w:rFonts w:ascii="Verdana" w:eastAsia="Verdana" w:hAnsi="Verdana" w:cs="Verdana"/>
          <w:sz w:val="20"/>
          <w:szCs w:val="20"/>
        </w:rPr>
      </w:pPr>
    </w:p>
    <w:p w14:paraId="41463B4A" w14:textId="0B77B30E" w:rsidR="00ED25F5" w:rsidRDefault="00000000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1: </w:t>
      </w:r>
      <w:r w:rsidR="002C2541">
        <w:rPr>
          <w:rFonts w:ascii="Verdana" w:eastAsia="Verdana" w:hAnsi="Verdana" w:cs="Verdana"/>
          <w:b/>
          <w:sz w:val="22"/>
          <w:szCs w:val="22"/>
        </w:rPr>
        <w:t>INDAGACION ABIERTA SOBRE KANBAN Y XP</w:t>
      </w:r>
    </w:p>
    <w:p w14:paraId="3E5D6139" w14:textId="77777777" w:rsidR="00ED25F5" w:rsidRDefault="00ED25F5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F678B4B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5439E645" w14:textId="23DE1EAD" w:rsidR="00ED25F5" w:rsidRPr="002C2541" w:rsidRDefault="002C254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Comprender los conceptos de metodologías agiles en la industria del software y las diferencias con respecto a las metodologías tradicionales.</w:t>
      </w:r>
    </w:p>
    <w:p w14:paraId="2AC495EF" w14:textId="77777777" w:rsidR="002C2541" w:rsidRDefault="002C254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4C43B71D" w14:textId="740624F4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5CD4A967" w14:textId="4E4798DF" w:rsidR="00ED25F5" w:rsidRPr="002C2541" w:rsidRDefault="002C254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Trabajo Individual.</w:t>
      </w:r>
    </w:p>
    <w:p w14:paraId="6573B466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22DCA10C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051B03BC" w14:textId="15B01A90" w:rsidR="00ED25F5" w:rsidRPr="00403F4A" w:rsidRDefault="00403F4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403F4A">
        <w:rPr>
          <w:rFonts w:ascii="Verdana" w:eastAsia="Verdana" w:hAnsi="Verdana" w:cs="Verdana"/>
          <w:sz w:val="20"/>
          <w:szCs w:val="20"/>
        </w:rPr>
        <w:t>5 horas</w:t>
      </w:r>
    </w:p>
    <w:p w14:paraId="786AE383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37A71CD7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04EAF76D" w14:textId="439DF75F" w:rsidR="00403F4A" w:rsidRPr="00134A67" w:rsidRDefault="00403F4A" w:rsidP="00403F4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78CDD8E8" w14:textId="25D04FBA" w:rsidR="00403F4A" w:rsidRPr="00134A67" w:rsidRDefault="00403F4A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Leer el documento de referencia sobre Kanban</w:t>
      </w:r>
      <w:r w:rsidR="002D31CA">
        <w:rPr>
          <w:rFonts w:ascii="Verdana" w:eastAsia="Verdana" w:hAnsi="Verdana" w:cs="Verdana"/>
          <w:sz w:val="20"/>
          <w:szCs w:val="20"/>
        </w:rPr>
        <w:t xml:space="preserve"> que se encuentra en el primer recurso requerido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0D7FC7B6" w14:textId="0240E89C" w:rsidR="00403F4A" w:rsidRDefault="00403F4A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Leer el documento de referencia sobre XP</w:t>
      </w:r>
      <w:r w:rsidR="002D31CA">
        <w:rPr>
          <w:rFonts w:ascii="Verdana" w:eastAsia="Verdana" w:hAnsi="Verdana" w:cs="Verdana"/>
          <w:sz w:val="20"/>
          <w:szCs w:val="20"/>
        </w:rPr>
        <w:t xml:space="preserve"> que se encuentra en el segundo recurso requerido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697AADF9" w14:textId="74459C20" w:rsidR="002D31CA" w:rsidRPr="00134A67" w:rsidRDefault="002D31CA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Leer el texto guía de la unidad 1 acerca de SCRUM.</w:t>
      </w:r>
    </w:p>
    <w:p w14:paraId="3770E3F8" w14:textId="567443E7" w:rsidR="001F1035" w:rsidRPr="00134A67" w:rsidRDefault="00403F4A" w:rsidP="00134A6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Investigar en otras fuentes de información sobre Kanban</w:t>
      </w:r>
      <w:r w:rsidR="002D31CA">
        <w:rPr>
          <w:rFonts w:ascii="Verdana" w:eastAsia="Verdana" w:hAnsi="Verdana" w:cs="Verdana"/>
          <w:sz w:val="20"/>
          <w:szCs w:val="20"/>
        </w:rPr>
        <w:t>,</w:t>
      </w:r>
      <w:r w:rsidRPr="00134A67">
        <w:rPr>
          <w:rFonts w:ascii="Verdana" w:eastAsia="Verdana" w:hAnsi="Verdana" w:cs="Verdana"/>
          <w:sz w:val="20"/>
          <w:szCs w:val="20"/>
        </w:rPr>
        <w:t xml:space="preserve"> XP</w:t>
      </w:r>
      <w:r w:rsidR="002D31CA">
        <w:rPr>
          <w:rFonts w:ascii="Verdana" w:eastAsia="Verdana" w:hAnsi="Verdana" w:cs="Verdana"/>
          <w:sz w:val="20"/>
          <w:szCs w:val="20"/>
        </w:rPr>
        <w:t xml:space="preserve"> y SCRUM</w:t>
      </w:r>
      <w:r w:rsidR="001F1035" w:rsidRPr="00134A67">
        <w:rPr>
          <w:rFonts w:ascii="Verdana" w:eastAsia="Verdana" w:hAnsi="Verdana" w:cs="Verdana"/>
          <w:sz w:val="20"/>
          <w:szCs w:val="20"/>
        </w:rPr>
        <w:t>.</w:t>
      </w:r>
    </w:p>
    <w:p w14:paraId="6839FB00" w14:textId="32881509" w:rsidR="001F1035" w:rsidRPr="00134A67" w:rsidRDefault="001F1035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Hacer un </w:t>
      </w:r>
      <w:r w:rsidR="002D31CA">
        <w:rPr>
          <w:rFonts w:ascii="Verdana" w:eastAsia="Verdana" w:hAnsi="Verdana" w:cs="Verdana"/>
          <w:sz w:val="20"/>
          <w:szCs w:val="20"/>
        </w:rPr>
        <w:t>cuadro comparativo</w:t>
      </w:r>
      <w:r w:rsidRPr="00134A67">
        <w:rPr>
          <w:rFonts w:ascii="Verdana" w:eastAsia="Verdana" w:hAnsi="Verdana" w:cs="Verdana"/>
          <w:sz w:val="20"/>
          <w:szCs w:val="20"/>
        </w:rPr>
        <w:t xml:space="preserve"> sobre</w:t>
      </w:r>
      <w:r w:rsidR="00134A67">
        <w:rPr>
          <w:rFonts w:ascii="Verdana" w:eastAsia="Verdana" w:hAnsi="Verdana" w:cs="Verdana"/>
          <w:sz w:val="20"/>
          <w:szCs w:val="20"/>
        </w:rPr>
        <w:t xml:space="preserve"> las diferencias entre las metodologías SCRUM, Kanban y XP</w:t>
      </w:r>
      <w:r w:rsidR="002D31CA">
        <w:rPr>
          <w:rFonts w:ascii="Verdana" w:eastAsia="Verdana" w:hAnsi="Verdana" w:cs="Verdana"/>
          <w:sz w:val="20"/>
          <w:szCs w:val="20"/>
        </w:rPr>
        <w:t xml:space="preserve"> que tengan al menos tres criterios comparativos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0B7FA469" w14:textId="77777777" w:rsidR="00ED25F5" w:rsidRPr="00134A67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3870F6C6" w14:textId="144E798E" w:rsidR="0088552F" w:rsidRPr="00134A67" w:rsidRDefault="0088552F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Recursos obligatorios de lectura:</w:t>
      </w:r>
    </w:p>
    <w:p w14:paraId="2B44D458" w14:textId="7D03FFEB" w:rsidR="0088552F" w:rsidRPr="00134A67" w:rsidRDefault="00134A67" w:rsidP="0088552F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Realizar lectura del siguiente artículo sobre Kanban: </w:t>
      </w:r>
      <w:hyperlink r:id="rId8" w:history="1">
        <w:r w:rsidRPr="00134A67">
          <w:rPr>
            <w:rStyle w:val="Hipervnculo"/>
            <w:rFonts w:ascii="Verdana" w:eastAsia="Verdana" w:hAnsi="Verdana" w:cs="Verdana"/>
            <w:color w:val="auto"/>
            <w:sz w:val="20"/>
            <w:szCs w:val="20"/>
          </w:rPr>
          <w:t>https://www.atlassian.com/agile/kanban</w:t>
        </w:r>
      </w:hyperlink>
    </w:p>
    <w:p w14:paraId="1AAD5D73" w14:textId="77777777" w:rsidR="002D31CA" w:rsidRDefault="00134A67" w:rsidP="0088552F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Realizar la lectura del siguiente artículo sobre XP</w:t>
      </w:r>
      <w:r w:rsidR="001B1903">
        <w:rPr>
          <w:rFonts w:ascii="Verdana" w:eastAsia="Verdana" w:hAnsi="Verdana" w:cs="Verdana"/>
          <w:sz w:val="20"/>
          <w:szCs w:val="20"/>
        </w:rPr>
        <w:t xml:space="preserve">: </w:t>
      </w:r>
      <w:hyperlink r:id="rId9" w:history="1">
        <w:r w:rsidR="001B1903" w:rsidRPr="001B1903">
          <w:rPr>
            <w:rStyle w:val="Hipervnculo"/>
            <w:rFonts w:ascii="Verdana" w:eastAsia="Verdana" w:hAnsi="Verdana" w:cs="Verdana"/>
            <w:color w:val="auto"/>
            <w:sz w:val="20"/>
            <w:szCs w:val="20"/>
          </w:rPr>
          <w:t>https://asana.com/es/resources/extreme-programming-xp</w:t>
        </w:r>
      </w:hyperlink>
    </w:p>
    <w:p w14:paraId="5CA945FA" w14:textId="6224FFAD" w:rsidR="00134A67" w:rsidRPr="001B1903" w:rsidRDefault="002D31CA" w:rsidP="0088552F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Realizar la lectura del texto guía acerca de SCRUM en plataforma UAM Virtual.</w:t>
      </w:r>
      <w:r w:rsidR="001B1903" w:rsidRPr="001B1903">
        <w:rPr>
          <w:rFonts w:ascii="Verdana" w:eastAsia="Verdana" w:hAnsi="Verdana" w:cs="Verdana"/>
          <w:sz w:val="20"/>
          <w:szCs w:val="20"/>
        </w:rPr>
        <w:t xml:space="preserve"> </w:t>
      </w:r>
    </w:p>
    <w:p w14:paraId="4A6FF141" w14:textId="394C1FE9" w:rsidR="00ED25F5" w:rsidRPr="00134A67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342F1510" w14:textId="6D658B68" w:rsidR="00ED25F5" w:rsidRPr="002D31CA" w:rsidRDefault="00744A8C" w:rsidP="002D31CA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Como hacer un cuadro comparativo: </w:t>
      </w:r>
      <w:hyperlink r:id="rId10" w:history="1">
        <w:r w:rsidRPr="00CD31EE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https://concepto.de/cuadro-comparativo/</w:t>
        </w:r>
      </w:hyperlink>
    </w:p>
    <w:p w14:paraId="4462156A" w14:textId="77777777" w:rsidR="00744A8C" w:rsidRDefault="00744A8C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D47CA1A" w14:textId="6BA2173B" w:rsidR="00ED25F5" w:rsidRPr="00134A67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1620FF45" w14:textId="00533C6D" w:rsidR="00ED25F5" w:rsidRPr="00134A67" w:rsidRDefault="00134A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Enviar el </w:t>
      </w:r>
      <w:r w:rsidR="002D31CA">
        <w:rPr>
          <w:rFonts w:ascii="Verdana" w:eastAsia="Verdana" w:hAnsi="Verdana" w:cs="Verdana"/>
          <w:sz w:val="20"/>
          <w:szCs w:val="20"/>
        </w:rPr>
        <w:t>cuadro comparativo</w:t>
      </w:r>
      <w:r w:rsidRPr="00134A67">
        <w:rPr>
          <w:rFonts w:ascii="Verdana" w:eastAsia="Verdana" w:hAnsi="Verdana" w:cs="Verdana"/>
          <w:sz w:val="20"/>
          <w:szCs w:val="20"/>
        </w:rPr>
        <w:t xml:space="preserve"> en formato PDF con el nombre de “</w:t>
      </w:r>
      <w:r>
        <w:rPr>
          <w:rFonts w:ascii="Verdana" w:eastAsia="Verdana" w:hAnsi="Verdana" w:cs="Verdana"/>
          <w:sz w:val="20"/>
          <w:szCs w:val="20"/>
        </w:rPr>
        <w:t xml:space="preserve">Diferencias entre SCRUM, </w:t>
      </w:r>
      <w:r w:rsidRPr="00134A67">
        <w:rPr>
          <w:rFonts w:ascii="Verdana" w:eastAsia="Verdana" w:hAnsi="Verdana" w:cs="Verdana"/>
          <w:sz w:val="20"/>
          <w:szCs w:val="20"/>
        </w:rPr>
        <w:t>Kanban y XP – nombre del estudiante”</w:t>
      </w:r>
    </w:p>
    <w:p w14:paraId="0AEDB9E9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032C8BC" w14:textId="6DD0BB57" w:rsidR="00CB1CF3" w:rsidRPr="00CB1CF3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lastRenderedPageBreak/>
        <w:t>Criterios de evaluación</w:t>
      </w:r>
    </w:p>
    <w:p w14:paraId="53807503" w14:textId="6DB7F6F5" w:rsidR="002D31CA" w:rsidRPr="00B52CEE" w:rsidRDefault="00B52CEE" w:rsidP="002D31C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redacción</w:t>
      </w:r>
      <w:r w:rsidR="002D31CA">
        <w:rPr>
          <w:rFonts w:ascii="Verdana" w:eastAsia="Verdana" w:hAnsi="Verdana" w:cs="Verdana"/>
          <w:sz w:val="20"/>
          <w:szCs w:val="20"/>
        </w:rPr>
        <w:t xml:space="preserve"> (</w:t>
      </w:r>
      <w:r>
        <w:rPr>
          <w:rFonts w:ascii="Verdana" w:eastAsia="Verdana" w:hAnsi="Verdana" w:cs="Verdana"/>
          <w:sz w:val="20"/>
          <w:szCs w:val="20"/>
        </w:rPr>
        <w:t>1</w:t>
      </w:r>
      <w:r w:rsidR="002D31CA">
        <w:rPr>
          <w:rFonts w:ascii="Verdana" w:eastAsia="Verdana" w:hAnsi="Verdana" w:cs="Verdana"/>
          <w:sz w:val="20"/>
          <w:szCs w:val="20"/>
        </w:rPr>
        <w:t xml:space="preserve"> punto).</w:t>
      </w:r>
    </w:p>
    <w:p w14:paraId="2B4362A7" w14:textId="5D4C5093" w:rsidR="00B52CEE" w:rsidRPr="002D31CA" w:rsidRDefault="00B52CEE" w:rsidP="002D31C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Ortografía (1 punto)</w:t>
      </w:r>
    </w:p>
    <w:p w14:paraId="709E4061" w14:textId="0803637D" w:rsidR="00B52CEE" w:rsidRPr="00B52CEE" w:rsidRDefault="002D31CA" w:rsidP="00B52CEE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Tres o más criterios comparativos (3 puntos).</w:t>
      </w:r>
    </w:p>
    <w:p w14:paraId="649147EE" w14:textId="77777777" w:rsidR="00B52CEE" w:rsidRPr="00B52CEE" w:rsidRDefault="00B52CEE" w:rsidP="00B52CE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1BCBA0F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703AD240" w14:textId="29B10664" w:rsidR="00ED25F5" w:rsidRPr="00CB1CF3" w:rsidRDefault="00CB1CF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 xml:space="preserve">El porcentaje de esta actividad equivale a </w:t>
      </w:r>
      <w:r w:rsidR="00B52CEE">
        <w:rPr>
          <w:rFonts w:ascii="Verdana" w:eastAsia="Verdana" w:hAnsi="Verdana" w:cs="Verdana"/>
          <w:sz w:val="20"/>
          <w:szCs w:val="20"/>
        </w:rPr>
        <w:t>1</w:t>
      </w:r>
      <w:r w:rsidRPr="00CB1CF3">
        <w:rPr>
          <w:rFonts w:ascii="Verdana" w:eastAsia="Verdana" w:hAnsi="Verdana" w:cs="Verdana"/>
          <w:sz w:val="20"/>
          <w:szCs w:val="20"/>
        </w:rPr>
        <w:t>0%</w:t>
      </w:r>
    </w:p>
    <w:p w14:paraId="1BA0C462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19AA312" w14:textId="074EE3BA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</w:p>
    <w:p w14:paraId="2967FAF0" w14:textId="642FCE68" w:rsidR="00ED25F5" w:rsidRPr="00CB1CF3" w:rsidRDefault="00CB1CF3" w:rsidP="00CB1CF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Se cargará el archivo a la plataforma correspondiente de UAM Virtual.</w:t>
      </w:r>
    </w:p>
    <w:p w14:paraId="2FE7B01A" w14:textId="77777777" w:rsidR="00CB1CF3" w:rsidRDefault="00CB1CF3" w:rsidP="00CB1CF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512892E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0FD4CCCA" w14:textId="78830F4A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 acuerdo con lo estipulado en el cronograma del curso.</w:t>
      </w:r>
    </w:p>
    <w:p w14:paraId="71C1111C" w14:textId="77777777" w:rsidR="00ED25F5" w:rsidRDefault="00ED25F5"/>
    <w:p w14:paraId="40323847" w14:textId="0B6E7FCE" w:rsidR="00014CB0" w:rsidRDefault="00014CB0" w:rsidP="00014CB0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2: </w:t>
      </w:r>
      <w:r w:rsidR="00BF6ABA">
        <w:rPr>
          <w:rFonts w:ascii="Verdana" w:eastAsia="Verdana" w:hAnsi="Verdana" w:cs="Verdana"/>
          <w:b/>
          <w:sz w:val="22"/>
          <w:szCs w:val="22"/>
        </w:rPr>
        <w:t>PROYECTO EN AZURE DEVOPS</w:t>
      </w:r>
    </w:p>
    <w:p w14:paraId="61A5C525" w14:textId="77777777" w:rsidR="00014CB0" w:rsidRDefault="00014CB0" w:rsidP="00014CB0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F8915FA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4420B28" w14:textId="1EED8736" w:rsidR="00014CB0" w:rsidRPr="00BF6ABA" w:rsidRDefault="00BF6ABA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F6ABA">
        <w:rPr>
          <w:rFonts w:ascii="Verdana" w:eastAsia="Verdana" w:hAnsi="Verdana" w:cs="Verdana"/>
          <w:bCs/>
          <w:color w:val="000000"/>
          <w:sz w:val="20"/>
          <w:szCs w:val="20"/>
        </w:rPr>
        <w:t>Conocer la implementación del SCRUM dentro de un equipo de desarrollo y la participación efectiva de cada uno de sus eventos.</w:t>
      </w:r>
    </w:p>
    <w:p w14:paraId="6956E0F2" w14:textId="77777777" w:rsidR="00BF6ABA" w:rsidRDefault="00BF6ABA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4B2D0C8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2B003491" w14:textId="27B52EFC" w:rsidR="00014CB0" w:rsidRPr="002C2541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 xml:space="preserve">Trabajo </w:t>
      </w:r>
      <w:r w:rsidR="00BF6ABA">
        <w:rPr>
          <w:rFonts w:ascii="Verdana" w:eastAsia="Verdana" w:hAnsi="Verdana" w:cs="Verdana"/>
          <w:sz w:val="20"/>
          <w:szCs w:val="20"/>
        </w:rPr>
        <w:t>grupal. Equipos de 10 estudiantes</w:t>
      </w:r>
      <w:r w:rsidRPr="002C2541">
        <w:rPr>
          <w:rFonts w:ascii="Verdana" w:eastAsia="Verdana" w:hAnsi="Verdana" w:cs="Verdana"/>
          <w:sz w:val="20"/>
          <w:szCs w:val="20"/>
        </w:rPr>
        <w:t>.</w:t>
      </w:r>
    </w:p>
    <w:p w14:paraId="41ED6316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AFF169D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371353C9" w14:textId="3B729B05" w:rsidR="00014CB0" w:rsidRPr="00403F4A" w:rsidRDefault="009572AA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</w:t>
      </w:r>
      <w:r w:rsidR="00BF6ABA">
        <w:rPr>
          <w:rFonts w:ascii="Verdana" w:eastAsia="Verdana" w:hAnsi="Verdana" w:cs="Verdana"/>
          <w:sz w:val="20"/>
          <w:szCs w:val="20"/>
        </w:rPr>
        <w:t>0</w:t>
      </w:r>
      <w:r w:rsidR="00014CB0" w:rsidRPr="00403F4A">
        <w:rPr>
          <w:rFonts w:ascii="Verdana" w:eastAsia="Verdana" w:hAnsi="Verdana" w:cs="Verdana"/>
          <w:sz w:val="20"/>
          <w:szCs w:val="20"/>
        </w:rPr>
        <w:t xml:space="preserve"> horas</w:t>
      </w:r>
      <w:r w:rsidR="00BF6ABA">
        <w:rPr>
          <w:rFonts w:ascii="Verdana" w:eastAsia="Verdana" w:hAnsi="Verdana" w:cs="Verdana"/>
          <w:sz w:val="20"/>
          <w:szCs w:val="20"/>
        </w:rPr>
        <w:t xml:space="preserve"> en total. 2 horas diarias.</w:t>
      </w:r>
    </w:p>
    <w:p w14:paraId="7B821C2F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98032EE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4A5EF488" w14:textId="0ADAA8CC" w:rsidR="00014CB0" w:rsidRDefault="00014CB0" w:rsidP="00BF6AB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317BE8EA" w14:textId="401B249F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conformarán grupos de 10 estudiantes.</w:t>
      </w:r>
    </w:p>
    <w:p w14:paraId="2577F211" w14:textId="4C8E8234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asignarán los roles de: Product Owner, Scrum </w:t>
      </w:r>
      <w:proofErr w:type="gramStart"/>
      <w:r>
        <w:rPr>
          <w:rFonts w:ascii="Verdana" w:eastAsia="Verdana" w:hAnsi="Verdana" w:cs="Verdana"/>
          <w:sz w:val="20"/>
          <w:szCs w:val="20"/>
        </w:rPr>
        <w:t>Master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y equipo de desarrollo.</w:t>
      </w:r>
    </w:p>
    <w:p w14:paraId="17E20CC0" w14:textId="014BF5E5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estudiante tendrá acceso a la plataforma de Azure Devops.</w:t>
      </w:r>
    </w:p>
    <w:p w14:paraId="076DE6F7" w14:textId="77777777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Durante la sesión sincrónica se darán las instrucciones de cómo se hará la creación de la organización, proyecto, épicas, historias de usuario y tareas.</w:t>
      </w:r>
    </w:p>
    <w:p w14:paraId="1CC2450B" w14:textId="7882589B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entregará a cada grupo los modelos de proyectos. (Ver recursos requeridos)</w:t>
      </w:r>
    </w:p>
    <w:p w14:paraId="50492FD7" w14:textId="7452C1E1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Inicialmente cada grupo hará una sesión de Planning en donde crearan el producto backlog en la plataforma Azure Devops que posterior entraran </w:t>
      </w:r>
      <w:r w:rsidR="00D44851">
        <w:rPr>
          <w:rFonts w:ascii="Verdana" w:eastAsia="Verdana" w:hAnsi="Verdana" w:cs="Verdana"/>
          <w:sz w:val="20"/>
          <w:szCs w:val="20"/>
        </w:rPr>
        <w:t>a definir</w:t>
      </w:r>
      <w:r>
        <w:rPr>
          <w:rFonts w:ascii="Verdana" w:eastAsia="Verdana" w:hAnsi="Verdana" w:cs="Verdana"/>
          <w:sz w:val="20"/>
          <w:szCs w:val="20"/>
        </w:rPr>
        <w:t xml:space="preserve"> cuales historias de usuario entran al sprint backlog.</w:t>
      </w:r>
    </w:p>
    <w:p w14:paraId="654C757C" w14:textId="761C63F0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Harán la redacción de cada historia de usuario </w:t>
      </w:r>
      <w:r w:rsidR="00951324">
        <w:rPr>
          <w:rFonts w:ascii="Verdana" w:eastAsia="Verdana" w:hAnsi="Verdana" w:cs="Verdana"/>
          <w:sz w:val="20"/>
          <w:szCs w:val="20"/>
        </w:rPr>
        <w:t>siguiendo las pautas enseñadas durante la clase de ingeniería de requisitos.</w:t>
      </w:r>
    </w:p>
    <w:p w14:paraId="4DAE528F" w14:textId="5A56685D" w:rsidR="00951324" w:rsidRPr="00BF6ABA" w:rsidRDefault="00951324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También crearan las tareas de cada historia de usuario.</w:t>
      </w:r>
    </w:p>
    <w:p w14:paraId="37D7D834" w14:textId="77777777" w:rsidR="00014CB0" w:rsidRPr="00134A67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52B55CD8" w14:textId="1424EBAB" w:rsidR="00014CB0" w:rsidRDefault="00014CB0" w:rsidP="00AE405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AE4055">
        <w:rPr>
          <w:rFonts w:ascii="Verdana" w:eastAsia="Verdana" w:hAnsi="Verdana" w:cs="Verdana"/>
          <w:sz w:val="20"/>
          <w:szCs w:val="20"/>
        </w:rPr>
        <w:lastRenderedPageBreak/>
        <w:t>Recurso</w:t>
      </w:r>
      <w:r w:rsidR="00BF6ABA" w:rsidRPr="00AE4055">
        <w:rPr>
          <w:rFonts w:ascii="Verdana" w:eastAsia="Verdana" w:hAnsi="Verdana" w:cs="Verdana"/>
          <w:sz w:val="20"/>
          <w:szCs w:val="20"/>
        </w:rPr>
        <w:t xml:space="preserve"> obligatorio para la creación d</w:t>
      </w:r>
      <w:r w:rsidR="00951324" w:rsidRPr="00AE4055">
        <w:rPr>
          <w:rFonts w:ascii="Verdana" w:eastAsia="Verdana" w:hAnsi="Verdana" w:cs="Verdana"/>
          <w:sz w:val="20"/>
          <w:szCs w:val="20"/>
        </w:rPr>
        <w:t xml:space="preserve">e la organización, proyecto, épicas, producto backlog, sprint backlog, historias de usuario y tareas: </w:t>
      </w:r>
      <w:hyperlink r:id="rId11" w:history="1">
        <w:r w:rsidR="00AE4055"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3F743A0C" w14:textId="2522ACF5" w:rsidR="00AE4055" w:rsidRDefault="00AE4055" w:rsidP="00AE405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Modelos de proyectos para cada equipo:</w:t>
      </w:r>
    </w:p>
    <w:p w14:paraId="2E81D789" w14:textId="56EE76FA" w:rsidR="00630F82" w:rsidRP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Proyecto ViajaYa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6771"/>
      </w:tblGrid>
      <w:tr w:rsidR="00630F82" w:rsidRPr="007535A5" w14:paraId="40AF4818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CA00B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49EDD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Detalles</w:t>
            </w:r>
          </w:p>
        </w:tc>
      </w:tr>
      <w:tr w:rsidR="00630F82" w:rsidRPr="007535A5" w14:paraId="65DEF69C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DA952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Funcionalidades básicas de búsqueda y reserva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057825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Búsqueda de vuelos, hoteles y paquetes turísticos por destino, fechas, precio, etc. - Filtros de bú</w:t>
            </w:r>
            <w:r>
              <w:rPr>
                <w:sz w:val="20"/>
                <w:szCs w:val="20"/>
              </w:rPr>
              <w:t xml:space="preserve"> </w:t>
            </w:r>
            <w:r w:rsidRPr="007535A5">
              <w:rPr>
                <w:sz w:val="20"/>
                <w:szCs w:val="20"/>
              </w:rPr>
              <w:t>squeda avanzados por tipo de alojamiento, servicios, características, etc. - Visualización de información detallada sobre vuelos, hoteles y paquetes turísticos. - Posibilidad de comparar diferentes opciones de vuelos, hoteles y paquetes turísticos. - Reserva de vuelos, hoteles y paquetes turísticos en línea. - Pago seguro en línea. - Confirmación de la reserva por correo electrónico y SMS.</w:t>
            </w:r>
          </w:p>
        </w:tc>
      </w:tr>
      <w:tr w:rsidR="00630F82" w:rsidRPr="007535A5" w14:paraId="06388BF7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7B057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Gestión de reservas y cuentas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D24C222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Consulta y gestión de reservas realizadas. - Modificación y cancelación de reservas. - Creación de una cuenta de usuario para guardar información personal y preferencias de viaje. - Gestión de información personal y preferencias de viaje. - Historial de reservas.</w:t>
            </w:r>
          </w:p>
        </w:tc>
      </w:tr>
    </w:tbl>
    <w:p w14:paraId="6ABB438C" w14:textId="77777777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35DBD7A8" w14:textId="2A3D50C0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Proyecto FacturaYa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6901"/>
      </w:tblGrid>
      <w:tr w:rsidR="00630F82" w:rsidRPr="007535A5" w14:paraId="566D92D4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4F3E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CCA67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Detalles</w:t>
            </w:r>
          </w:p>
        </w:tc>
      </w:tr>
      <w:tr w:rsidR="00630F82" w:rsidRPr="007535A5" w14:paraId="405501CA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6BECF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Funcionalidades básicas de facturación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F2E556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Generación de facturas electrónicas con los campos requeridos por la DIAN (Dian.gov.co). - Validación de datos fiscales del cliente y emisor. - Cálculo de impuestos (IVA, retefuente, etc.) según la configuración del país. - Posibilidad de adjuntar documentos a las facturas. - Envío de facturas electrónicas a la DIAN y al cliente. - Consulta de facturas electrónicas emitidas y recibidas.</w:t>
            </w:r>
          </w:p>
        </w:tc>
      </w:tr>
      <w:tr w:rsidR="00630F82" w:rsidRPr="007535A5" w14:paraId="0C8BAF57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26B4A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Gestión de clientes y 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4AC59B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Creación y edición de perfiles de clientes. - Registro de productos con sus características y precios. - Categorización de productos para facilitar la búsqueda. - Búsqueda de productos por nombre, código, categoría, etc.</w:t>
            </w:r>
          </w:p>
        </w:tc>
      </w:tr>
    </w:tbl>
    <w:p w14:paraId="4252A515" w14:textId="77777777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0D95DECB" w14:textId="7D81C441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Proyecto DoctorYa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6768"/>
      </w:tblGrid>
      <w:tr w:rsidR="00630F82" w:rsidRPr="0044062E" w14:paraId="33DFBEA1" w14:textId="77777777" w:rsidTr="004629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95B3F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E3910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Detalles</w:t>
            </w:r>
          </w:p>
        </w:tc>
      </w:tr>
      <w:tr w:rsidR="00630F82" w:rsidRPr="0044062E" w14:paraId="021FD4D2" w14:textId="77777777" w:rsidTr="004629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0F996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Funcionalidades básicas de gestión de citas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93BF55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- Agendamiento de citas en línea por parte de pacientes y personal médico. - Visualización del calendario de citas por médico y especialidad. - Confirmación de citas por correo electrónico y SMS. - Recordatorios de citas por correo electrónico y SMS. - Registro de asistencia a citas. - Gestión de listas de espera.</w:t>
            </w:r>
          </w:p>
        </w:tc>
      </w:tr>
      <w:tr w:rsidR="00630F82" w:rsidRPr="0044062E" w14:paraId="363CA756" w14:textId="77777777" w:rsidTr="004629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2936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Gestión de pacientes y personal médico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1DBF31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- Creación y edición de perfiles de pacientes. - Registro de información médica de pacientes. - Creación y edición de perfiles de personal médico. - Asignación de especialidades y horarios de atención a personal médico. - Gestión de permisos y accesos para personal médico.</w:t>
            </w:r>
          </w:p>
        </w:tc>
      </w:tr>
    </w:tbl>
    <w:p w14:paraId="6BDFFD67" w14:textId="77777777" w:rsidR="00630F82" w:rsidRP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2AC22E48" w14:textId="77777777" w:rsidR="00AE4055" w:rsidRPr="00BF6ABA" w:rsidRDefault="00AE4055" w:rsidP="00BF6AB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12B7B552" w14:textId="77777777" w:rsidR="00014CB0" w:rsidRPr="00134A67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2CB3BF04" w14:textId="4CEDA854" w:rsidR="00014CB0" w:rsidRPr="00630F82" w:rsidRDefault="00630F82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una organización en Azure DevOps: </w:t>
      </w:r>
      <w:hyperlink r:id="rId12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</w:t>
        </w:r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lastRenderedPageBreak/>
          <w:t>es/azure/devops/organizations/accounts/create-organization?view=azure-devops</w:t>
        </w:r>
      </w:hyperlink>
    </w:p>
    <w:p w14:paraId="2132F19C" w14:textId="313A462A" w:rsidR="00630F82" w:rsidRPr="00630F82" w:rsidRDefault="00630F82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un proyecto en Azure DevOps: </w:t>
      </w:r>
      <w:hyperlink r:id="rId13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https://learn.microsoft.com/es-es/azure/devops/organizations/projects/create-project?view=azure-devops&amp;tabs=browser</w:t>
        </w:r>
      </w:hyperlink>
    </w:p>
    <w:p w14:paraId="39155442" w14:textId="07A80193" w:rsidR="00630F82" w:rsidRPr="00754EDD" w:rsidRDefault="00754EDD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épicas en Azure DevOps: </w:t>
      </w:r>
      <w:hyperlink r:id="rId14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https://learn.microsoft.com/es-es/azure/devops/boards/backlogs/define-features-epics?view=azure-devops&amp;tabs=agile-process</w:t>
        </w:r>
      </w:hyperlink>
    </w:p>
    <w:p w14:paraId="1CCD5A56" w14:textId="2D498A9A" w:rsidR="00754EDD" w:rsidRPr="00754EDD" w:rsidRDefault="00754EDD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historias de usuario en Azure DevOps: </w:t>
      </w:r>
      <w:hyperlink r:id="rId15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https://learn.microsoft.com/es-es/azure/devops/boards/backlogs/add-work-items?view=azure-devops&amp;tabs=browser</w:t>
        </w:r>
      </w:hyperlink>
    </w:p>
    <w:p w14:paraId="6786F5FF" w14:textId="411D3CDF" w:rsidR="00754EDD" w:rsidRPr="00754EDD" w:rsidRDefault="00754EDD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tareas en Azure DevOps: </w:t>
      </w:r>
      <w:hyperlink r:id="rId16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https://learn.microsoft.com/es-es/azure/devops/boards/boards/add-task-checklists?view=azure-devops</w:t>
        </w:r>
      </w:hyperlink>
    </w:p>
    <w:p w14:paraId="2168B037" w14:textId="77777777" w:rsidR="00754EDD" w:rsidRPr="00630F82" w:rsidRDefault="00754EDD" w:rsidP="00754ED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B3C716" w14:textId="77777777" w:rsidR="00014CB0" w:rsidRPr="00134A67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39E9472C" w14:textId="549BF604" w:rsidR="00014CB0" w:rsidRPr="00CC0580" w:rsidRDefault="00CC0580" w:rsidP="00CC058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C0580">
        <w:rPr>
          <w:rFonts w:ascii="Verdana" w:eastAsia="Verdana" w:hAnsi="Verdana" w:cs="Verdana"/>
          <w:sz w:val="20"/>
          <w:szCs w:val="20"/>
        </w:rPr>
        <w:t>Creación de proyecto, épicas, producto backlog, sprint backlog, historias de usuario y tareas redactadas</w:t>
      </w:r>
      <w:r>
        <w:rPr>
          <w:rFonts w:ascii="Verdana" w:eastAsia="Verdana" w:hAnsi="Verdana" w:cs="Verdana"/>
          <w:sz w:val="20"/>
          <w:szCs w:val="20"/>
        </w:rPr>
        <w:t xml:space="preserve"> según </w:t>
      </w:r>
      <w:r w:rsidR="00283D3C">
        <w:rPr>
          <w:rFonts w:ascii="Verdana" w:eastAsia="Verdana" w:hAnsi="Verdana" w:cs="Verdana"/>
          <w:sz w:val="20"/>
          <w:szCs w:val="20"/>
        </w:rPr>
        <w:t xml:space="preserve">las </w:t>
      </w:r>
      <w:r>
        <w:rPr>
          <w:rFonts w:ascii="Verdana" w:eastAsia="Verdana" w:hAnsi="Verdana" w:cs="Verdana"/>
          <w:sz w:val="20"/>
          <w:szCs w:val="20"/>
        </w:rPr>
        <w:t>pautas de ingeniería de requisitos en donde se pueda visualizar el árbol de gestión de SCRUM y la descripción de los eventos realizados</w:t>
      </w:r>
      <w:r w:rsidR="00283D3C">
        <w:rPr>
          <w:rFonts w:ascii="Verdana" w:eastAsia="Verdana" w:hAnsi="Verdana" w:cs="Verdana"/>
          <w:sz w:val="20"/>
          <w:szCs w:val="20"/>
        </w:rPr>
        <w:t xml:space="preserve"> en la plataforma Azure DevOps </w:t>
      </w:r>
      <w:hyperlink r:id="rId17" w:history="1">
        <w:r w:rsidR="00283D3C"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455C34F5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08A9991" w14:textId="76286E1F" w:rsidR="00014CB0" w:rsidRDefault="00014CB0" w:rsidP="00AE405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77BF4A7D" w14:textId="20D7774F" w:rsidR="00283D3C" w:rsidRDefault="00587948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Creación de proyecto</w:t>
      </w:r>
      <w:r w:rsidR="00283D3C">
        <w:rPr>
          <w:rFonts w:ascii="Verdana" w:eastAsia="Verdana" w:hAnsi="Verdana" w:cs="Verdana"/>
          <w:sz w:val="20"/>
          <w:szCs w:val="20"/>
        </w:rPr>
        <w:t xml:space="preserve"> (1 Punto).</w:t>
      </w:r>
    </w:p>
    <w:p w14:paraId="333F3FEF" w14:textId="7F8D2CF3" w:rsidR="00283D3C" w:rsidRDefault="00283D3C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Épicas</w:t>
      </w:r>
      <w:r w:rsidR="009572AA">
        <w:rPr>
          <w:rFonts w:ascii="Verdana" w:eastAsia="Verdana" w:hAnsi="Verdana" w:cs="Verdana"/>
          <w:sz w:val="20"/>
          <w:szCs w:val="20"/>
        </w:rPr>
        <w:t xml:space="preserve"> creadas según modelo de proyecto</w:t>
      </w:r>
      <w:r>
        <w:rPr>
          <w:rFonts w:ascii="Verdana" w:eastAsia="Verdana" w:hAnsi="Verdana" w:cs="Verdana"/>
          <w:sz w:val="20"/>
          <w:szCs w:val="20"/>
        </w:rPr>
        <w:t>. (1 Punto)</w:t>
      </w:r>
    </w:p>
    <w:p w14:paraId="7901366A" w14:textId="437DC17C" w:rsidR="00283D3C" w:rsidRDefault="009572AA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Historias de usuario redactadas para el p</w:t>
      </w:r>
      <w:r w:rsidR="00587948">
        <w:rPr>
          <w:rFonts w:ascii="Verdana" w:eastAsia="Verdana" w:hAnsi="Verdana" w:cs="Verdana"/>
          <w:sz w:val="20"/>
          <w:szCs w:val="20"/>
        </w:rPr>
        <w:t>roduct backlog</w:t>
      </w:r>
      <w:r w:rsidR="00283D3C">
        <w:rPr>
          <w:rFonts w:ascii="Verdana" w:eastAsia="Verdana" w:hAnsi="Verdana" w:cs="Verdana"/>
          <w:sz w:val="20"/>
          <w:szCs w:val="20"/>
        </w:rPr>
        <w:t>. (1 Punto)</w:t>
      </w:r>
    </w:p>
    <w:p w14:paraId="49EEA74D" w14:textId="482C7D7A" w:rsidR="00283D3C" w:rsidRDefault="009572AA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Historias seleccionadas para el </w:t>
      </w:r>
      <w:r w:rsidR="00283D3C">
        <w:rPr>
          <w:rFonts w:ascii="Verdana" w:eastAsia="Verdana" w:hAnsi="Verdana" w:cs="Verdana"/>
          <w:sz w:val="20"/>
          <w:szCs w:val="20"/>
        </w:rPr>
        <w:t>S</w:t>
      </w:r>
      <w:r w:rsidR="00587948">
        <w:rPr>
          <w:rFonts w:ascii="Verdana" w:eastAsia="Verdana" w:hAnsi="Verdana" w:cs="Verdana"/>
          <w:sz w:val="20"/>
          <w:szCs w:val="20"/>
        </w:rPr>
        <w:t>print backlog</w:t>
      </w:r>
      <w:r w:rsidR="00283D3C">
        <w:rPr>
          <w:rFonts w:ascii="Verdana" w:eastAsia="Verdana" w:hAnsi="Verdana" w:cs="Verdana"/>
          <w:sz w:val="20"/>
          <w:szCs w:val="20"/>
        </w:rPr>
        <w:t>. (1 Punto)</w:t>
      </w:r>
    </w:p>
    <w:p w14:paraId="351E1AA7" w14:textId="0EF62C0A" w:rsidR="00283D3C" w:rsidRDefault="00283D3C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</w:t>
      </w:r>
      <w:r w:rsidR="00587948">
        <w:rPr>
          <w:rFonts w:ascii="Verdana" w:eastAsia="Verdana" w:hAnsi="Verdana" w:cs="Verdana"/>
          <w:sz w:val="20"/>
          <w:szCs w:val="20"/>
        </w:rPr>
        <w:t>istorias de usuario</w:t>
      </w:r>
      <w:r w:rsidR="009572AA">
        <w:rPr>
          <w:rFonts w:ascii="Verdana" w:eastAsia="Verdana" w:hAnsi="Verdana" w:cs="Verdana"/>
          <w:sz w:val="20"/>
          <w:szCs w:val="20"/>
        </w:rPr>
        <w:t xml:space="preserve"> gestionadas y redactadas</w:t>
      </w:r>
      <w:r>
        <w:rPr>
          <w:rFonts w:ascii="Verdana" w:eastAsia="Verdana" w:hAnsi="Verdana" w:cs="Verdana"/>
          <w:sz w:val="20"/>
          <w:szCs w:val="20"/>
        </w:rPr>
        <w:t xml:space="preserve"> (0.5 Puntos)</w:t>
      </w:r>
    </w:p>
    <w:p w14:paraId="00C4A2AA" w14:textId="032A7279" w:rsidR="00283D3C" w:rsidRDefault="00283D3C" w:rsidP="00283D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</w:t>
      </w:r>
      <w:r w:rsidR="00587948">
        <w:rPr>
          <w:rFonts w:ascii="Verdana" w:eastAsia="Verdana" w:hAnsi="Verdana" w:cs="Verdana"/>
          <w:sz w:val="20"/>
          <w:szCs w:val="20"/>
        </w:rPr>
        <w:t>areas</w:t>
      </w:r>
      <w:r w:rsidR="009572AA">
        <w:rPr>
          <w:rFonts w:ascii="Verdana" w:eastAsia="Verdana" w:hAnsi="Verdana" w:cs="Verdana"/>
          <w:sz w:val="20"/>
          <w:szCs w:val="20"/>
        </w:rPr>
        <w:t xml:space="preserve"> gestionadas y redactadas</w:t>
      </w:r>
      <w:r>
        <w:rPr>
          <w:rFonts w:ascii="Verdana" w:eastAsia="Verdana" w:hAnsi="Verdana" w:cs="Verdana"/>
          <w:sz w:val="20"/>
          <w:szCs w:val="20"/>
        </w:rPr>
        <w:t xml:space="preserve"> (0.5 Puntos).</w:t>
      </w:r>
    </w:p>
    <w:p w14:paraId="5228D8FD" w14:textId="0C6B11AD" w:rsidR="00283D3C" w:rsidRPr="00283D3C" w:rsidRDefault="00283D3C" w:rsidP="00283D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Rol debería efectuar sus respectivas tareas en Azure DevOps. (1 Punto)</w:t>
      </w:r>
    </w:p>
    <w:p w14:paraId="2FA6CD81" w14:textId="77777777" w:rsidR="00283D3C" w:rsidRDefault="00283D3C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B270F9B" w14:textId="0291D50C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48E78FD" w14:textId="30493A5A" w:rsidR="00411264" w:rsidRPr="00CB1CF3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 xml:space="preserve">El porcentaje de esta actividad equivale a </w:t>
      </w:r>
      <w:r>
        <w:rPr>
          <w:rFonts w:ascii="Verdana" w:eastAsia="Verdana" w:hAnsi="Verdana" w:cs="Verdana"/>
          <w:sz w:val="20"/>
          <w:szCs w:val="20"/>
        </w:rPr>
        <w:t>3</w:t>
      </w:r>
      <w:r w:rsidR="00035367">
        <w:rPr>
          <w:rFonts w:ascii="Verdana" w:eastAsia="Verdana" w:hAnsi="Verdana" w:cs="Verdana"/>
          <w:sz w:val="20"/>
          <w:szCs w:val="20"/>
        </w:rPr>
        <w:t>5</w:t>
      </w:r>
      <w:r w:rsidRPr="00CB1CF3">
        <w:rPr>
          <w:rFonts w:ascii="Verdana" w:eastAsia="Verdana" w:hAnsi="Verdana" w:cs="Verdana"/>
          <w:sz w:val="20"/>
          <w:szCs w:val="20"/>
        </w:rPr>
        <w:t>%</w:t>
      </w:r>
    </w:p>
    <w:p w14:paraId="38C446EB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CE18A5F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D67D96E" w14:textId="680F5CD6" w:rsidR="00283D3C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creación del proyecto, épicas, producto backlog, sprint backlog,</w:t>
      </w:r>
      <w:r w:rsidR="00ED7ABC">
        <w:rPr>
          <w:rFonts w:ascii="Verdana" w:eastAsia="Verdana" w:hAnsi="Verdana" w:cs="Verdana"/>
          <w:sz w:val="20"/>
          <w:szCs w:val="20"/>
        </w:rPr>
        <w:t xml:space="preserve"> historias de usuario y tareas se podrán visualizar a través de la plataforma Azure DevOps en el siguiente </w:t>
      </w:r>
      <w:r w:rsidR="002869A8">
        <w:rPr>
          <w:rFonts w:ascii="Verdana" w:eastAsia="Verdana" w:hAnsi="Verdana" w:cs="Verdana"/>
          <w:sz w:val="20"/>
          <w:szCs w:val="20"/>
        </w:rPr>
        <w:t>enlace</w:t>
      </w:r>
      <w:r w:rsidR="00ED7ABC">
        <w:rPr>
          <w:rFonts w:ascii="Verdana" w:eastAsia="Verdana" w:hAnsi="Verdana" w:cs="Verdana"/>
          <w:sz w:val="20"/>
          <w:szCs w:val="20"/>
        </w:rPr>
        <w:t xml:space="preserve">: </w:t>
      </w:r>
      <w:hyperlink r:id="rId18" w:history="1">
        <w:r w:rsidR="00ED7ABC" w:rsidRPr="00ED2C63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  <w:r w:rsidR="00ED7ABC">
        <w:rPr>
          <w:rFonts w:ascii="Verdana" w:eastAsia="Verdana" w:hAnsi="Verdana" w:cs="Verdana"/>
          <w:sz w:val="20"/>
          <w:szCs w:val="20"/>
        </w:rPr>
        <w:t xml:space="preserve"> </w:t>
      </w:r>
      <w:r w:rsidR="00FB2B6A">
        <w:rPr>
          <w:rFonts w:ascii="Verdana" w:eastAsia="Verdana" w:hAnsi="Verdana" w:cs="Verdana"/>
          <w:sz w:val="20"/>
          <w:szCs w:val="20"/>
        </w:rPr>
        <w:t>.</w:t>
      </w:r>
    </w:p>
    <w:p w14:paraId="56C4649B" w14:textId="415D7D51" w:rsidR="00FB2B6A" w:rsidRPr="00283D3C" w:rsidRDefault="00FB2B6A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Enviar </w:t>
      </w:r>
      <w:r w:rsidR="00444D7F">
        <w:rPr>
          <w:rFonts w:ascii="Verdana" w:eastAsia="Verdana" w:hAnsi="Verdana" w:cs="Verdana"/>
          <w:sz w:val="20"/>
          <w:szCs w:val="20"/>
        </w:rPr>
        <w:t>enlace</w:t>
      </w:r>
      <w:r>
        <w:rPr>
          <w:rFonts w:ascii="Verdana" w:eastAsia="Verdana" w:hAnsi="Verdana" w:cs="Verdana"/>
          <w:sz w:val="20"/>
          <w:szCs w:val="20"/>
        </w:rPr>
        <w:t xml:space="preserve"> del </w:t>
      </w:r>
      <w:r w:rsidR="00444D7F">
        <w:rPr>
          <w:rFonts w:ascii="Verdana" w:eastAsia="Verdana" w:hAnsi="Verdana" w:cs="Verdana"/>
          <w:sz w:val="20"/>
          <w:szCs w:val="20"/>
        </w:rPr>
        <w:t>producto backlog y sprint backlog de Azure DevOps a la plataforma UAM Virtual.</w:t>
      </w:r>
    </w:p>
    <w:p w14:paraId="6411EDFB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EE395DF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BF93DC4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59A85DE5" w14:textId="77777777" w:rsidR="00411264" w:rsidRP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78F863F0" w14:textId="3F9E47DB" w:rsidR="00227E01" w:rsidRDefault="00227E01" w:rsidP="00227E01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Actividad 3: INDAGACION ABIERTA SOBRE INTEGRACION Y ENTREGA CONTINUA</w:t>
      </w:r>
    </w:p>
    <w:p w14:paraId="6C1EF0A3" w14:textId="77777777" w:rsidR="00227E01" w:rsidRDefault="00227E01" w:rsidP="00227E01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028031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AACB37A" w14:textId="15B317E8" w:rsidR="00227E01" w:rsidRP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227E01">
        <w:rPr>
          <w:rFonts w:ascii="Verdana" w:eastAsia="Verdana" w:hAnsi="Verdana" w:cs="Verdana"/>
          <w:bCs/>
          <w:color w:val="000000"/>
          <w:sz w:val="20"/>
          <w:szCs w:val="20"/>
        </w:rPr>
        <w:t>Identificar los conceptos de integración, entrega continua y pruebas automatizadas.</w:t>
      </w:r>
    </w:p>
    <w:p w14:paraId="294774CA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E6E015F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0D37803E" w14:textId="77777777" w:rsidR="00227E01" w:rsidRPr="002C254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Trabajo Individual.</w:t>
      </w:r>
    </w:p>
    <w:p w14:paraId="253F7F33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0FFF959B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5B1B1920" w14:textId="77777777" w:rsidR="00227E01" w:rsidRPr="00403F4A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403F4A">
        <w:rPr>
          <w:rFonts w:ascii="Verdana" w:eastAsia="Verdana" w:hAnsi="Verdana" w:cs="Verdana"/>
          <w:sz w:val="20"/>
          <w:szCs w:val="20"/>
        </w:rPr>
        <w:t>5 horas</w:t>
      </w:r>
    </w:p>
    <w:p w14:paraId="399FB4D8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3EE9A29A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240FC982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6459560D" w14:textId="02D9E9B2" w:rsidR="00883960" w:rsidRPr="00134A67" w:rsidRDefault="00883960" w:rsidP="0088396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Leer el documento sobre integración continua</w:t>
      </w:r>
      <w:r w:rsidR="00FB2B6A">
        <w:rPr>
          <w:rFonts w:ascii="Verdana" w:eastAsia="Verdana" w:hAnsi="Verdana" w:cs="Verdana"/>
          <w:sz w:val="20"/>
          <w:szCs w:val="20"/>
        </w:rPr>
        <w:t xml:space="preserve"> (Ver recursos requeridos)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524728C2" w14:textId="131A3856" w:rsidR="00883960" w:rsidRPr="00134A67" w:rsidRDefault="00883960" w:rsidP="0088396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Leer el documento </w:t>
      </w:r>
      <w:r>
        <w:rPr>
          <w:rFonts w:ascii="Verdana" w:eastAsia="Verdana" w:hAnsi="Verdana" w:cs="Verdana"/>
          <w:sz w:val="20"/>
          <w:szCs w:val="20"/>
        </w:rPr>
        <w:t>sobre entrega continua</w:t>
      </w:r>
      <w:r w:rsidRPr="00134A67">
        <w:rPr>
          <w:rFonts w:ascii="Verdana" w:eastAsia="Verdana" w:hAnsi="Verdana" w:cs="Verdana"/>
          <w:sz w:val="20"/>
          <w:szCs w:val="20"/>
        </w:rPr>
        <w:t>.</w:t>
      </w:r>
      <w:r w:rsidR="00FB2B6A">
        <w:rPr>
          <w:rFonts w:ascii="Verdana" w:eastAsia="Verdana" w:hAnsi="Verdana" w:cs="Verdana"/>
          <w:sz w:val="20"/>
          <w:szCs w:val="20"/>
        </w:rPr>
        <w:t xml:space="preserve"> (Ver recursos requeridos)</w:t>
      </w:r>
    </w:p>
    <w:p w14:paraId="0EF373DF" w14:textId="10780747" w:rsidR="00883960" w:rsidRPr="00134A67" w:rsidRDefault="00883960" w:rsidP="0088396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Investigar en otras fuentes de información sobre </w:t>
      </w:r>
      <w:r>
        <w:rPr>
          <w:rFonts w:ascii="Verdana" w:eastAsia="Verdana" w:hAnsi="Verdana" w:cs="Verdana"/>
          <w:sz w:val="20"/>
          <w:szCs w:val="20"/>
        </w:rPr>
        <w:t>integración y entrega continua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2EC55BA3" w14:textId="5A8549E2" w:rsidR="00883960" w:rsidRPr="00883960" w:rsidRDefault="00883960" w:rsidP="00227E01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Hacer un </w:t>
      </w:r>
      <w:r>
        <w:rPr>
          <w:rFonts w:ascii="Verdana" w:eastAsia="Verdana" w:hAnsi="Verdana" w:cs="Verdana"/>
          <w:sz w:val="20"/>
          <w:szCs w:val="20"/>
        </w:rPr>
        <w:t>diagrama de flujo donde se implemente la integración y la entrega continua sobre un proyecto de software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0114299C" w14:textId="77777777" w:rsidR="00883960" w:rsidRPr="00134A67" w:rsidRDefault="00883960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2B7D88F0" w14:textId="77777777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09FB1E6E" w14:textId="77777777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Recursos obligatorios de lectura:</w:t>
      </w:r>
    </w:p>
    <w:p w14:paraId="01CB2121" w14:textId="4B0EBA18" w:rsidR="00227E01" w:rsidRDefault="00227E01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Realizar lectura del siguiente artículo sobre</w:t>
      </w:r>
      <w:r w:rsidR="00AE0922">
        <w:rPr>
          <w:rFonts w:ascii="Verdana" w:eastAsia="Verdana" w:hAnsi="Verdana" w:cs="Verdana"/>
          <w:sz w:val="20"/>
          <w:szCs w:val="20"/>
        </w:rPr>
        <w:t xml:space="preserve"> integración continua</w:t>
      </w:r>
      <w:r w:rsidR="00883960">
        <w:rPr>
          <w:rFonts w:ascii="Verdana" w:eastAsia="Verdana" w:hAnsi="Verdana" w:cs="Verdana"/>
          <w:sz w:val="20"/>
          <w:szCs w:val="20"/>
        </w:rPr>
        <w:t xml:space="preserve"> en el siguiente enlace:</w:t>
      </w:r>
      <w:r w:rsidR="00744A8C">
        <w:rPr>
          <w:rFonts w:ascii="Verdana" w:eastAsia="Verdana" w:hAnsi="Verdana" w:cs="Verdana"/>
          <w:sz w:val="20"/>
          <w:szCs w:val="20"/>
        </w:rPr>
        <w:t xml:space="preserve"> </w:t>
      </w:r>
      <w:hyperlink r:id="rId19" w:history="1">
        <w:r w:rsidR="00744A8C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https://www.atlassian.com/es/continuous-delivery/continuous-integration</w:t>
        </w:r>
      </w:hyperlink>
      <w:r w:rsidR="00744A8C">
        <w:rPr>
          <w:rFonts w:ascii="Verdana" w:eastAsia="Verdana" w:hAnsi="Verdana" w:cs="Verdana"/>
          <w:sz w:val="20"/>
          <w:szCs w:val="20"/>
        </w:rPr>
        <w:t xml:space="preserve"> </w:t>
      </w:r>
    </w:p>
    <w:p w14:paraId="63D3713B" w14:textId="3722EB63" w:rsidR="00744A8C" w:rsidRPr="00134A67" w:rsidRDefault="00744A8C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Profundización en la integración continua: </w:t>
      </w:r>
      <w:hyperlink r:id="rId20" w:history="1">
        <w:r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https://www.ibm.com/es-es/topics/continuous-integration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68C2A72F" w14:textId="1B9F9D6A" w:rsidR="00227E01" w:rsidRDefault="00227E01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Realizar la lectura del siguiente artículo </w:t>
      </w:r>
      <w:r w:rsidR="00AE0922">
        <w:rPr>
          <w:rFonts w:ascii="Verdana" w:eastAsia="Verdana" w:hAnsi="Verdana" w:cs="Verdana"/>
          <w:sz w:val="20"/>
          <w:szCs w:val="20"/>
        </w:rPr>
        <w:t>sobre entrega continua</w:t>
      </w:r>
      <w:r w:rsidR="00883960">
        <w:rPr>
          <w:rFonts w:ascii="Verdana" w:eastAsia="Verdana" w:hAnsi="Verdana" w:cs="Verdana"/>
          <w:sz w:val="20"/>
          <w:szCs w:val="20"/>
        </w:rPr>
        <w:t xml:space="preserve"> en el siguiente enlace:</w:t>
      </w:r>
      <w:r w:rsidR="00744A8C">
        <w:rPr>
          <w:rFonts w:ascii="Verdana" w:eastAsia="Verdana" w:hAnsi="Verdana" w:cs="Verdana"/>
          <w:sz w:val="20"/>
          <w:szCs w:val="20"/>
        </w:rPr>
        <w:t xml:space="preserve"> </w:t>
      </w:r>
      <w:hyperlink r:id="rId21" w:history="1">
        <w:r w:rsidR="00744A8C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https://www.ibm.com/mx-es/topics/continuous-delivery</w:t>
        </w:r>
      </w:hyperlink>
      <w:r w:rsidR="00744A8C">
        <w:rPr>
          <w:rFonts w:ascii="Verdana" w:eastAsia="Verdana" w:hAnsi="Verdana" w:cs="Verdana"/>
          <w:sz w:val="20"/>
          <w:szCs w:val="20"/>
        </w:rPr>
        <w:t xml:space="preserve"> </w:t>
      </w:r>
    </w:p>
    <w:p w14:paraId="36949676" w14:textId="1AB19292" w:rsidR="00744A8C" w:rsidRDefault="00744A8C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Profundizar </w:t>
      </w:r>
      <w:r w:rsidR="009743F2">
        <w:rPr>
          <w:rFonts w:ascii="Verdana" w:eastAsia="Verdana" w:hAnsi="Verdana" w:cs="Verdana"/>
          <w:sz w:val="20"/>
          <w:szCs w:val="20"/>
        </w:rPr>
        <w:t xml:space="preserve">en entrega continua: </w:t>
      </w:r>
      <w:hyperlink r:id="rId22" w:history="1">
        <w:r w:rsidR="009743F2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https://www.ibm.com/mx-es/topics/continuous-delivery</w:t>
        </w:r>
      </w:hyperlink>
      <w:r w:rsidR="009743F2">
        <w:rPr>
          <w:rFonts w:ascii="Verdana" w:eastAsia="Verdana" w:hAnsi="Verdana" w:cs="Verdana"/>
          <w:sz w:val="20"/>
          <w:szCs w:val="20"/>
        </w:rPr>
        <w:t xml:space="preserve"> </w:t>
      </w:r>
    </w:p>
    <w:p w14:paraId="530B54F6" w14:textId="77777777" w:rsidR="009743F2" w:rsidRDefault="009743F2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9498C3" w14:textId="2602C34E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61E51BDF" w14:textId="36AE5E27" w:rsidR="009C4DB4" w:rsidRPr="00134A67" w:rsidRDefault="009C4DB4" w:rsidP="009C4DB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Ejemplo</w:t>
      </w:r>
      <w:r w:rsidR="009743F2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 xml:space="preserve"> de diagrama de flujo en el siguiente enlace: </w:t>
      </w:r>
      <w:hyperlink r:id="rId23" w:history="1">
        <w:r w:rsidR="009743F2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https://miro.com/es/diagrama-de-flujo/que-es-diagrama-de-flujo/</w:t>
        </w:r>
      </w:hyperlink>
      <w:r w:rsidR="009743F2">
        <w:rPr>
          <w:rFonts w:ascii="Verdana" w:eastAsia="Verdana" w:hAnsi="Verdana" w:cs="Verdana"/>
          <w:sz w:val="20"/>
          <w:szCs w:val="20"/>
        </w:rPr>
        <w:t xml:space="preserve"> </w:t>
      </w:r>
    </w:p>
    <w:p w14:paraId="4EFCD19F" w14:textId="77777777" w:rsidR="009743F2" w:rsidRDefault="009743F2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03694FF" w14:textId="003A1323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08FECFAF" w14:textId="2EE8EB74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Enviar el </w:t>
      </w:r>
      <w:r w:rsidR="00883960">
        <w:rPr>
          <w:rFonts w:ascii="Verdana" w:eastAsia="Verdana" w:hAnsi="Verdana" w:cs="Verdana"/>
          <w:sz w:val="20"/>
          <w:szCs w:val="20"/>
        </w:rPr>
        <w:t>diagrama de flujo</w:t>
      </w:r>
      <w:r w:rsidRPr="00134A67">
        <w:rPr>
          <w:rFonts w:ascii="Verdana" w:eastAsia="Verdana" w:hAnsi="Verdana" w:cs="Verdana"/>
          <w:sz w:val="20"/>
          <w:szCs w:val="20"/>
        </w:rPr>
        <w:t xml:space="preserve"> en formato PDF con el nombre de “</w:t>
      </w:r>
      <w:r w:rsidR="00883960">
        <w:rPr>
          <w:rFonts w:ascii="Verdana" w:eastAsia="Verdana" w:hAnsi="Verdana" w:cs="Verdana"/>
          <w:sz w:val="20"/>
          <w:szCs w:val="20"/>
        </w:rPr>
        <w:t>Proceso integración y entrega continua</w:t>
      </w:r>
      <w:r w:rsidRPr="00134A67">
        <w:rPr>
          <w:rFonts w:ascii="Verdana" w:eastAsia="Verdana" w:hAnsi="Verdana" w:cs="Verdana"/>
          <w:sz w:val="20"/>
          <w:szCs w:val="20"/>
        </w:rPr>
        <w:t xml:space="preserve"> – nombre del estudiante”</w:t>
      </w:r>
    </w:p>
    <w:p w14:paraId="32722645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032F9A9" w14:textId="77777777" w:rsidR="00227E01" w:rsidRPr="00CB1CF3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26C5E217" w14:textId="24AB4287" w:rsidR="00227E01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ortografía (1 Punto).</w:t>
      </w:r>
    </w:p>
    <w:p w14:paraId="16EB6FC4" w14:textId="5D5E50DF" w:rsidR="009572AA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Proceso completo en el diagrama de flujo (2 Puntos)</w:t>
      </w:r>
    </w:p>
    <w:p w14:paraId="5DF4CDC7" w14:textId="3DC106EC" w:rsidR="009572AA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Sobresaliente claridad de los pasos del diagrama de flujo (1 Punto)</w:t>
      </w:r>
    </w:p>
    <w:p w14:paraId="52B5BB50" w14:textId="36056217" w:rsid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Buena estética del diagrama de flujo (1 Punto) </w:t>
      </w:r>
    </w:p>
    <w:p w14:paraId="107F65D3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lastRenderedPageBreak/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0271FE7D" w14:textId="77777777" w:rsidR="00227E01" w:rsidRPr="00CB1CF3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El porcentaje de esta actividad equivale a 10%</w:t>
      </w:r>
    </w:p>
    <w:p w14:paraId="6A3CA2AD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3339B991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4890BDAD" w14:textId="77777777" w:rsidR="00227E01" w:rsidRPr="00CB1CF3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Se cargará el archivo a la plataforma correspondiente de UAM Virtual.</w:t>
      </w:r>
    </w:p>
    <w:p w14:paraId="73C9730E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24FDECB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D22CB38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55B4C443" w14:textId="77777777" w:rsidR="00035367" w:rsidRDefault="00035367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160CCAB2" w14:textId="6E823ECC" w:rsidR="00035367" w:rsidRDefault="00035367" w:rsidP="00035367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4: PROBLEMATIZACIÓN APLICACIÓN PASO A PASO DE UN CASO DE LA INTEGRACION Y ENTREGA CONTINUA </w:t>
      </w:r>
    </w:p>
    <w:p w14:paraId="03C8DA6C" w14:textId="77777777" w:rsidR="00035367" w:rsidRDefault="00035367" w:rsidP="00035367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B701259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403F2641" w14:textId="4158C586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035367">
        <w:rPr>
          <w:rFonts w:ascii="Verdana" w:eastAsia="Verdana" w:hAnsi="Verdana" w:cs="Verdana"/>
          <w:bCs/>
          <w:color w:val="000000"/>
          <w:sz w:val="20"/>
          <w:szCs w:val="20"/>
        </w:rPr>
        <w:t>Aplicar la metodología de integración y entrega continua en una plataforma de DevOps (Azure o Github), y validar la ejecución de pruebas automatizadas que mejoran la calidad del software.</w:t>
      </w:r>
    </w:p>
    <w:p w14:paraId="2D71F8C6" w14:textId="77777777" w:rsidR="00035367" w:rsidRP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51AB64B4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3743261B" w14:textId="77777777" w:rsidR="00035367" w:rsidRPr="002C2541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Trabajo Individual.</w:t>
      </w:r>
    </w:p>
    <w:p w14:paraId="2619B60C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369B4D7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494B64B6" w14:textId="77777777" w:rsidR="00035367" w:rsidRPr="00403F4A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403F4A">
        <w:rPr>
          <w:rFonts w:ascii="Verdana" w:eastAsia="Verdana" w:hAnsi="Verdana" w:cs="Verdana"/>
          <w:sz w:val="20"/>
          <w:szCs w:val="20"/>
        </w:rPr>
        <w:t>5 horas</w:t>
      </w:r>
    </w:p>
    <w:p w14:paraId="6C637454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3E72AF08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50B18AC4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46255845" w14:textId="2CC77CB9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 xml:space="preserve">Leer el documento sobre </w:t>
      </w:r>
      <w:r>
        <w:rPr>
          <w:rFonts w:ascii="Verdana" w:eastAsia="Verdana" w:hAnsi="Verdana" w:cs="Verdana"/>
          <w:sz w:val="20"/>
          <w:szCs w:val="20"/>
        </w:rPr>
        <w:t>herramienta</w:t>
      </w:r>
      <w:r w:rsidR="005555FC">
        <w:rPr>
          <w:rFonts w:ascii="Verdana" w:eastAsia="Verdana" w:hAnsi="Verdana" w:cs="Verdana"/>
          <w:sz w:val="20"/>
          <w:szCs w:val="20"/>
        </w:rPr>
        <w:t xml:space="preserve"> CI</w:t>
      </w:r>
      <w:r w:rsidR="00F412EE">
        <w:rPr>
          <w:rFonts w:ascii="Verdana" w:eastAsia="Verdana" w:hAnsi="Verdana" w:cs="Verdana"/>
          <w:sz w:val="20"/>
          <w:szCs w:val="20"/>
        </w:rPr>
        <w:t>/CD con</w:t>
      </w:r>
      <w:r w:rsidR="005555FC">
        <w:rPr>
          <w:rFonts w:ascii="Verdana" w:eastAsia="Verdana" w:hAnsi="Verdana" w:cs="Verdana"/>
          <w:sz w:val="20"/>
          <w:szCs w:val="20"/>
        </w:rPr>
        <w:t xml:space="preserve"> Github</w:t>
      </w:r>
      <w:r w:rsidRPr="00035367">
        <w:rPr>
          <w:rFonts w:ascii="Verdana" w:eastAsia="Verdana" w:hAnsi="Verdana" w:cs="Verdana"/>
          <w:sz w:val="20"/>
          <w:szCs w:val="20"/>
        </w:rPr>
        <w:t xml:space="preserve"> (Ver recursos requeridos).</w:t>
      </w:r>
    </w:p>
    <w:p w14:paraId="21B82B75" w14:textId="574E7C9F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 xml:space="preserve">Leer el documento sobre </w:t>
      </w:r>
      <w:r>
        <w:rPr>
          <w:rFonts w:ascii="Verdana" w:eastAsia="Verdana" w:hAnsi="Verdana" w:cs="Verdana"/>
          <w:sz w:val="20"/>
          <w:szCs w:val="20"/>
        </w:rPr>
        <w:t xml:space="preserve">herramienta </w:t>
      </w:r>
      <w:r w:rsidR="00F412EE">
        <w:rPr>
          <w:rFonts w:ascii="Verdana" w:eastAsia="Verdana" w:hAnsi="Verdana" w:cs="Verdana"/>
          <w:sz w:val="20"/>
          <w:szCs w:val="20"/>
        </w:rPr>
        <w:t>CI/</w:t>
      </w:r>
      <w:r>
        <w:rPr>
          <w:rFonts w:ascii="Verdana" w:eastAsia="Verdana" w:hAnsi="Verdana" w:cs="Verdana"/>
          <w:sz w:val="20"/>
          <w:szCs w:val="20"/>
        </w:rPr>
        <w:t>CD</w:t>
      </w:r>
      <w:r w:rsidR="005555FC">
        <w:rPr>
          <w:rFonts w:ascii="Verdana" w:eastAsia="Verdana" w:hAnsi="Verdana" w:cs="Verdana"/>
          <w:sz w:val="20"/>
          <w:szCs w:val="20"/>
        </w:rPr>
        <w:t xml:space="preserve"> </w:t>
      </w:r>
      <w:r w:rsidR="00F412EE">
        <w:rPr>
          <w:rFonts w:ascii="Verdana" w:eastAsia="Verdana" w:hAnsi="Verdana" w:cs="Verdana"/>
          <w:sz w:val="20"/>
          <w:szCs w:val="20"/>
        </w:rPr>
        <w:t xml:space="preserve">con </w:t>
      </w:r>
      <w:r w:rsidR="005555FC">
        <w:rPr>
          <w:rFonts w:ascii="Verdana" w:eastAsia="Verdana" w:hAnsi="Verdana" w:cs="Verdana"/>
          <w:sz w:val="20"/>
          <w:szCs w:val="20"/>
        </w:rPr>
        <w:t>Jenkins</w:t>
      </w:r>
      <w:r w:rsidRPr="00035367">
        <w:rPr>
          <w:rFonts w:ascii="Verdana" w:eastAsia="Verdana" w:hAnsi="Verdana" w:cs="Verdana"/>
          <w:sz w:val="20"/>
          <w:szCs w:val="20"/>
        </w:rPr>
        <w:t>. (Ver recursos requeridos)</w:t>
      </w:r>
    </w:p>
    <w:p w14:paraId="3167D98F" w14:textId="2D2608A2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 xml:space="preserve">Investigar en otras fuentes de información sobre </w:t>
      </w:r>
      <w:r w:rsidR="005555FC">
        <w:rPr>
          <w:rFonts w:ascii="Verdana" w:eastAsia="Verdana" w:hAnsi="Verdana" w:cs="Verdana"/>
          <w:sz w:val="20"/>
          <w:szCs w:val="20"/>
        </w:rPr>
        <w:t>cómo se utilizan las herramientas de Github</w:t>
      </w:r>
      <w:r w:rsidR="00F412EE">
        <w:rPr>
          <w:rFonts w:ascii="Verdana" w:eastAsia="Verdana" w:hAnsi="Verdana" w:cs="Verdana"/>
          <w:sz w:val="20"/>
          <w:szCs w:val="20"/>
        </w:rPr>
        <w:t>,</w:t>
      </w:r>
      <w:r w:rsidR="005555FC">
        <w:rPr>
          <w:rFonts w:ascii="Verdana" w:eastAsia="Verdana" w:hAnsi="Verdana" w:cs="Verdana"/>
          <w:sz w:val="20"/>
          <w:szCs w:val="20"/>
        </w:rPr>
        <w:t xml:space="preserve"> Jenkins</w:t>
      </w:r>
      <w:r w:rsidR="00F412EE">
        <w:rPr>
          <w:rFonts w:ascii="Verdana" w:eastAsia="Verdana" w:hAnsi="Verdana" w:cs="Verdana"/>
          <w:sz w:val="20"/>
          <w:szCs w:val="20"/>
        </w:rPr>
        <w:t>, GitLab entre otra</w:t>
      </w:r>
      <w:r w:rsidR="00807765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7812034F" w14:textId="27260865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>Hacer un diagrama de flujo</w:t>
      </w:r>
      <w:r w:rsidR="00260CD1">
        <w:rPr>
          <w:rFonts w:ascii="Verdana" w:eastAsia="Verdana" w:hAnsi="Verdana" w:cs="Verdana"/>
          <w:sz w:val="20"/>
          <w:szCs w:val="20"/>
        </w:rPr>
        <w:t xml:space="preserve"> con representación de imágenes de </w:t>
      </w:r>
      <w:r w:rsidR="00807765">
        <w:rPr>
          <w:rFonts w:ascii="Verdana" w:eastAsia="Verdana" w:hAnsi="Verdana" w:cs="Verdana"/>
          <w:sz w:val="20"/>
          <w:szCs w:val="20"/>
        </w:rPr>
        <w:t>cómo</w:t>
      </w:r>
      <w:r w:rsidR="00F412EE">
        <w:rPr>
          <w:rFonts w:ascii="Verdana" w:eastAsia="Verdana" w:hAnsi="Verdana" w:cs="Verdana"/>
          <w:sz w:val="20"/>
          <w:szCs w:val="20"/>
        </w:rPr>
        <w:t xml:space="preserve"> trabaja </w:t>
      </w:r>
      <w:r w:rsidR="00807765">
        <w:rPr>
          <w:rFonts w:ascii="Verdana" w:eastAsia="Verdana" w:hAnsi="Verdana" w:cs="Verdana"/>
          <w:sz w:val="20"/>
          <w:szCs w:val="20"/>
        </w:rPr>
        <w:t xml:space="preserve">alguna de las anteriores plataformas el </w:t>
      </w:r>
      <w:r>
        <w:rPr>
          <w:rFonts w:ascii="Verdana" w:eastAsia="Verdana" w:hAnsi="Verdana" w:cs="Verdana"/>
          <w:sz w:val="20"/>
          <w:szCs w:val="20"/>
        </w:rPr>
        <w:t>proceso</w:t>
      </w:r>
      <w:r w:rsidR="005555FC">
        <w:rPr>
          <w:rFonts w:ascii="Verdana" w:eastAsia="Verdana" w:hAnsi="Verdana" w:cs="Verdana"/>
          <w:sz w:val="20"/>
          <w:szCs w:val="20"/>
        </w:rPr>
        <w:t xml:space="preserve"> de CI/CD </w:t>
      </w:r>
      <w:r w:rsidR="00F412EE">
        <w:rPr>
          <w:rFonts w:ascii="Verdana" w:eastAsia="Verdana" w:hAnsi="Verdana" w:cs="Verdana"/>
          <w:sz w:val="20"/>
          <w:szCs w:val="20"/>
        </w:rPr>
        <w:t xml:space="preserve">haciendo uso de un </w:t>
      </w:r>
      <w:r>
        <w:rPr>
          <w:rFonts w:ascii="Verdana" w:eastAsia="Verdana" w:hAnsi="Verdana" w:cs="Verdana"/>
          <w:sz w:val="20"/>
          <w:szCs w:val="20"/>
        </w:rPr>
        <w:t>proyecto de software propio.</w:t>
      </w:r>
    </w:p>
    <w:p w14:paraId="6615EF06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727FA6CC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262ED659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Recursos obligatorios de lectura:</w:t>
      </w:r>
    </w:p>
    <w:p w14:paraId="6DE1E015" w14:textId="73D9DF63" w:rsidR="00035367" w:rsidRDefault="00035367" w:rsidP="0003536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Realizar lectura del siguiente artículo</w:t>
      </w:r>
      <w:r>
        <w:rPr>
          <w:rFonts w:ascii="Verdana" w:eastAsia="Verdana" w:hAnsi="Verdana" w:cs="Verdana"/>
          <w:sz w:val="20"/>
          <w:szCs w:val="20"/>
        </w:rPr>
        <w:t xml:space="preserve"> sobre</w:t>
      </w:r>
      <w:r w:rsidR="005555FC">
        <w:rPr>
          <w:rFonts w:ascii="Verdana" w:eastAsia="Verdana" w:hAnsi="Verdana" w:cs="Verdana"/>
          <w:sz w:val="20"/>
          <w:szCs w:val="20"/>
        </w:rPr>
        <w:t xml:space="preserve"> </w:t>
      </w:r>
      <w:r w:rsidR="00F412EE">
        <w:rPr>
          <w:rFonts w:ascii="Verdana" w:eastAsia="Verdana" w:hAnsi="Verdana" w:cs="Verdana"/>
          <w:sz w:val="20"/>
          <w:szCs w:val="20"/>
        </w:rPr>
        <w:t xml:space="preserve">integración continua con </w:t>
      </w:r>
      <w:r w:rsidR="005555FC">
        <w:rPr>
          <w:rFonts w:ascii="Verdana" w:eastAsia="Verdana" w:hAnsi="Verdana" w:cs="Verdana"/>
          <w:sz w:val="20"/>
          <w:szCs w:val="20"/>
        </w:rPr>
        <w:t>Github</w:t>
      </w:r>
      <w:r>
        <w:rPr>
          <w:rFonts w:ascii="Verdana" w:eastAsia="Verdana" w:hAnsi="Verdana" w:cs="Verdana"/>
          <w:sz w:val="20"/>
          <w:szCs w:val="20"/>
        </w:rPr>
        <w:t>:</w:t>
      </w:r>
      <w:r w:rsidR="00F412EE" w:rsidRPr="00F412EE">
        <w:t xml:space="preserve"> </w:t>
      </w:r>
      <w:hyperlink r:id="rId24" w:history="1">
        <w:r w:rsidR="00F412EE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https://docs.github.com/es/actions/automating-builds-and-tests/about-continuous-integration</w:t>
        </w:r>
      </w:hyperlink>
      <w:r w:rsidR="00F412EE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451A6A37" w14:textId="50BFE7FB" w:rsidR="00F412EE" w:rsidRPr="00134A67" w:rsidRDefault="00F412EE" w:rsidP="0003536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Realizar la lectura del siguiente articulo sobre entrega continua con Github: </w:t>
      </w:r>
      <w:hyperlink r:id="rId25" w:history="1">
        <w:r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https://docs.github.com/es/actions/deployment/about-deployments/about-continuous-deployment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D5E77F9" w14:textId="4C1BF0AD" w:rsidR="00035367" w:rsidRDefault="0040779E" w:rsidP="0003536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Visualizar el siguiente video acerca de la integración y entrega </w:t>
      </w:r>
      <w:r w:rsidR="00F412EE">
        <w:rPr>
          <w:rFonts w:ascii="Verdana" w:eastAsia="Verdana" w:hAnsi="Verdana" w:cs="Verdana"/>
          <w:sz w:val="20"/>
          <w:szCs w:val="20"/>
        </w:rPr>
        <w:t>continua con</w:t>
      </w:r>
      <w:r w:rsidR="00035367">
        <w:rPr>
          <w:rFonts w:ascii="Verdana" w:eastAsia="Verdana" w:hAnsi="Verdana" w:cs="Verdana"/>
          <w:sz w:val="20"/>
          <w:szCs w:val="20"/>
        </w:rPr>
        <w:t xml:space="preserve"> </w:t>
      </w:r>
      <w:r w:rsidR="005555FC">
        <w:rPr>
          <w:rFonts w:ascii="Verdana" w:eastAsia="Verdana" w:hAnsi="Verdana" w:cs="Verdana"/>
          <w:sz w:val="20"/>
          <w:szCs w:val="20"/>
        </w:rPr>
        <w:t>Jenkins</w:t>
      </w:r>
      <w:r w:rsidR="00035367"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hyperlink r:id="rId26" w:history="1">
        <w:r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https://www.youtube.com/watch?v=meo7_pcMnmY&amp;t=1s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5AF9EE09" w14:textId="77777777" w:rsidR="0040779E" w:rsidRDefault="0040779E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C2D461F" w14:textId="2D8B7AFC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6FE81C14" w14:textId="2ED2129F" w:rsidR="00035367" w:rsidRDefault="00035367" w:rsidP="0040779E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Ejemplo de diagrama de flujo en el siguiente enlace: </w:t>
      </w:r>
      <w:hyperlink r:id="rId27" w:history="1">
        <w:r w:rsidR="0040779E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https://miro.com/es/diagrama-de-flujo/que-es-diagrama-de-flujo/</w:t>
        </w:r>
      </w:hyperlink>
      <w:r w:rsidR="0040779E">
        <w:rPr>
          <w:rFonts w:ascii="Verdana" w:eastAsia="Verdana" w:hAnsi="Verdana" w:cs="Verdana"/>
          <w:sz w:val="20"/>
          <w:szCs w:val="20"/>
        </w:rPr>
        <w:t xml:space="preserve"> </w:t>
      </w:r>
    </w:p>
    <w:p w14:paraId="30BB07FD" w14:textId="77777777" w:rsidR="0040779E" w:rsidRPr="0040779E" w:rsidRDefault="0040779E" w:rsidP="0040779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368A1F2E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6BDB018C" w14:textId="1DEC0903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Enviar el </w:t>
      </w:r>
      <w:r>
        <w:rPr>
          <w:rFonts w:ascii="Verdana" w:eastAsia="Verdana" w:hAnsi="Verdana" w:cs="Verdana"/>
          <w:sz w:val="20"/>
          <w:szCs w:val="20"/>
        </w:rPr>
        <w:t>diagrama de flujo</w:t>
      </w:r>
      <w:r w:rsidRPr="00134A67">
        <w:rPr>
          <w:rFonts w:ascii="Verdana" w:eastAsia="Verdana" w:hAnsi="Verdana" w:cs="Verdana"/>
          <w:sz w:val="20"/>
          <w:szCs w:val="20"/>
        </w:rPr>
        <w:t xml:space="preserve"> en formato PDF con el nombre de “</w:t>
      </w:r>
      <w:r>
        <w:rPr>
          <w:rFonts w:ascii="Verdana" w:eastAsia="Verdana" w:hAnsi="Verdana" w:cs="Verdana"/>
          <w:sz w:val="20"/>
          <w:szCs w:val="20"/>
        </w:rPr>
        <w:t>Proceso herramientas CI/CD</w:t>
      </w:r>
      <w:r w:rsidRPr="00134A67">
        <w:rPr>
          <w:rFonts w:ascii="Verdana" w:eastAsia="Verdana" w:hAnsi="Verdana" w:cs="Verdana"/>
          <w:sz w:val="20"/>
          <w:szCs w:val="20"/>
        </w:rPr>
        <w:t xml:space="preserve"> – nombre del estudiante”</w:t>
      </w:r>
    </w:p>
    <w:p w14:paraId="4BD74FE5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E20DDBC" w14:textId="77777777" w:rsidR="00035367" w:rsidRPr="00CB1CF3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6DE72B18" w14:textId="77777777" w:rsidR="00035367" w:rsidRPr="009572AA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ortografía (1 Punto).</w:t>
      </w:r>
    </w:p>
    <w:p w14:paraId="586D2197" w14:textId="4FF0B7C0" w:rsidR="00035367" w:rsidRPr="00D93AF6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Proceso completo en el diagrama de flujo (</w:t>
      </w:r>
      <w:r w:rsidR="00D93AF6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 xml:space="preserve"> Punto)</w:t>
      </w:r>
    </w:p>
    <w:p w14:paraId="2C2D5690" w14:textId="3BDA4B09" w:rsidR="00D93AF6" w:rsidRPr="009572AA" w:rsidRDefault="00D93AF6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Uso de imágenes para representar cada paso en el diagrama de flujo (1 Punto)</w:t>
      </w:r>
    </w:p>
    <w:p w14:paraId="6DAE9105" w14:textId="77777777" w:rsidR="00035367" w:rsidRPr="009572AA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Sobresaliente claridad de los pasos del diagrama de flujo (1 Punto)</w:t>
      </w:r>
    </w:p>
    <w:p w14:paraId="7267BF84" w14:textId="77777777" w:rsidR="009B2312" w:rsidRPr="009B2312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Buena estética del diagrama de flujo (1 Punto)</w:t>
      </w:r>
    </w:p>
    <w:p w14:paraId="5CFE4D9F" w14:textId="277C9B8A" w:rsidR="00035367" w:rsidRDefault="00035367" w:rsidP="009B231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22F4C0AE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290869D" w14:textId="77777777" w:rsidR="00035367" w:rsidRPr="00CB1CF3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El porcentaje de esta actividad equivale a 10%</w:t>
      </w:r>
    </w:p>
    <w:p w14:paraId="1D88FFBE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BC7D32C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BFD0CD6" w14:textId="77777777" w:rsidR="00035367" w:rsidRPr="00CB1CF3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Se cargará el archivo a la plataforma correspondiente de UAM Virtual.</w:t>
      </w:r>
    </w:p>
    <w:p w14:paraId="25E23D05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34BA308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7BA6F48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016836D9" w14:textId="77777777" w:rsidR="00035367" w:rsidRDefault="00035367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5576C28F" w14:textId="77777777" w:rsidR="00D44851" w:rsidRDefault="00D44851" w:rsidP="00AE405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9D06658" w14:textId="33AECE56" w:rsidR="008F401D" w:rsidRDefault="008F401D" w:rsidP="008F401D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</w:t>
      </w:r>
      <w:r w:rsidR="000C5322">
        <w:rPr>
          <w:rFonts w:ascii="Verdana" w:eastAsia="Verdana" w:hAnsi="Verdana" w:cs="Verdana"/>
          <w:b/>
          <w:sz w:val="22"/>
          <w:szCs w:val="22"/>
        </w:rPr>
        <w:t>5</w:t>
      </w:r>
      <w:r>
        <w:rPr>
          <w:rFonts w:ascii="Verdana" w:eastAsia="Verdana" w:hAnsi="Verdana" w:cs="Verdana"/>
          <w:b/>
          <w:sz w:val="22"/>
          <w:szCs w:val="22"/>
        </w:rPr>
        <w:t>: EJECUCION DE PRUEBAS AUTOMATIZADAS EN AZURE DEVOPS</w:t>
      </w:r>
    </w:p>
    <w:p w14:paraId="0AF305FA" w14:textId="77777777" w:rsidR="008F401D" w:rsidRDefault="008F401D" w:rsidP="008F401D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3910A7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A30DA63" w14:textId="12460017" w:rsidR="008F401D" w:rsidRDefault="00C724E0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C724E0">
        <w:rPr>
          <w:rFonts w:ascii="Verdana" w:eastAsia="Verdana" w:hAnsi="Verdana" w:cs="Verdana"/>
          <w:bCs/>
          <w:color w:val="000000"/>
          <w:sz w:val="20"/>
          <w:szCs w:val="20"/>
        </w:rPr>
        <w:t>Aplicar la metodología de integración y entrega continua en una plataforma de DevOps (Azure o Github), y validar la ejecución de pruebas automatizadas que mejoran la calidad del software.</w:t>
      </w:r>
    </w:p>
    <w:p w14:paraId="0DD09F22" w14:textId="77777777" w:rsidR="00C724E0" w:rsidRDefault="00C724E0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F36CDDF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7484CFE8" w14:textId="77777777" w:rsidR="008F401D" w:rsidRPr="002C2541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 xml:space="preserve">Trabajo </w:t>
      </w:r>
      <w:r>
        <w:rPr>
          <w:rFonts w:ascii="Verdana" w:eastAsia="Verdana" w:hAnsi="Verdana" w:cs="Verdana"/>
          <w:sz w:val="20"/>
          <w:szCs w:val="20"/>
        </w:rPr>
        <w:t>grupal. Equipos de 10 estudiantes</w:t>
      </w:r>
      <w:r w:rsidRPr="002C2541">
        <w:rPr>
          <w:rFonts w:ascii="Verdana" w:eastAsia="Verdana" w:hAnsi="Verdana" w:cs="Verdana"/>
          <w:sz w:val="20"/>
          <w:szCs w:val="20"/>
        </w:rPr>
        <w:t>.</w:t>
      </w:r>
    </w:p>
    <w:p w14:paraId="2628E6B4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0A273EC4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 xml:space="preserve">Tiempo estimado </w:t>
      </w:r>
    </w:p>
    <w:p w14:paraId="1E9FA199" w14:textId="05DDB810" w:rsidR="008F401D" w:rsidRPr="00403F4A" w:rsidRDefault="009C4DB4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30</w:t>
      </w:r>
      <w:r w:rsidR="008F401D" w:rsidRPr="00403F4A">
        <w:rPr>
          <w:rFonts w:ascii="Verdana" w:eastAsia="Verdana" w:hAnsi="Verdana" w:cs="Verdana"/>
          <w:sz w:val="20"/>
          <w:szCs w:val="20"/>
        </w:rPr>
        <w:t xml:space="preserve"> horas</w:t>
      </w:r>
      <w:r w:rsidR="008F401D">
        <w:rPr>
          <w:rFonts w:ascii="Verdana" w:eastAsia="Verdana" w:hAnsi="Verdana" w:cs="Verdana"/>
          <w:sz w:val="20"/>
          <w:szCs w:val="20"/>
        </w:rPr>
        <w:t xml:space="preserve"> en total. 2 horas diarias.</w:t>
      </w:r>
    </w:p>
    <w:p w14:paraId="6D072D7E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7691C7B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5607046D" w14:textId="77777777" w:rsidR="00C724E0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0055A3C9" w14:textId="0829689E" w:rsidR="00C724E0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conformarán equipos de 10 estudiantes.</w:t>
      </w:r>
    </w:p>
    <w:p w14:paraId="580EBBDF" w14:textId="2D2A7CA3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hará el trabajo de un sprint en donde los estudiantes desarrollaran el proyecto en código.</w:t>
      </w:r>
    </w:p>
    <w:p w14:paraId="1DF01CE9" w14:textId="0F580432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También se realizarán las respectivas pruebas de integración en la herramienta JMeter.</w:t>
      </w:r>
    </w:p>
    <w:p w14:paraId="65E1085E" w14:textId="48A26952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deberán subir el código del proyecto y las pruebas a un repositorio asignado en Azure DevOps.</w:t>
      </w:r>
    </w:p>
    <w:p w14:paraId="726B7236" w14:textId="41DC64AA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ejecutaran el pipeline de despliegue de la aplicación.</w:t>
      </w:r>
    </w:p>
    <w:p w14:paraId="2FDBCEC8" w14:textId="2E329CCB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ejecutaran el pipeline de pruebas automatizadas.</w:t>
      </w:r>
    </w:p>
    <w:p w14:paraId="6D553569" w14:textId="2DDBD3B2" w:rsidR="00E90DFA" w:rsidRPr="00C724E0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harán una validación de las pruebas ejecutadas a través del reporte de JMeter.</w:t>
      </w:r>
    </w:p>
    <w:p w14:paraId="719547E0" w14:textId="6641AB4D" w:rsidR="008F401D" w:rsidRPr="00134A67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7B7794EE" w14:textId="39F94568" w:rsidR="008F401D" w:rsidRPr="00C2661C" w:rsidRDefault="008F401D" w:rsidP="008F40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AE4055">
        <w:rPr>
          <w:rFonts w:ascii="Verdana" w:eastAsia="Verdana" w:hAnsi="Verdana" w:cs="Verdana"/>
          <w:sz w:val="20"/>
          <w:szCs w:val="20"/>
        </w:rPr>
        <w:t xml:space="preserve">Recurso obligatorio para la creación </w:t>
      </w:r>
      <w:r w:rsidR="00C2661C">
        <w:rPr>
          <w:rFonts w:ascii="Verdana" w:eastAsia="Verdana" w:hAnsi="Verdana" w:cs="Verdana"/>
          <w:sz w:val="20"/>
          <w:szCs w:val="20"/>
        </w:rPr>
        <w:t>del pipeline de despliegue y ejecución de las pruebas automatizadas</w:t>
      </w:r>
      <w:r w:rsidRPr="00AE4055">
        <w:rPr>
          <w:rFonts w:ascii="Verdana" w:eastAsia="Verdana" w:hAnsi="Verdana" w:cs="Verdana"/>
          <w:sz w:val="20"/>
          <w:szCs w:val="20"/>
        </w:rPr>
        <w:t xml:space="preserve">: </w:t>
      </w:r>
      <w:hyperlink r:id="rId28" w:history="1">
        <w:r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35996CA4" w14:textId="77777777" w:rsidR="008F401D" w:rsidRPr="00BF6ABA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4051CAA1" w14:textId="2A8A2384" w:rsidR="008F401D" w:rsidRDefault="008F401D" w:rsidP="00C2661C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4A585686" w14:textId="2B6AB71C" w:rsidR="00C2661C" w:rsidRPr="004E3399" w:rsidRDefault="004E3399" w:rsidP="00C2661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un pipeline para despliegue automatizado en Azure DevOps: </w:t>
      </w:r>
      <w:hyperlink r:id="rId29" w:history="1">
        <w:r w:rsidRPr="005F6AE1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https://learn.microsoft.com/es-es/azure/devops/pipelines/create-first-pipeline?view=azure-devops&amp;tabs=java%2Cbrowser</w:t>
        </w:r>
      </w:hyperlink>
    </w:p>
    <w:p w14:paraId="11885CDF" w14:textId="01CF973D" w:rsidR="004E3399" w:rsidRPr="00C2661C" w:rsidRDefault="00363169" w:rsidP="00C2661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Documentación</w:t>
      </w:r>
      <w:r w:rsidR="00F82607">
        <w:rPr>
          <w:rFonts w:ascii="Verdana" w:eastAsia="Verdana" w:hAnsi="Verdana" w:cs="Verdana"/>
          <w:bCs/>
          <w:sz w:val="20"/>
          <w:szCs w:val="20"/>
        </w:rPr>
        <w:t xml:space="preserve"> de JMeter: </w:t>
      </w:r>
      <w:hyperlink r:id="rId30" w:history="1">
        <w:r w:rsidR="00F82607" w:rsidRPr="005F6AE1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https://learn.microsoft.com/es-es/azure/devops/pipelines/create-first-pipeline?view=azure-devops&amp;tabs=java%2Cbrowser</w:t>
        </w:r>
      </w:hyperlink>
      <w:r w:rsidR="00F82607">
        <w:rPr>
          <w:rFonts w:ascii="Verdana" w:eastAsia="Verdana" w:hAnsi="Verdana" w:cs="Verdana"/>
          <w:bCs/>
          <w:sz w:val="20"/>
          <w:szCs w:val="20"/>
        </w:rPr>
        <w:t xml:space="preserve"> </w:t>
      </w:r>
    </w:p>
    <w:p w14:paraId="2E07B738" w14:textId="77777777" w:rsidR="00F82607" w:rsidRDefault="00F82607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CD76851" w14:textId="2E19C783" w:rsidR="008F401D" w:rsidRPr="00134A67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0EC9BF80" w14:textId="38FC8958" w:rsidR="008F401D" w:rsidRPr="00CC0580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C0580">
        <w:rPr>
          <w:rFonts w:ascii="Verdana" w:eastAsia="Verdana" w:hAnsi="Verdana" w:cs="Verdana"/>
          <w:sz w:val="20"/>
          <w:szCs w:val="20"/>
        </w:rPr>
        <w:t>Creación</w:t>
      </w:r>
      <w:r w:rsidR="00F82607">
        <w:rPr>
          <w:rFonts w:ascii="Verdana" w:eastAsia="Verdana" w:hAnsi="Verdana" w:cs="Verdana"/>
          <w:sz w:val="20"/>
          <w:szCs w:val="20"/>
        </w:rPr>
        <w:t xml:space="preserve"> de pipeline con sus tareas de despliegue configuradas como también las tareas de ejecución de pruebas automatizadas</w:t>
      </w:r>
      <w:r w:rsidR="0054315D">
        <w:rPr>
          <w:rFonts w:ascii="Verdana" w:eastAsia="Verdana" w:hAnsi="Verdana" w:cs="Verdana"/>
          <w:sz w:val="20"/>
          <w:szCs w:val="20"/>
        </w:rPr>
        <w:t xml:space="preserve"> funcionando con la validación del reporte de pruebas</w:t>
      </w:r>
      <w:r w:rsidR="009C4DB4">
        <w:rPr>
          <w:rFonts w:ascii="Verdana" w:eastAsia="Verdana" w:hAnsi="Verdana" w:cs="Verdana"/>
          <w:sz w:val="20"/>
          <w:szCs w:val="20"/>
        </w:rPr>
        <w:t xml:space="preserve"> en plataforma Azure DevOps </w:t>
      </w:r>
      <w:hyperlink r:id="rId31" w:history="1">
        <w:r w:rsidR="009C4DB4"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6CC43D55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3F71C9AF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761415C1" w14:textId="0F77E60F" w:rsidR="008F401D" w:rsidRDefault="0054315D" w:rsidP="008F401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Creación del pipeline de despliegue</w:t>
      </w:r>
      <w:r w:rsidR="009C4DB4">
        <w:rPr>
          <w:rFonts w:ascii="Verdana" w:eastAsia="Verdana" w:hAnsi="Verdana" w:cs="Verdana"/>
          <w:sz w:val="20"/>
          <w:szCs w:val="20"/>
        </w:rPr>
        <w:t>.</w:t>
      </w:r>
      <w:r w:rsidR="009572AA">
        <w:rPr>
          <w:rFonts w:ascii="Verdana" w:eastAsia="Verdana" w:hAnsi="Verdana" w:cs="Verdana"/>
          <w:sz w:val="20"/>
          <w:szCs w:val="20"/>
        </w:rPr>
        <w:t xml:space="preserve"> (2 Puntos)</w:t>
      </w:r>
    </w:p>
    <w:p w14:paraId="71E4EBA4" w14:textId="17C58479" w:rsidR="009C4DB4" w:rsidRDefault="009572AA" w:rsidP="008F401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Ejecución de las pruebas automatizadas y validación del reporte de pruebas</w:t>
      </w:r>
      <w:r w:rsidR="009C4DB4"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(2 Puntos)</w:t>
      </w:r>
    </w:p>
    <w:p w14:paraId="4AF49616" w14:textId="4C45C764" w:rsidR="009572AA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Rol deberá participar en la ejecución de las tareas de desarrollo de código y pruebas en Azure DevOps (1 Punto)</w:t>
      </w:r>
    </w:p>
    <w:p w14:paraId="2947424A" w14:textId="77777777" w:rsidR="009C4DB4" w:rsidRPr="009C4DB4" w:rsidRDefault="009C4DB4" w:rsidP="009C4DB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7B938645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6592FA54" w14:textId="18CA83D8" w:rsidR="008F401D" w:rsidRPr="00CB1CF3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 xml:space="preserve">El porcentaje de esta actividad equivale a </w:t>
      </w:r>
      <w:r>
        <w:rPr>
          <w:rFonts w:ascii="Verdana" w:eastAsia="Verdana" w:hAnsi="Verdana" w:cs="Verdana"/>
          <w:sz w:val="20"/>
          <w:szCs w:val="20"/>
        </w:rPr>
        <w:t>3</w:t>
      </w:r>
      <w:r w:rsidR="00035367">
        <w:rPr>
          <w:rFonts w:ascii="Verdana" w:eastAsia="Verdana" w:hAnsi="Verdana" w:cs="Verdana"/>
          <w:sz w:val="20"/>
          <w:szCs w:val="20"/>
        </w:rPr>
        <w:t>5</w:t>
      </w:r>
      <w:r w:rsidRPr="00CB1CF3">
        <w:rPr>
          <w:rFonts w:ascii="Verdana" w:eastAsia="Verdana" w:hAnsi="Verdana" w:cs="Verdana"/>
          <w:sz w:val="20"/>
          <w:szCs w:val="20"/>
        </w:rPr>
        <w:t>%</w:t>
      </w:r>
    </w:p>
    <w:p w14:paraId="529A4CB2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47D1CE3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4EC9EA3C" w14:textId="423617BE" w:rsidR="008F401D" w:rsidRPr="00CB1CF3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La creación del </w:t>
      </w:r>
      <w:r w:rsidR="00271E73">
        <w:rPr>
          <w:rFonts w:ascii="Verdana" w:eastAsia="Verdana" w:hAnsi="Verdana" w:cs="Verdana"/>
          <w:sz w:val="20"/>
          <w:szCs w:val="20"/>
        </w:rPr>
        <w:t xml:space="preserve">pipeline y pruebas automatizadas </w:t>
      </w:r>
      <w:r>
        <w:rPr>
          <w:rFonts w:ascii="Verdana" w:eastAsia="Verdana" w:hAnsi="Verdana" w:cs="Verdana"/>
          <w:sz w:val="20"/>
          <w:szCs w:val="20"/>
        </w:rPr>
        <w:t xml:space="preserve">se podrán visualizar a través de la plataforma Azure DevOps en el siguiente enlace: </w:t>
      </w:r>
      <w:hyperlink r:id="rId32" w:history="1">
        <w:r w:rsidRPr="00ED2C63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332BDB5C" w14:textId="5B5A0B6A" w:rsidR="008F401D" w:rsidRDefault="009C4DB4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Enviar </w:t>
      </w:r>
      <w:r w:rsidR="00150695">
        <w:rPr>
          <w:rFonts w:ascii="Verdana" w:eastAsia="Verdana" w:hAnsi="Verdana" w:cs="Verdana"/>
          <w:bCs/>
          <w:color w:val="000000"/>
          <w:sz w:val="20"/>
          <w:szCs w:val="20"/>
        </w:rPr>
        <w:t>el enlace del pipeline ejecutado exitosamente y las pruebas automatizadas ejecutadas exitosamente a la plataforma UAM Virtual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.</w:t>
      </w:r>
    </w:p>
    <w:p w14:paraId="29FD07AA" w14:textId="77777777" w:rsidR="009C4DB4" w:rsidRPr="009C4DB4" w:rsidRDefault="009C4DB4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48B30EA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5AE04857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59AF6C08" w14:textId="77777777" w:rsidR="008F401D" w:rsidRPr="00AE4055" w:rsidRDefault="008F401D" w:rsidP="00AE405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sectPr w:rsidR="008F401D" w:rsidRPr="00AE4055">
      <w:headerReference w:type="default" r:id="rId3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09BA" w14:textId="77777777" w:rsidR="00B9656E" w:rsidRDefault="00B9656E">
      <w:r>
        <w:separator/>
      </w:r>
    </w:p>
  </w:endnote>
  <w:endnote w:type="continuationSeparator" w:id="0">
    <w:p w14:paraId="69981845" w14:textId="77777777" w:rsidR="00B9656E" w:rsidRDefault="00B96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9773" w14:textId="77777777" w:rsidR="00B9656E" w:rsidRDefault="00B9656E">
      <w:r>
        <w:separator/>
      </w:r>
    </w:p>
  </w:footnote>
  <w:footnote w:type="continuationSeparator" w:id="0">
    <w:p w14:paraId="1FF05501" w14:textId="77777777" w:rsidR="00B9656E" w:rsidRDefault="00B96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E3453" w14:textId="77777777" w:rsidR="00ED25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1980552" wp14:editId="0010DF6D">
          <wp:simplePos x="0" y="0"/>
          <wp:positionH relativeFrom="column">
            <wp:posOffset>4053840</wp:posOffset>
          </wp:positionH>
          <wp:positionV relativeFrom="paragraph">
            <wp:posOffset>-363854</wp:posOffset>
          </wp:positionV>
          <wp:extent cx="2508037" cy="90043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08037" cy="900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8D0"/>
    <w:multiLevelType w:val="hybridMultilevel"/>
    <w:tmpl w:val="1548B5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1CF3"/>
    <w:multiLevelType w:val="hybridMultilevel"/>
    <w:tmpl w:val="61E27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26FA"/>
    <w:multiLevelType w:val="hybridMultilevel"/>
    <w:tmpl w:val="8C32BAEC"/>
    <w:lvl w:ilvl="0" w:tplc="72F20BC2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83D4E"/>
    <w:multiLevelType w:val="hybridMultilevel"/>
    <w:tmpl w:val="6B2861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F77A8"/>
    <w:multiLevelType w:val="hybridMultilevel"/>
    <w:tmpl w:val="08B08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A04A1"/>
    <w:multiLevelType w:val="hybridMultilevel"/>
    <w:tmpl w:val="8AC66DF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12012"/>
    <w:multiLevelType w:val="hybridMultilevel"/>
    <w:tmpl w:val="08B08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A51C8"/>
    <w:multiLevelType w:val="hybridMultilevel"/>
    <w:tmpl w:val="05AAAA4C"/>
    <w:lvl w:ilvl="0" w:tplc="BCA8EDEC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F32AE"/>
    <w:multiLevelType w:val="hybridMultilevel"/>
    <w:tmpl w:val="08BED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56004"/>
    <w:multiLevelType w:val="multilevel"/>
    <w:tmpl w:val="7FA2EAA2"/>
    <w:lvl w:ilvl="0">
      <w:start w:val="1"/>
      <w:numFmt w:val="decimal"/>
      <w:pStyle w:val="Ttulo2UA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92502533">
    <w:abstractNumId w:val="9"/>
  </w:num>
  <w:num w:numId="2" w16cid:durableId="3405493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6010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2061171">
    <w:abstractNumId w:val="7"/>
  </w:num>
  <w:num w:numId="5" w16cid:durableId="15930195">
    <w:abstractNumId w:val="4"/>
  </w:num>
  <w:num w:numId="6" w16cid:durableId="1934513242">
    <w:abstractNumId w:val="2"/>
  </w:num>
  <w:num w:numId="7" w16cid:durableId="861749298">
    <w:abstractNumId w:val="8"/>
  </w:num>
  <w:num w:numId="8" w16cid:durableId="522747877">
    <w:abstractNumId w:val="3"/>
  </w:num>
  <w:num w:numId="9" w16cid:durableId="146753781">
    <w:abstractNumId w:val="6"/>
  </w:num>
  <w:num w:numId="10" w16cid:durableId="1104305843">
    <w:abstractNumId w:val="1"/>
  </w:num>
  <w:num w:numId="11" w16cid:durableId="647633129">
    <w:abstractNumId w:val="5"/>
  </w:num>
  <w:num w:numId="12" w16cid:durableId="59999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F5"/>
    <w:rsid w:val="00014CB0"/>
    <w:rsid w:val="00035367"/>
    <w:rsid w:val="000C5322"/>
    <w:rsid w:val="000F1C77"/>
    <w:rsid w:val="00134A67"/>
    <w:rsid w:val="00150695"/>
    <w:rsid w:val="001B1903"/>
    <w:rsid w:val="001F1035"/>
    <w:rsid w:val="0021153C"/>
    <w:rsid w:val="00217A8D"/>
    <w:rsid w:val="00227E01"/>
    <w:rsid w:val="00260CD1"/>
    <w:rsid w:val="00271E73"/>
    <w:rsid w:val="00283D3C"/>
    <w:rsid w:val="002869A8"/>
    <w:rsid w:val="002C2541"/>
    <w:rsid w:val="002D31CA"/>
    <w:rsid w:val="002F2E9B"/>
    <w:rsid w:val="00363169"/>
    <w:rsid w:val="003B53F7"/>
    <w:rsid w:val="00403F4A"/>
    <w:rsid w:val="0040779E"/>
    <w:rsid w:val="00411264"/>
    <w:rsid w:val="00443109"/>
    <w:rsid w:val="00444D7F"/>
    <w:rsid w:val="004B40E8"/>
    <w:rsid w:val="004E3399"/>
    <w:rsid w:val="0054315D"/>
    <w:rsid w:val="005555FC"/>
    <w:rsid w:val="00587948"/>
    <w:rsid w:val="00630F82"/>
    <w:rsid w:val="0066589A"/>
    <w:rsid w:val="00673C69"/>
    <w:rsid w:val="00744A8C"/>
    <w:rsid w:val="00754EDD"/>
    <w:rsid w:val="00807765"/>
    <w:rsid w:val="00843774"/>
    <w:rsid w:val="00883960"/>
    <w:rsid w:val="0088552F"/>
    <w:rsid w:val="008F401D"/>
    <w:rsid w:val="00921254"/>
    <w:rsid w:val="00951324"/>
    <w:rsid w:val="009572AA"/>
    <w:rsid w:val="009743F2"/>
    <w:rsid w:val="009B2312"/>
    <w:rsid w:val="009C4DB4"/>
    <w:rsid w:val="00A135DE"/>
    <w:rsid w:val="00AE0922"/>
    <w:rsid w:val="00AE4055"/>
    <w:rsid w:val="00B52CEE"/>
    <w:rsid w:val="00B9656E"/>
    <w:rsid w:val="00BB38DF"/>
    <w:rsid w:val="00BC5537"/>
    <w:rsid w:val="00BF6ABA"/>
    <w:rsid w:val="00C2661C"/>
    <w:rsid w:val="00C724E0"/>
    <w:rsid w:val="00CB1CF3"/>
    <w:rsid w:val="00CC0580"/>
    <w:rsid w:val="00D44851"/>
    <w:rsid w:val="00D54F95"/>
    <w:rsid w:val="00D93AF6"/>
    <w:rsid w:val="00E03070"/>
    <w:rsid w:val="00E90DFA"/>
    <w:rsid w:val="00EB4179"/>
    <w:rsid w:val="00ED25F5"/>
    <w:rsid w:val="00ED7ABC"/>
    <w:rsid w:val="00EF5F10"/>
    <w:rsid w:val="00F1338F"/>
    <w:rsid w:val="00F412EE"/>
    <w:rsid w:val="00F67A03"/>
    <w:rsid w:val="00F82607"/>
    <w:rsid w:val="00FB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6D3B"/>
  <w15:docId w15:val="{C8099BEF-B86A-47AE-9FB1-1B890D02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1D"/>
    <w:rPr>
      <w:rFonts w:eastAsia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1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1"/>
      </w:numPr>
      <w:suppressAutoHyphens/>
      <w:spacing w:before="200"/>
      <w:outlineLvl w:val="5"/>
    </w:pPr>
    <w:rPr>
      <w:rFonts w:ascii="Cambria" w:eastAsia="MS Gothic" w:hAnsi="Cambria" w:cs="Times New Roman"/>
      <w:i/>
      <w:iCs/>
      <w:color w:val="243F60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1"/>
      </w:numPr>
      <w:jc w:val="center"/>
      <w:outlineLvl w:val="6"/>
    </w:pPr>
    <w:rPr>
      <w:rFonts w:cs="Times New Roman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1"/>
      </w:numPr>
      <w:suppressAutoHyphens/>
      <w:outlineLvl w:val="7"/>
    </w:pPr>
    <w:rPr>
      <w:rFonts w:cs="Times New Roman"/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rFonts w:cs="Times New Roman"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ascii="Times New Roman" w:eastAsiaTheme="majorEastAsia" w:hAnsi="Times New Roman" w:cstheme="majorBidi"/>
      <w:b/>
    </w:r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b/>
      <w:color w:val="31849B" w:themeColor="accent5" w:themeShade="BF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b/>
      <w:color w:val="31849B" w:themeColor="accent5" w:themeShade="BF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rPr>
      <w:lang w:val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  <w:lang w:eastAsia="es-CO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  <w:rPr>
      <w:sz w:val="20"/>
    </w:r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rFonts w:ascii="Times New Roman" w:hAnsi="Times New Roman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b/>
      <w:sz w:val="20"/>
      <w:szCs w:val="20"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 w:cs="Times New Roman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eastAsia="Times New Roman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Blockquote">
    <w:name w:val="Blockquote"/>
    <w:basedOn w:val="Normal"/>
    <w:rsid w:val="00887CA7"/>
    <w:pPr>
      <w:snapToGrid w:val="0"/>
      <w:spacing w:before="100" w:after="100"/>
      <w:ind w:left="360" w:right="360"/>
    </w:pPr>
    <w:rPr>
      <w:rFonts w:ascii="Times New Roman" w:hAnsi="Times New Roman" w:cs="Times New Roman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2364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6468"/>
    <w:rPr>
      <w:rFonts w:ascii="Arial" w:eastAsia="Times New Roman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364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468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4516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s-es/azure/devops/organizations/projects/create-project?view=azure-devops&amp;tabs=browser" TargetMode="External"/><Relationship Id="rId18" Type="http://schemas.openxmlformats.org/officeDocument/2006/relationships/hyperlink" Target="https://dev.azure.com/alejoved/Especializacion" TargetMode="External"/><Relationship Id="rId26" Type="http://schemas.openxmlformats.org/officeDocument/2006/relationships/hyperlink" Target="https://www.youtube.com/watch?v=meo7_pcMnmY&amp;t=1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mx-es/topics/continuous-delivery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s-es/azure/devops/organizations/accounts/create-organization?view=azure-devops" TargetMode="External"/><Relationship Id="rId17" Type="http://schemas.openxmlformats.org/officeDocument/2006/relationships/hyperlink" Target="https://dev.azure.com/alejoved/Especializacion" TargetMode="External"/><Relationship Id="rId25" Type="http://schemas.openxmlformats.org/officeDocument/2006/relationships/hyperlink" Target="https://docs.github.com/es/actions/deployment/about-deployments/about-continuous-deployment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s-es/azure/devops/boards/boards/add-task-checklists?view=azure-devops" TargetMode="External"/><Relationship Id="rId20" Type="http://schemas.openxmlformats.org/officeDocument/2006/relationships/hyperlink" Target="https://www.ibm.com/es-es/topics/continuous-integration" TargetMode="External"/><Relationship Id="rId29" Type="http://schemas.openxmlformats.org/officeDocument/2006/relationships/hyperlink" Target="https://learn.microsoft.com/es-es/azure/devops/pipelines/create-first-pipeline?view=azure-devops&amp;tabs=java%2Cbrows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azure.com/alejoved/Especializacion" TargetMode="External"/><Relationship Id="rId24" Type="http://schemas.openxmlformats.org/officeDocument/2006/relationships/hyperlink" Target="https://docs.github.com/es/actions/automating-builds-and-tests/about-continuous-integration" TargetMode="External"/><Relationship Id="rId32" Type="http://schemas.openxmlformats.org/officeDocument/2006/relationships/hyperlink" Target="https://dev.azure.com/alejoved/Especializac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s-es/azure/devops/boards/backlogs/add-work-items?view=azure-devops&amp;tabs=browser" TargetMode="External"/><Relationship Id="rId23" Type="http://schemas.openxmlformats.org/officeDocument/2006/relationships/hyperlink" Target="https://miro.com/es/diagrama-de-flujo/que-es-diagrama-de-flujo/" TargetMode="External"/><Relationship Id="rId28" Type="http://schemas.openxmlformats.org/officeDocument/2006/relationships/hyperlink" Target="https://dev.azure.com/alejoved/Especializacion" TargetMode="External"/><Relationship Id="rId10" Type="http://schemas.openxmlformats.org/officeDocument/2006/relationships/hyperlink" Target="https://concepto.de/cuadro-comparativo/" TargetMode="External"/><Relationship Id="rId19" Type="http://schemas.openxmlformats.org/officeDocument/2006/relationships/hyperlink" Target="https://www.atlassian.com/es/continuous-delivery/continuous-integration" TargetMode="External"/><Relationship Id="rId31" Type="http://schemas.openxmlformats.org/officeDocument/2006/relationships/hyperlink" Target="https://dev.azure.com/alejoved/Especializa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ana.com/es/resources/extreme-programming-xp" TargetMode="External"/><Relationship Id="rId14" Type="http://schemas.openxmlformats.org/officeDocument/2006/relationships/hyperlink" Target="https://learn.microsoft.com/es-es/azure/devops/boards/backlogs/define-features-epics?view=azure-devops&amp;tabs=agile-process" TargetMode="External"/><Relationship Id="rId22" Type="http://schemas.openxmlformats.org/officeDocument/2006/relationships/hyperlink" Target="https://www.ibm.com/mx-es/topics/continuous-delivery" TargetMode="External"/><Relationship Id="rId27" Type="http://schemas.openxmlformats.org/officeDocument/2006/relationships/hyperlink" Target="https://miro.com/es/diagrama-de-flujo/que-es-diagrama-de-flujo/" TargetMode="External"/><Relationship Id="rId30" Type="http://schemas.openxmlformats.org/officeDocument/2006/relationships/hyperlink" Target="https://learn.microsoft.com/es-es/azure/devops/pipelines/create-first-pipeline?view=azure-devops&amp;tabs=java%2Cbrowser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atlassian.com/agile/kanb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bXAJcX+78R9o1/itLimQG4tM2g==">CgMxLjA4AHIhMWxKUzFTYWFITi1md2tnMEg5NFhSZ1E2RU1STHktelRZ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9</Pages>
  <Words>2536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51</cp:revision>
  <dcterms:created xsi:type="dcterms:W3CDTF">2016-11-18T19:56:00Z</dcterms:created>
  <dcterms:modified xsi:type="dcterms:W3CDTF">2024-07-03T15:50:00Z</dcterms:modified>
</cp:coreProperties>
</file>