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1E4D09" w:rsidRDefault="00835AA2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Seguro médico: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tipo (publico o privado), fecha de inicio, fecha final, celular de contacto.</w:t>
      </w:r>
    </w:p>
    <w:p w14:paraId="2A54BCA4" w14:textId="5D04DF3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seguro_id. </w:t>
      </w:r>
    </w:p>
    <w:p w14:paraId="66C32397" w14:textId="47818CF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Médicos: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identificación, registro medico, especialidad, email, celular.</w:t>
      </w:r>
    </w:p>
    <w:p w14:paraId="22A399B2" w14:textId="455D34C5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Calendario: hora, día, mes, anio, medico_id.</w:t>
      </w:r>
    </w:p>
    <w:p w14:paraId="2A6878F5" w14:textId="363FC97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Citas: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paciente_id, medico_id.</w:t>
      </w:r>
    </w:p>
    <w:p w14:paraId="3E942C82" w14:textId="52F90162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Historias clínicas: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síntomas, diagnostico, tratamiento, observaciones, cita_id.</w:t>
      </w:r>
    </w:p>
    <w:p w14:paraId="6BD48598" w14:textId="0E1F53A8" w:rsidR="007A6EF8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Medicamentos: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suspension), dosis, indicaciones de uso, duración del tratamiento, 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r w:rsidR="007A6EF8">
        <w:rPr>
          <w:rFonts w:ascii="Arial Narrow" w:hAnsi="Arial Narrow"/>
          <w:sz w:val="28"/>
          <w:szCs w:val="28"/>
          <w:lang w:val="es-CO"/>
        </w:rPr>
        <w:t>historia_clinica_id.</w:t>
      </w:r>
    </w:p>
    <w:p w14:paraId="17F839B4" w14:textId="62D91D16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Exámenes: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nombre, costo, </w:t>
      </w:r>
      <w:r w:rsidR="001A0201">
        <w:rPr>
          <w:rFonts w:ascii="Arial Narrow" w:hAnsi="Arial Narrow"/>
          <w:sz w:val="28"/>
          <w:szCs w:val="28"/>
          <w:lang w:val="es-CO"/>
        </w:rPr>
        <w:t>cubre_seguro, fecha de realización, estado (pendiente o efectuado), historia_clinica_id.</w:t>
      </w:r>
    </w:p>
    <w:p w14:paraId="5FFB8C74" w14:textId="42620507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>
        <w:rPr>
          <w:rFonts w:ascii="Arial Narrow" w:hAnsi="Arial Narrow"/>
          <w:sz w:val="28"/>
          <w:szCs w:val="28"/>
          <w:lang w:val="es-CO"/>
        </w:rPr>
        <w:t xml:space="preserve"> examen_id, medico_id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Remisiones medicas: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motivo de la remisión, medico_id, historia_clinica_id.</w:t>
      </w:r>
    </w:p>
    <w:p w14:paraId="6EAA0AFC" w14:textId="5B68D8D9" w:rsidR="007A6EF8" w:rsidRPr="0096057B" w:rsidRDefault="007A6EF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Informes: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(json).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07718C96" w14:textId="490A059D" w:rsidR="001A0201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 clínica en formato json con posibilidad de consultar datos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2152E1EA" w14:textId="76CAA2B5" w:rsidR="00537889" w:rsidRPr="00537889" w:rsidRDefault="00537889" w:rsidP="00537889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0195A4C1" w14:textId="5B250B6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7A1FC9A6" w14:textId="45D6F99F" w:rsidR="00882732" w:rsidRPr="00882732" w:rsidRDefault="00D10B4F" w:rsidP="00882732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CARACTERISTICAS DE</w:t>
      </w:r>
      <w:r w:rsidR="00882732" w:rsidRPr="00882732">
        <w:rPr>
          <w:rFonts w:ascii="Arial Narrow" w:hAnsi="Arial Narrow"/>
          <w:sz w:val="28"/>
          <w:szCs w:val="28"/>
          <w:lang w:val="es-CO"/>
        </w:rPr>
        <w:t xml:space="preserve"> LAS FUNCIONALIDADES</w:t>
      </w:r>
    </w:p>
    <w:p w14:paraId="3087D8D8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responsabilidad única.</w:t>
      </w:r>
    </w:p>
    <w:p w14:paraId="6696B3E7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abierto cerrado.</w:t>
      </w:r>
    </w:p>
    <w:p w14:paraId="3E80922A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sustitución de liskov.</w:t>
      </w:r>
    </w:p>
    <w:p w14:paraId="657428A7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segregación de interfaz.</w:t>
      </w:r>
    </w:p>
    <w:p w14:paraId="34486EE0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inversión de dependencia.</w:t>
      </w:r>
    </w:p>
    <w:p w14:paraId="59D269E8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principio DRY.</w:t>
      </w:r>
    </w:p>
    <w:p w14:paraId="7835BDA6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principio YAGNI.</w:t>
      </w:r>
    </w:p>
    <w:p w14:paraId="40B97760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alta cohesión y bajo acoplamiento.</w:t>
      </w:r>
    </w:p>
    <w:p w14:paraId="26257146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controlador.</w:t>
      </w:r>
    </w:p>
    <w:p w14:paraId="05774447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creador.</w:t>
      </w:r>
    </w:p>
    <w:p w14:paraId="4B8313F6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experto en información.</w:t>
      </w:r>
    </w:p>
    <w:p w14:paraId="7EA198BC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Fabricación pura.</w:t>
      </w:r>
    </w:p>
    <w:p w14:paraId="186D525F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polimorfismo.</w:t>
      </w:r>
    </w:p>
    <w:p w14:paraId="34FDB38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las pruebas unitarias.</w:t>
      </w:r>
    </w:p>
    <w:p w14:paraId="03DDBBB5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Factory Method.</w:t>
      </w:r>
    </w:p>
    <w:p w14:paraId="6C76CAE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lastRenderedPageBreak/>
        <w:t>Se debe tener una implementación del patron Builder.</w:t>
      </w:r>
    </w:p>
    <w:p w14:paraId="2453941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Singleton.</w:t>
      </w:r>
    </w:p>
    <w:p w14:paraId="356597AA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Adapter.</w:t>
      </w:r>
    </w:p>
    <w:p w14:paraId="15783605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Bridge.</w:t>
      </w:r>
    </w:p>
    <w:p w14:paraId="3FBD0873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Facade.</w:t>
      </w:r>
    </w:p>
    <w:p w14:paraId="51FA0B2D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Command.</w:t>
      </w:r>
    </w:p>
    <w:p w14:paraId="008BB0A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iterator.</w:t>
      </w:r>
    </w:p>
    <w:p w14:paraId="0A053224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 patron mediator.</w:t>
      </w:r>
    </w:p>
    <w:p w14:paraId="04615464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escoger un patron de arquitectura (Monolitica, cliente – servidor, microservicios, orientada a eventos, MVC).</w:t>
      </w:r>
    </w:p>
    <w:p w14:paraId="24EF3FF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0976527F" w14:textId="77777777" w:rsidR="00882732" w:rsidRPr="00882732" w:rsidRDefault="00882732" w:rsidP="00882732">
      <w:pPr>
        <w:rPr>
          <w:rFonts w:ascii="Arial Narrow" w:hAnsi="Arial Narrow"/>
          <w:sz w:val="28"/>
          <w:szCs w:val="28"/>
          <w:lang w:val="es-CO"/>
        </w:rPr>
      </w:pPr>
    </w:p>
    <w:p w14:paraId="1B4786DA" w14:textId="1150B2BF" w:rsidR="00882732" w:rsidRPr="00882732" w:rsidRDefault="00EC6D38" w:rsidP="00882732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</w:t>
      </w:r>
      <w:r w:rsidR="00882732" w:rsidRPr="00882732">
        <w:rPr>
          <w:rFonts w:ascii="Arial Narrow" w:hAnsi="Arial Narrow"/>
          <w:sz w:val="28"/>
          <w:szCs w:val="28"/>
          <w:lang w:val="es-CO"/>
        </w:rPr>
        <w:t>:</w:t>
      </w:r>
    </w:p>
    <w:p w14:paraId="220D1793" w14:textId="77777777" w:rsidR="00882732" w:rsidRPr="00882732" w:rsidRDefault="00882732" w:rsidP="00882732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6B4E3156" w14:textId="77777777" w:rsidR="00882732" w:rsidRPr="00882732" w:rsidRDefault="00882732" w:rsidP="00882732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seleccionar un motor de base de datos: MySQL, Oracle o Postgres.</w:t>
      </w:r>
    </w:p>
    <w:p w14:paraId="31C7AB03" w14:textId="77777777" w:rsidR="00882732" w:rsidRPr="00882732" w:rsidRDefault="00882732" w:rsidP="00882732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27DE71C2" w14:textId="77777777" w:rsidR="00882732" w:rsidRPr="004F126F" w:rsidRDefault="00882732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1"/>
  </w:num>
  <w:num w:numId="2" w16cid:durableId="1332877148">
    <w:abstractNumId w:val="4"/>
  </w:num>
  <w:num w:numId="3" w16cid:durableId="1062018833">
    <w:abstractNumId w:val="2"/>
  </w:num>
  <w:num w:numId="4" w16cid:durableId="543368810">
    <w:abstractNumId w:val="7"/>
  </w:num>
  <w:num w:numId="5" w16cid:durableId="1770006095">
    <w:abstractNumId w:val="5"/>
  </w:num>
  <w:num w:numId="6" w16cid:durableId="1925336026">
    <w:abstractNumId w:val="3"/>
  </w:num>
  <w:num w:numId="7" w16cid:durableId="1387097648">
    <w:abstractNumId w:val="8"/>
  </w:num>
  <w:num w:numId="8" w16cid:durableId="2142964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6478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091407"/>
    <w:rsid w:val="001A0201"/>
    <w:rsid w:val="001C034D"/>
    <w:rsid w:val="001D0FEC"/>
    <w:rsid w:val="001E4D09"/>
    <w:rsid w:val="00275C86"/>
    <w:rsid w:val="002F1D0D"/>
    <w:rsid w:val="00334811"/>
    <w:rsid w:val="00372FEB"/>
    <w:rsid w:val="003C1158"/>
    <w:rsid w:val="00400F92"/>
    <w:rsid w:val="00433BC2"/>
    <w:rsid w:val="004415E9"/>
    <w:rsid w:val="00491347"/>
    <w:rsid w:val="004A731E"/>
    <w:rsid w:val="004F126F"/>
    <w:rsid w:val="004F7786"/>
    <w:rsid w:val="005146A8"/>
    <w:rsid w:val="00537889"/>
    <w:rsid w:val="005F52DE"/>
    <w:rsid w:val="00733561"/>
    <w:rsid w:val="007A6EF8"/>
    <w:rsid w:val="007B5666"/>
    <w:rsid w:val="00835AA2"/>
    <w:rsid w:val="008560E2"/>
    <w:rsid w:val="00882732"/>
    <w:rsid w:val="00890630"/>
    <w:rsid w:val="00956073"/>
    <w:rsid w:val="0096057B"/>
    <w:rsid w:val="00A0527C"/>
    <w:rsid w:val="00C81623"/>
    <w:rsid w:val="00D10B4F"/>
    <w:rsid w:val="00D64229"/>
    <w:rsid w:val="00DD6140"/>
    <w:rsid w:val="00DE20D8"/>
    <w:rsid w:val="00DE6BE1"/>
    <w:rsid w:val="00DF0D3D"/>
    <w:rsid w:val="00EC6D38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19</cp:revision>
  <dcterms:created xsi:type="dcterms:W3CDTF">2024-08-31T14:41:00Z</dcterms:created>
  <dcterms:modified xsi:type="dcterms:W3CDTF">2024-09-09T14:11:00Z</dcterms:modified>
</cp:coreProperties>
</file>