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7D6F" w14:textId="77777777" w:rsidR="00F332B8" w:rsidRPr="008F34F8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/>
        </w:rPr>
      </w:pPr>
      <w:r w:rsidRPr="008F34F8">
        <w:rPr>
          <w:rFonts w:ascii="Verdana" w:eastAsia="Verdana" w:hAnsi="Verdana" w:cs="Verdana"/>
          <w:b/>
        </w:rPr>
        <w:t>PARCIAL 2</w:t>
      </w:r>
    </w:p>
    <w:p w14:paraId="50A2D6ED" w14:textId="303DB917" w:rsidR="00F332B8" w:rsidRPr="00CD0CA7" w:rsidRDefault="008F34F8" w:rsidP="00F332B8">
      <w:pPr>
        <w:spacing w:after="0"/>
        <w:ind w:right="-23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1. </w:t>
      </w:r>
      <w:r w:rsidR="00F332B8" w:rsidRPr="00CD0CA7">
        <w:rPr>
          <w:rFonts w:ascii="Verdana" w:eastAsia="Verdana" w:hAnsi="Verdana" w:cs="Verdana"/>
          <w:b/>
        </w:rPr>
        <w:t>¿Cuál característica hace parte de una metodología ágil?</w:t>
      </w:r>
    </w:p>
    <w:p w14:paraId="121C2681" w14:textId="541887E4" w:rsidR="00F332B8" w:rsidRPr="00CD0CA7" w:rsidRDefault="00F332B8" w:rsidP="00F332B8">
      <w:pPr>
        <w:spacing w:after="0"/>
        <w:ind w:right="-23"/>
        <w:jc w:val="both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a) </w:t>
      </w:r>
      <w:r w:rsidRPr="00CD0CA7">
        <w:rPr>
          <w:rFonts w:ascii="Verdana" w:eastAsia="Verdana" w:hAnsi="Verdana" w:cs="Verdana"/>
          <w:bCs/>
        </w:rPr>
        <w:t>Flexibilidad ante cambios</w:t>
      </w:r>
      <w:r>
        <w:rPr>
          <w:rFonts w:ascii="Verdana" w:eastAsia="Verdana" w:hAnsi="Verdana" w:cs="Verdana"/>
          <w:bCs/>
        </w:rPr>
        <w:t>.</w:t>
      </w:r>
      <w:r w:rsidR="00F22DEB">
        <w:rPr>
          <w:rFonts w:ascii="Verdana" w:eastAsia="Verdana" w:hAnsi="Verdana" w:cs="Verdana"/>
          <w:bCs/>
        </w:rPr>
        <w:t xml:space="preserve"> (CORRECTA)</w:t>
      </w:r>
    </w:p>
    <w:p w14:paraId="5CFDE59F" w14:textId="77777777" w:rsidR="00F332B8" w:rsidRPr="00CD0CA7" w:rsidRDefault="00F332B8" w:rsidP="00F332B8">
      <w:pPr>
        <w:spacing w:after="0"/>
        <w:ind w:right="-23"/>
        <w:jc w:val="both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b) </w:t>
      </w:r>
      <w:r w:rsidRPr="00CD0CA7">
        <w:rPr>
          <w:rFonts w:ascii="Verdana" w:eastAsia="Verdana" w:hAnsi="Verdana" w:cs="Verdana"/>
          <w:bCs/>
        </w:rPr>
        <w:t>Enfoque lineal y secuencial</w:t>
      </w:r>
      <w:r>
        <w:rPr>
          <w:rFonts w:ascii="Verdana" w:eastAsia="Verdana" w:hAnsi="Verdana" w:cs="Verdana"/>
          <w:bCs/>
        </w:rPr>
        <w:t>.</w:t>
      </w:r>
    </w:p>
    <w:p w14:paraId="135EFEE6" w14:textId="77777777" w:rsidR="00F332B8" w:rsidRPr="00CD0CA7" w:rsidRDefault="00F332B8" w:rsidP="00F332B8">
      <w:pPr>
        <w:spacing w:after="0"/>
        <w:ind w:right="-23"/>
        <w:jc w:val="both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>c)</w:t>
      </w:r>
      <w:r w:rsidRPr="00CD0CA7">
        <w:rPr>
          <w:rFonts w:ascii="Verdana" w:eastAsia="Verdana" w:hAnsi="Verdana" w:cs="Verdana"/>
          <w:bCs/>
        </w:rPr>
        <w:t>Planificación detallada por adelantado</w:t>
      </w:r>
      <w:r>
        <w:rPr>
          <w:rFonts w:ascii="Verdana" w:eastAsia="Verdana" w:hAnsi="Verdana" w:cs="Verdana"/>
          <w:bCs/>
        </w:rPr>
        <w:t>.</w:t>
      </w:r>
    </w:p>
    <w:p w14:paraId="551B4CAA" w14:textId="7ABA82DD" w:rsidR="00F332B8" w:rsidRDefault="00F332B8" w:rsidP="00F332B8">
      <w:pPr>
        <w:spacing w:after="0"/>
        <w:ind w:right="-23"/>
        <w:jc w:val="both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>d)</w:t>
      </w:r>
      <w:r w:rsidRPr="00CD0CA7">
        <w:rPr>
          <w:rFonts w:ascii="Verdana" w:eastAsia="Verdana" w:hAnsi="Verdana" w:cs="Verdana"/>
          <w:bCs/>
        </w:rPr>
        <w:t>Estructura jerárquica</w:t>
      </w:r>
      <w:r>
        <w:rPr>
          <w:rFonts w:ascii="Verdana" w:eastAsia="Verdana" w:hAnsi="Verdana" w:cs="Verdana"/>
          <w:bCs/>
        </w:rPr>
        <w:t>.</w:t>
      </w:r>
    </w:p>
    <w:p w14:paraId="1358EC01" w14:textId="083E535E" w:rsidR="00F332B8" w:rsidRPr="00CD0CA7" w:rsidRDefault="008F34F8" w:rsidP="00F332B8">
      <w:pPr>
        <w:spacing w:after="0" w:line="240" w:lineRule="auto"/>
        <w:ind w:right="-23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2. </w:t>
      </w:r>
      <w:r w:rsidR="00F332B8" w:rsidRPr="00CD0CA7">
        <w:rPr>
          <w:rFonts w:ascii="Verdana" w:eastAsia="Verdana" w:hAnsi="Verdana" w:cs="Verdana"/>
          <w:b/>
        </w:rPr>
        <w:t>¿Cuál es el rol responsable de facilitar el proceso Scrum y eliminar los impedimentos para el equipo?</w:t>
      </w:r>
    </w:p>
    <w:p w14:paraId="55629876" w14:textId="38791420" w:rsidR="00F332B8" w:rsidRPr="00D80464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(a) Scrum Master</w:t>
      </w:r>
      <w:r w:rsidR="00F22DEB">
        <w:rPr>
          <w:rFonts w:ascii="Verdana" w:eastAsia="Verdana" w:hAnsi="Verdana" w:cs="Verdana"/>
          <w:bCs/>
        </w:rPr>
        <w:t xml:space="preserve"> (CORRECTA)</w:t>
      </w:r>
    </w:p>
    <w:p w14:paraId="427FC640" w14:textId="77777777" w:rsidR="00F332B8" w:rsidRPr="00D80464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(b) Dueño del Producto</w:t>
      </w:r>
    </w:p>
    <w:p w14:paraId="3AE567DB" w14:textId="77777777" w:rsidR="00F332B8" w:rsidRPr="00D80464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(c) Equipo de Desarrollo</w:t>
      </w:r>
    </w:p>
    <w:p w14:paraId="0DCE17E6" w14:textId="77777777" w:rsidR="00F332B8" w:rsidRPr="00D80464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(d) Ninguna de las anteriores</w:t>
      </w:r>
    </w:p>
    <w:p w14:paraId="36779624" w14:textId="60BA0CCC" w:rsidR="00F332B8" w:rsidRPr="00CD0CA7" w:rsidRDefault="008F34F8" w:rsidP="00F332B8">
      <w:pPr>
        <w:spacing w:after="0" w:line="240" w:lineRule="auto"/>
        <w:ind w:right="-23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3. </w:t>
      </w:r>
      <w:r w:rsidR="00F332B8" w:rsidRPr="00CD0CA7">
        <w:rPr>
          <w:rFonts w:ascii="Verdana" w:eastAsia="Verdana" w:hAnsi="Verdana" w:cs="Verdana"/>
          <w:b/>
        </w:rPr>
        <w:t xml:space="preserve">¿Cuáles son algunos de los beneficios de utilizar el </w:t>
      </w:r>
      <w:r w:rsidR="00F22DEB">
        <w:rPr>
          <w:rFonts w:ascii="Verdana" w:eastAsia="Verdana" w:hAnsi="Verdana" w:cs="Verdana"/>
          <w:b/>
        </w:rPr>
        <w:t xml:space="preserve">producto </w:t>
      </w:r>
      <w:r w:rsidR="00F332B8" w:rsidRPr="00CD0CA7">
        <w:rPr>
          <w:rFonts w:ascii="Verdana" w:eastAsia="Verdana" w:hAnsi="Verdana" w:cs="Verdana"/>
          <w:b/>
        </w:rPr>
        <w:t>backlog para la gestión de proyectos ágiles?</w:t>
      </w:r>
    </w:p>
    <w:p w14:paraId="24C7B6C6" w14:textId="77777777" w:rsidR="00F332B8" w:rsidRPr="00507506" w:rsidRDefault="00F332B8" w:rsidP="00F332B8">
      <w:pPr>
        <w:spacing w:after="0" w:line="240" w:lineRule="auto"/>
        <w:ind w:right="-23"/>
        <w:jc w:val="both"/>
        <w:rPr>
          <w:rFonts w:ascii="Verdana" w:eastAsia="Verdana" w:hAnsi="Verdana" w:cs="Verdana"/>
          <w:bCs/>
        </w:rPr>
      </w:pPr>
      <w:r w:rsidRPr="00507506">
        <w:rPr>
          <w:rFonts w:ascii="Verdana" w:eastAsia="Verdana" w:hAnsi="Verdana" w:cs="Verdana"/>
          <w:bCs/>
        </w:rPr>
        <w:t>a) Mejora la planificación y la visibilidad del trabajo.</w:t>
      </w:r>
    </w:p>
    <w:p w14:paraId="1CBB9FA6" w14:textId="77777777" w:rsidR="00F332B8" w:rsidRPr="00507506" w:rsidRDefault="00F332B8" w:rsidP="00F332B8">
      <w:pPr>
        <w:spacing w:after="0" w:line="240" w:lineRule="auto"/>
        <w:ind w:right="-23"/>
        <w:jc w:val="both"/>
        <w:rPr>
          <w:rFonts w:ascii="Verdana" w:eastAsia="Verdana" w:hAnsi="Verdana" w:cs="Verdana"/>
          <w:bCs/>
        </w:rPr>
      </w:pPr>
      <w:r w:rsidRPr="00507506">
        <w:rPr>
          <w:rFonts w:ascii="Verdana" w:eastAsia="Verdana" w:hAnsi="Verdana" w:cs="Verdana"/>
          <w:bCs/>
        </w:rPr>
        <w:t>b) Fomenta la colaboración y la comunicación entre el equipo.</w:t>
      </w:r>
    </w:p>
    <w:p w14:paraId="64E87559" w14:textId="77777777" w:rsidR="00F332B8" w:rsidRPr="00507506" w:rsidRDefault="00F332B8" w:rsidP="00F332B8">
      <w:pPr>
        <w:spacing w:after="0" w:line="240" w:lineRule="auto"/>
        <w:ind w:right="-23"/>
        <w:jc w:val="both"/>
        <w:rPr>
          <w:rFonts w:ascii="Verdana" w:eastAsia="Verdana" w:hAnsi="Verdana" w:cs="Verdana"/>
          <w:bCs/>
        </w:rPr>
      </w:pPr>
      <w:r w:rsidRPr="00507506">
        <w:rPr>
          <w:rFonts w:ascii="Verdana" w:eastAsia="Verdana" w:hAnsi="Verdana" w:cs="Verdana"/>
          <w:bCs/>
        </w:rPr>
        <w:t>c) Permite una mayor flexibilidad y adaptación a cambios.</w:t>
      </w:r>
    </w:p>
    <w:p w14:paraId="44EAD390" w14:textId="5FBA8BE3" w:rsidR="00F332B8" w:rsidRDefault="00F332B8" w:rsidP="00F332B8">
      <w:pPr>
        <w:spacing w:after="0" w:line="240" w:lineRule="auto"/>
        <w:ind w:right="-23"/>
        <w:jc w:val="both"/>
        <w:rPr>
          <w:rFonts w:ascii="Verdana" w:eastAsia="Verdana" w:hAnsi="Verdana" w:cs="Verdana"/>
          <w:bCs/>
        </w:rPr>
      </w:pPr>
      <w:r w:rsidRPr="00507506">
        <w:rPr>
          <w:rFonts w:ascii="Verdana" w:eastAsia="Verdana" w:hAnsi="Verdana" w:cs="Verdana"/>
          <w:bCs/>
        </w:rPr>
        <w:t>d) Todas las opciones anteriores son correctas.</w:t>
      </w:r>
      <w:r w:rsidR="00F22DEB">
        <w:rPr>
          <w:rFonts w:ascii="Verdana" w:eastAsia="Verdana" w:hAnsi="Verdana" w:cs="Verdana"/>
          <w:bCs/>
        </w:rPr>
        <w:t xml:space="preserve"> (CORRECTA)</w:t>
      </w:r>
    </w:p>
    <w:p w14:paraId="7FC31B4B" w14:textId="39430A65" w:rsidR="00F332B8" w:rsidRPr="00CD0CA7" w:rsidRDefault="008F34F8" w:rsidP="00F332B8">
      <w:pPr>
        <w:spacing w:after="0" w:line="240" w:lineRule="auto"/>
        <w:ind w:right="-23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4. </w:t>
      </w:r>
      <w:r w:rsidR="00F332B8" w:rsidRPr="00CD0CA7">
        <w:rPr>
          <w:rFonts w:ascii="Verdana" w:eastAsia="Verdana" w:hAnsi="Verdana" w:cs="Verdana"/>
          <w:b/>
        </w:rPr>
        <w:t>¿Cuál es la duración típica de un sprint?</w:t>
      </w:r>
    </w:p>
    <w:p w14:paraId="7AFB003B" w14:textId="77777777" w:rsidR="00F332B8" w:rsidRPr="009F30CF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9F30CF">
        <w:rPr>
          <w:rFonts w:ascii="Verdana" w:eastAsia="Verdana" w:hAnsi="Verdana" w:cs="Verdana"/>
          <w:bCs/>
        </w:rPr>
        <w:t>a) Una semana o menos.</w:t>
      </w:r>
    </w:p>
    <w:p w14:paraId="0A44DE88" w14:textId="3C92C6D6" w:rsidR="00F332B8" w:rsidRPr="009F30CF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9F30CF">
        <w:rPr>
          <w:rFonts w:ascii="Verdana" w:eastAsia="Verdana" w:hAnsi="Verdana" w:cs="Verdana"/>
          <w:bCs/>
        </w:rPr>
        <w:t>b) Dos a cuatro semanas.</w:t>
      </w:r>
      <w:r w:rsidR="00F22DEB">
        <w:rPr>
          <w:rFonts w:ascii="Verdana" w:eastAsia="Verdana" w:hAnsi="Verdana" w:cs="Verdana"/>
          <w:bCs/>
        </w:rPr>
        <w:t xml:space="preserve"> (CORRECTA)</w:t>
      </w:r>
    </w:p>
    <w:p w14:paraId="0F19CE11" w14:textId="77777777" w:rsidR="00F332B8" w:rsidRPr="009F30CF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9F30CF">
        <w:rPr>
          <w:rFonts w:ascii="Verdana" w:eastAsia="Verdana" w:hAnsi="Verdana" w:cs="Verdana"/>
          <w:bCs/>
        </w:rPr>
        <w:t>c) Un mes o más.</w:t>
      </w:r>
    </w:p>
    <w:p w14:paraId="6C0320AA" w14:textId="1A74BF9C" w:rsidR="00F332B8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9F30CF">
        <w:rPr>
          <w:rFonts w:ascii="Verdana" w:eastAsia="Verdana" w:hAnsi="Verdana" w:cs="Verdana"/>
          <w:bCs/>
        </w:rPr>
        <w:t>d) No hay una duración estándar, depende del proyecto.</w:t>
      </w:r>
      <w:r w:rsidR="00F22DEB">
        <w:rPr>
          <w:rFonts w:ascii="Verdana" w:eastAsia="Verdana" w:hAnsi="Verdana" w:cs="Verdana"/>
          <w:bCs/>
        </w:rPr>
        <w:t xml:space="preserve"> (CORRECTA)</w:t>
      </w:r>
    </w:p>
    <w:p w14:paraId="4F090654" w14:textId="3F79BA7E" w:rsidR="00F332B8" w:rsidRPr="00CD0CA7" w:rsidRDefault="008F34F8" w:rsidP="00F332B8">
      <w:pPr>
        <w:spacing w:after="0" w:line="240" w:lineRule="auto"/>
        <w:ind w:right="-23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5. </w:t>
      </w:r>
      <w:r w:rsidR="00F332B8" w:rsidRPr="00CD0CA7">
        <w:rPr>
          <w:rFonts w:ascii="Verdana" w:eastAsia="Verdana" w:hAnsi="Verdana" w:cs="Verdana"/>
          <w:b/>
        </w:rPr>
        <w:t>¿Cuál es el propósito del Daily Scrum?</w:t>
      </w:r>
    </w:p>
    <w:p w14:paraId="2844A600" w14:textId="77777777" w:rsidR="00F332B8" w:rsidRPr="0067154B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67154B">
        <w:rPr>
          <w:rFonts w:ascii="Verdana" w:eastAsia="Verdana" w:hAnsi="Verdana" w:cs="Verdana"/>
          <w:bCs/>
        </w:rPr>
        <w:t>a) Sincronizar el trabajo del equipo y discutir los avances del sprint.</w:t>
      </w:r>
    </w:p>
    <w:p w14:paraId="6CA10D89" w14:textId="77777777" w:rsidR="00F332B8" w:rsidRPr="0067154B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67154B">
        <w:rPr>
          <w:rFonts w:ascii="Verdana" w:eastAsia="Verdana" w:hAnsi="Verdana" w:cs="Verdana"/>
          <w:bCs/>
        </w:rPr>
        <w:t>b) Resolver problemas y eliminar obstáculos que impiden el progreso.</w:t>
      </w:r>
    </w:p>
    <w:p w14:paraId="7991422B" w14:textId="77777777" w:rsidR="00F332B8" w:rsidRPr="0067154B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67154B">
        <w:rPr>
          <w:rFonts w:ascii="Verdana" w:eastAsia="Verdana" w:hAnsi="Verdana" w:cs="Verdana"/>
          <w:bCs/>
        </w:rPr>
        <w:t>c) Ajustar el Sprint Backlog en caso de cambios en las prioridades.</w:t>
      </w:r>
    </w:p>
    <w:p w14:paraId="54A46022" w14:textId="178452D0" w:rsidR="00F332B8" w:rsidRPr="0067154B" w:rsidRDefault="00F332B8" w:rsidP="00F332B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67154B">
        <w:rPr>
          <w:rFonts w:ascii="Verdana" w:eastAsia="Verdana" w:hAnsi="Verdana" w:cs="Verdana"/>
          <w:bCs/>
        </w:rPr>
        <w:t>d) Todas las opciones anteriores son correctas.</w:t>
      </w:r>
      <w:r w:rsidR="00F22DEB">
        <w:rPr>
          <w:rFonts w:ascii="Verdana" w:eastAsia="Verdana" w:hAnsi="Verdana" w:cs="Verdana"/>
          <w:bCs/>
        </w:rPr>
        <w:t xml:space="preserve"> (CORRECTA)</w:t>
      </w:r>
    </w:p>
    <w:p w14:paraId="34D8C305" w14:textId="77777777" w:rsidR="005F52DE" w:rsidRDefault="005F52DE"/>
    <w:sectPr w:rsidR="005F5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B8"/>
    <w:rsid w:val="001D0FEC"/>
    <w:rsid w:val="00491347"/>
    <w:rsid w:val="005F52DE"/>
    <w:rsid w:val="008F34F8"/>
    <w:rsid w:val="00C81623"/>
    <w:rsid w:val="00F22DEB"/>
    <w:rsid w:val="00F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98DC"/>
  <w15:chartTrackingRefBased/>
  <w15:docId w15:val="{FEF5B1A2-F94A-4DF4-9BDE-E4556280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Aguirre Gutierrez</dc:creator>
  <cp:keywords/>
  <dc:description/>
  <cp:lastModifiedBy>Jorge Alejandro Aguirre Gutierrez</cp:lastModifiedBy>
  <cp:revision>3</cp:revision>
  <dcterms:created xsi:type="dcterms:W3CDTF">2024-06-08T13:18:00Z</dcterms:created>
  <dcterms:modified xsi:type="dcterms:W3CDTF">2024-06-11T20:07:00Z</dcterms:modified>
</cp:coreProperties>
</file>