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015" w14:textId="402E47FF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Riobamba, Chimborazo; Ecuador. 1</w:t>
      </w:r>
      <w:r w:rsidR="00A60D72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de agosto de 2023</w:t>
      </w:r>
    </w:p>
    <w:p w14:paraId="211C56F7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5740F355" w14:textId="4E3A7899" w:rsidR="008157E2" w:rsidRDefault="00D4360A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INGENIERO</w:t>
      </w:r>
    </w:p>
    <w:p w14:paraId="71C3E728" w14:textId="64B99D4B" w:rsidR="008157E2" w:rsidRDefault="00D4360A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RAMIRO CABEZAS</w:t>
      </w:r>
    </w:p>
    <w:p w14:paraId="0387DD39" w14:textId="1B48A581" w:rsidR="008157E2" w:rsidRDefault="008157E2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GERENTE</w:t>
      </w:r>
      <w:r w:rsidR="00D4360A">
        <w:rPr>
          <w:rFonts w:ascii="Arial" w:hAnsi="Arial" w:cs="Arial"/>
          <w:b/>
          <w:bCs/>
          <w:sz w:val="24"/>
          <w:szCs w:val="24"/>
        </w:rPr>
        <w:t xml:space="preserve"> GENERAL</w:t>
      </w:r>
    </w:p>
    <w:p w14:paraId="511611DE" w14:textId="77777777" w:rsidR="00D4360A" w:rsidRDefault="00D4360A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ADECAMOR</w:t>
      </w:r>
    </w:p>
    <w:p w14:paraId="659B5A68" w14:textId="1F6DC472" w:rsidR="008157E2" w:rsidRDefault="008157E2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ECUADOR</w:t>
      </w:r>
    </w:p>
    <w:p w14:paraId="13E84690" w14:textId="77777777" w:rsidR="008157E2" w:rsidRDefault="008157E2" w:rsidP="008157E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0E7C2AD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17FD8FAC" w14:textId="4E68EA11" w:rsidR="008157E2" w:rsidRPr="00954623" w:rsidRDefault="008157E2" w:rsidP="008157E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ASUNTO: SOLICITUD DE INFORMACION ACERCA</w:t>
      </w:r>
      <w:r w:rsidR="00D4360A">
        <w:rPr>
          <w:rFonts w:ascii="Arial" w:hAnsi="Arial" w:cs="Arial"/>
          <w:b/>
          <w:bCs/>
          <w:sz w:val="24"/>
          <w:szCs w:val="24"/>
        </w:rPr>
        <w:t xml:space="preserve"> DE LAS TRANSACCIONES CON SISTEMA SOLINTECE – FUEL CONTROL</w:t>
      </w:r>
    </w:p>
    <w:p w14:paraId="757D7B6B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69F4B214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14:paraId="6B608CFE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720DE368" w14:textId="1B2E84C3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Respetuosamente quisiera solicitar información de los canales de comunicación que </w:t>
      </w:r>
      <w:r w:rsidR="00D4360A">
        <w:rPr>
          <w:rFonts w:ascii="Arial" w:hAnsi="Arial" w:cs="Arial"/>
          <w:sz w:val="24"/>
          <w:szCs w:val="24"/>
        </w:rPr>
        <w:t>se tienen hacia el sistema Solintece – Fuel Control con respecto a las transacciones de ventas generadas en las diferentes estaciones de combustible</w:t>
      </w:r>
      <w:r>
        <w:rPr>
          <w:rFonts w:ascii="Arial" w:hAnsi="Arial" w:cs="Arial"/>
          <w:sz w:val="24"/>
          <w:szCs w:val="24"/>
        </w:rPr>
        <w:t>. Lo anterior a nivel técnico se tie</w:t>
      </w:r>
      <w:r w:rsidR="00D4360A">
        <w:rPr>
          <w:rFonts w:ascii="Arial" w:hAnsi="Arial" w:cs="Arial"/>
          <w:sz w:val="24"/>
          <w:szCs w:val="24"/>
        </w:rPr>
        <w:t>nen</w:t>
      </w:r>
      <w:r>
        <w:rPr>
          <w:rFonts w:ascii="Arial" w:hAnsi="Arial" w:cs="Arial"/>
          <w:sz w:val="24"/>
          <w:szCs w:val="24"/>
        </w:rPr>
        <w:t xml:space="preserve"> los siguientes requerimientos:</w:t>
      </w:r>
    </w:p>
    <w:p w14:paraId="19DA05CB" w14:textId="1FBDC630" w:rsidR="008157E2" w:rsidRDefault="008157E2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Catálogo de web services, APIs, microservicios expuestos</w:t>
      </w:r>
      <w:r w:rsidR="00D4360A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 xml:space="preserve">plataformas en las que se pueda hacer la consulta de información de las transacciones de </w:t>
      </w:r>
      <w:r w:rsidR="00D4360A">
        <w:rPr>
          <w:rFonts w:ascii="Arial" w:hAnsi="Arial" w:cs="Arial"/>
          <w:sz w:val="24"/>
          <w:szCs w:val="24"/>
        </w:rPr>
        <w:t>ventas</w:t>
      </w:r>
      <w:r w:rsidR="00954623">
        <w:rPr>
          <w:rFonts w:ascii="Arial" w:hAnsi="Arial" w:cs="Arial"/>
          <w:sz w:val="24"/>
          <w:szCs w:val="24"/>
        </w:rPr>
        <w:t xml:space="preserve"> en el sistema Solitence – Fuel Control</w:t>
      </w:r>
      <w:r>
        <w:rPr>
          <w:rFonts w:ascii="Arial" w:hAnsi="Arial" w:cs="Arial"/>
          <w:sz w:val="24"/>
          <w:szCs w:val="24"/>
        </w:rPr>
        <w:t>.</w:t>
      </w:r>
    </w:p>
    <w:p w14:paraId="5C1CFDB5" w14:textId="77777777" w:rsidR="008157E2" w:rsidRDefault="008157E2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este catálogo; requiero amablemente documentación de desarrollador acerca del modelo de comunicación o consumo.</w:t>
      </w:r>
    </w:p>
    <w:p w14:paraId="5F3DF519" w14:textId="6AA51C8A" w:rsidR="008157E2" w:rsidRDefault="008157E2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acerca de la seguridad</w:t>
      </w:r>
      <w:r w:rsidR="00954623">
        <w:rPr>
          <w:rFonts w:ascii="Arial" w:hAnsi="Arial" w:cs="Arial"/>
          <w:sz w:val="24"/>
          <w:szCs w:val="24"/>
        </w:rPr>
        <w:t>, token, ip o endpoint</w:t>
      </w:r>
      <w:r>
        <w:rPr>
          <w:rFonts w:ascii="Arial" w:hAnsi="Arial" w:cs="Arial"/>
          <w:sz w:val="24"/>
          <w:szCs w:val="24"/>
        </w:rPr>
        <w:t xml:space="preserve"> y las reglas de cumplimiento para poder consumir el catálogo de web services, APIs o de plataforma que ustedes posean.</w:t>
      </w:r>
    </w:p>
    <w:p w14:paraId="499C56B9" w14:textId="0DABF648" w:rsidR="00D4360A" w:rsidRDefault="00D4360A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acerca de la arquitectura del sistema Solitence – Fuel Control</w:t>
      </w:r>
    </w:p>
    <w:p w14:paraId="4402685B" w14:textId="5C89B69B" w:rsidR="00D4360A" w:rsidRDefault="00D4360A" w:rsidP="008157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de la infraestructura de TI que se tienen desde el lado de Solitence – Fuel Control en cada una de las estaciones de combustible.</w:t>
      </w:r>
    </w:p>
    <w:p w14:paraId="66F0B2F2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 gracias por la atención prestada.</w:t>
      </w:r>
    </w:p>
    <w:p w14:paraId="3B0DD936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1D52CAA8" w14:textId="7713AA6E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</w:t>
      </w:r>
    </w:p>
    <w:p w14:paraId="487E44D5" w14:textId="77777777" w:rsidR="00954623" w:rsidRDefault="00954623" w:rsidP="008157E2">
      <w:pPr>
        <w:jc w:val="both"/>
        <w:rPr>
          <w:rFonts w:ascii="Arial" w:hAnsi="Arial" w:cs="Arial"/>
          <w:sz w:val="24"/>
          <w:szCs w:val="24"/>
        </w:rPr>
      </w:pPr>
    </w:p>
    <w:p w14:paraId="0C3540F0" w14:textId="77777777" w:rsidR="008157E2" w:rsidRDefault="008157E2" w:rsidP="008157E2">
      <w:pPr>
        <w:jc w:val="both"/>
        <w:rPr>
          <w:rFonts w:ascii="Arial" w:hAnsi="Arial" w:cs="Arial"/>
          <w:sz w:val="24"/>
          <w:szCs w:val="24"/>
        </w:rPr>
      </w:pPr>
    </w:p>
    <w:p w14:paraId="7208E99D" w14:textId="2BD5AB7C" w:rsidR="008157E2" w:rsidRPr="00954623" w:rsidRDefault="00954623" w:rsidP="0095462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54623">
        <w:rPr>
          <w:rFonts w:ascii="Arial" w:hAnsi="Arial" w:cs="Arial"/>
          <w:b/>
          <w:bCs/>
          <w:sz w:val="24"/>
          <w:szCs w:val="24"/>
        </w:rPr>
        <w:t>JORGE ALEJANDRO AGUIRRE GUTIERREZ</w:t>
      </w:r>
    </w:p>
    <w:p w14:paraId="3F207EC0" w14:textId="557F70F5" w:rsidR="00954623" w:rsidRPr="00954623" w:rsidRDefault="00954623" w:rsidP="0095462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54623">
        <w:rPr>
          <w:rFonts w:ascii="Arial" w:hAnsi="Arial" w:cs="Arial"/>
          <w:b/>
          <w:bCs/>
          <w:sz w:val="24"/>
          <w:szCs w:val="24"/>
        </w:rPr>
        <w:t>LIDER TECNICO</w:t>
      </w:r>
    </w:p>
    <w:p w14:paraId="75C20AE8" w14:textId="77777777" w:rsidR="00F41023" w:rsidRDefault="00F41023"/>
    <w:sectPr w:rsidR="00F41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EAFE" w14:textId="77777777" w:rsidR="002E1E08" w:rsidRDefault="002E1E08" w:rsidP="00D4360A">
      <w:pPr>
        <w:spacing w:after="0" w:line="240" w:lineRule="auto"/>
      </w:pPr>
      <w:r>
        <w:separator/>
      </w:r>
    </w:p>
  </w:endnote>
  <w:endnote w:type="continuationSeparator" w:id="0">
    <w:p w14:paraId="7FE0B365" w14:textId="77777777" w:rsidR="002E1E08" w:rsidRDefault="002E1E08" w:rsidP="00D4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AF04" w14:textId="77777777" w:rsidR="002E1E08" w:rsidRDefault="002E1E08" w:rsidP="00D4360A">
      <w:pPr>
        <w:spacing w:after="0" w:line="240" w:lineRule="auto"/>
      </w:pPr>
      <w:r>
        <w:separator/>
      </w:r>
    </w:p>
  </w:footnote>
  <w:footnote w:type="continuationSeparator" w:id="0">
    <w:p w14:paraId="21A46DA9" w14:textId="77777777" w:rsidR="002E1E08" w:rsidRDefault="002E1E08" w:rsidP="00D4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08A"/>
    <w:multiLevelType w:val="hybridMultilevel"/>
    <w:tmpl w:val="2442478A"/>
    <w:lvl w:ilvl="0" w:tplc="38DA8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0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E2"/>
    <w:rsid w:val="001D0FEC"/>
    <w:rsid w:val="002E1E08"/>
    <w:rsid w:val="00491347"/>
    <w:rsid w:val="008157E2"/>
    <w:rsid w:val="00954623"/>
    <w:rsid w:val="00A60D72"/>
    <w:rsid w:val="00D4360A"/>
    <w:rsid w:val="00F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FF33E"/>
  <w15:chartTrackingRefBased/>
  <w15:docId w15:val="{05FD4041-87D5-4786-AF1B-D644BE84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E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</cp:revision>
  <dcterms:created xsi:type="dcterms:W3CDTF">2023-08-16T02:04:00Z</dcterms:created>
  <dcterms:modified xsi:type="dcterms:W3CDTF">2023-08-18T02:30:00Z</dcterms:modified>
</cp:coreProperties>
</file>