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37BA8" w14:textId="77777777" w:rsidR="009A3976" w:rsidRDefault="009A3976" w:rsidP="009A3976">
      <w:pPr>
        <w:spacing w:line="480" w:lineRule="auto"/>
        <w:ind w:left="360" w:firstLine="360"/>
        <w:jc w:val="center"/>
        <w:rPr>
          <w:rFonts w:ascii="Times New Roman" w:eastAsia="Times New Roman" w:hAnsi="Times New Roman" w:cs="Times New Roman"/>
          <w:b/>
          <w:bCs/>
          <w:kern w:val="0"/>
          <w:sz w:val="24"/>
          <w:szCs w:val="24"/>
          <w14:ligatures w14:val="none"/>
        </w:rPr>
      </w:pPr>
    </w:p>
    <w:p w14:paraId="2870A68D" w14:textId="77777777" w:rsidR="009A3976" w:rsidRDefault="009A3976" w:rsidP="009A3976">
      <w:pPr>
        <w:spacing w:line="480" w:lineRule="auto"/>
        <w:ind w:left="360" w:firstLine="360"/>
        <w:jc w:val="center"/>
        <w:rPr>
          <w:rFonts w:ascii="Times New Roman" w:eastAsia="Times New Roman" w:hAnsi="Times New Roman" w:cs="Times New Roman"/>
          <w:b/>
          <w:bCs/>
          <w:kern w:val="0"/>
          <w:sz w:val="24"/>
          <w:szCs w:val="24"/>
          <w14:ligatures w14:val="none"/>
        </w:rPr>
      </w:pPr>
    </w:p>
    <w:p w14:paraId="6CA413BF" w14:textId="46311D36" w:rsidR="00306C94" w:rsidRDefault="00306C94" w:rsidP="00306C94">
      <w:pPr>
        <w:spacing w:line="480" w:lineRule="auto"/>
        <w:jc w:val="center"/>
        <w:rPr>
          <w:rFonts w:ascii="Times New Roman" w:eastAsia="Times New Roman" w:hAnsi="Times New Roman" w:cs="Times New Roman"/>
          <w:b/>
          <w:bCs/>
          <w:kern w:val="0"/>
          <w:sz w:val="24"/>
          <w:szCs w:val="24"/>
          <w14:ligatures w14:val="none"/>
        </w:rPr>
      </w:pPr>
      <w:r w:rsidRPr="009A3976">
        <w:rPr>
          <w:rFonts w:ascii="Times New Roman" w:eastAsia="Times New Roman" w:hAnsi="Times New Roman" w:cs="Times New Roman"/>
          <w:b/>
          <w:bCs/>
          <w:kern w:val="0"/>
          <w:sz w:val="24"/>
          <w:szCs w:val="24"/>
          <w14:ligatures w14:val="none"/>
        </w:rPr>
        <w:t xml:space="preserve">Module </w:t>
      </w:r>
      <w:r w:rsidR="00374FE7">
        <w:rPr>
          <w:rFonts w:ascii="Times New Roman" w:eastAsia="Times New Roman" w:hAnsi="Times New Roman" w:cs="Times New Roman"/>
          <w:b/>
          <w:bCs/>
          <w:kern w:val="0"/>
          <w:sz w:val="24"/>
          <w:szCs w:val="24"/>
          <w14:ligatures w14:val="none"/>
        </w:rPr>
        <w:t>7 Capstone Project</w:t>
      </w:r>
      <w:r w:rsidR="006E2E8F">
        <w:rPr>
          <w:rFonts w:ascii="Times New Roman" w:eastAsia="Times New Roman" w:hAnsi="Times New Roman" w:cs="Times New Roman"/>
          <w:b/>
          <w:bCs/>
          <w:kern w:val="0"/>
          <w:sz w:val="24"/>
          <w:szCs w:val="24"/>
          <w14:ligatures w14:val="none"/>
        </w:rPr>
        <w:t xml:space="preserve"> </w:t>
      </w:r>
    </w:p>
    <w:p w14:paraId="42732C33" w14:textId="3DA6DE0A" w:rsidR="00306C94" w:rsidRPr="00306C94" w:rsidRDefault="00306C94" w:rsidP="00306C94">
      <w:pPr>
        <w:spacing w:line="480" w:lineRule="auto"/>
        <w:jc w:val="center"/>
        <w:rPr>
          <w:rStyle w:val="fnt0"/>
          <w:rFonts w:ascii="Times New Roman" w:hAnsi="Times New Roman"/>
          <w:sz w:val="24"/>
          <w:szCs w:val="24"/>
        </w:rPr>
      </w:pPr>
      <w:r>
        <w:rPr>
          <w:rFonts w:ascii="Times New Roman" w:eastAsia="Times New Roman" w:hAnsi="Times New Roman" w:cs="Times New Roman"/>
          <w:kern w:val="0"/>
          <w:sz w:val="24"/>
          <w:szCs w:val="24"/>
          <w14:ligatures w14:val="none"/>
        </w:rPr>
        <w:t>Jorge Alvarez</w:t>
      </w:r>
    </w:p>
    <w:p w14:paraId="052EF47A" w14:textId="248064B4" w:rsidR="00755B03" w:rsidRDefault="009A3976" w:rsidP="00755B03">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261870FD" w14:textId="5BEA87EB" w:rsidR="009A3976" w:rsidRDefault="00C45163" w:rsidP="00755B03">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MIS581</w:t>
      </w:r>
      <w:r w:rsidR="009A3976">
        <w:rPr>
          <w:rStyle w:val="fnt0"/>
          <w:rFonts w:ascii="Times New Roman" w:hAnsi="Times New Roman"/>
          <w:sz w:val="24"/>
          <w:szCs w:val="24"/>
        </w:rPr>
        <w:t xml:space="preserve">: </w:t>
      </w:r>
      <w:r>
        <w:rPr>
          <w:rStyle w:val="fnt0"/>
          <w:rFonts w:ascii="Times New Roman" w:hAnsi="Times New Roman"/>
          <w:sz w:val="24"/>
          <w:szCs w:val="24"/>
        </w:rPr>
        <w:t>Capstone – Business Intelligence and Data Analytics</w:t>
      </w:r>
    </w:p>
    <w:p w14:paraId="12B368F6" w14:textId="5C17B386" w:rsidR="009A3976" w:rsidRDefault="00525168" w:rsidP="00755B03">
      <w:pPr>
        <w:spacing w:after="0" w:line="480" w:lineRule="auto"/>
        <w:jc w:val="center"/>
        <w:rPr>
          <w:rStyle w:val="fnt0"/>
          <w:rFonts w:ascii="Times New Roman" w:hAnsi="Times New Roman"/>
          <w:sz w:val="24"/>
          <w:szCs w:val="24"/>
        </w:rPr>
      </w:pPr>
      <w:r>
        <w:rPr>
          <w:rStyle w:val="fnt0"/>
          <w:rFonts w:ascii="Times New Roman" w:hAnsi="Times New Roman"/>
          <w:sz w:val="24"/>
          <w:szCs w:val="24"/>
        </w:rPr>
        <w:t>Dr.</w:t>
      </w:r>
      <w:r w:rsidR="009A3976">
        <w:rPr>
          <w:rStyle w:val="fnt0"/>
          <w:rFonts w:ascii="Times New Roman" w:hAnsi="Times New Roman"/>
          <w:sz w:val="24"/>
          <w:szCs w:val="24"/>
        </w:rPr>
        <w:t xml:space="preserve"> </w:t>
      </w:r>
      <w:r w:rsidR="00792232">
        <w:rPr>
          <w:rStyle w:val="fnt0"/>
          <w:rFonts w:ascii="Times New Roman" w:hAnsi="Times New Roman"/>
          <w:sz w:val="24"/>
          <w:szCs w:val="24"/>
        </w:rPr>
        <w:t>Mills</w:t>
      </w:r>
    </w:p>
    <w:p w14:paraId="07CE710C" w14:textId="7DD391E5" w:rsidR="009A3976" w:rsidRPr="006C3ABB" w:rsidRDefault="00C0691F" w:rsidP="00755B03">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 xml:space="preserve">September </w:t>
      </w:r>
      <w:r w:rsidR="00257C4F">
        <w:rPr>
          <w:rStyle w:val="fnt0"/>
          <w:rFonts w:ascii="Times New Roman" w:hAnsi="Times New Roman"/>
          <w:sz w:val="24"/>
          <w:szCs w:val="24"/>
        </w:rPr>
        <w:t>8</w:t>
      </w:r>
      <w:r w:rsidR="009A3976">
        <w:rPr>
          <w:rStyle w:val="fnt0"/>
          <w:rFonts w:ascii="Times New Roman" w:hAnsi="Times New Roman"/>
          <w:sz w:val="24"/>
          <w:szCs w:val="24"/>
        </w:rPr>
        <w:t>, 2024</w:t>
      </w:r>
    </w:p>
    <w:p w14:paraId="15D39E5F" w14:textId="77777777" w:rsidR="009A3976" w:rsidRDefault="009A3976" w:rsidP="00755B03">
      <w:pPr>
        <w:spacing w:line="480" w:lineRule="auto"/>
        <w:jc w:val="center"/>
        <w:rPr>
          <w:rFonts w:ascii="Times New Roman" w:hAnsi="Times New Roman"/>
          <w:sz w:val="24"/>
          <w:szCs w:val="24"/>
        </w:rPr>
      </w:pPr>
    </w:p>
    <w:p w14:paraId="4819B5FB" w14:textId="726F6126" w:rsidR="009A3976" w:rsidRDefault="009A3976">
      <w:pPr>
        <w:rPr>
          <w:rFonts w:ascii="Times New Roman" w:eastAsia="Times New Roman" w:hAnsi="Times New Roman" w:cs="Times New Roman"/>
          <w:kern w:val="0"/>
          <w:sz w:val="24"/>
          <w:szCs w:val="24"/>
          <w14:ligatures w14:val="none"/>
        </w:rPr>
      </w:pPr>
    </w:p>
    <w:p w14:paraId="4C0D503E" w14:textId="77777777" w:rsidR="009A3976" w:rsidRDefault="009A397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972957E" w14:textId="77777777" w:rsidR="00DC73A0" w:rsidRDefault="009A3976" w:rsidP="00540CAE">
      <w:pPr>
        <w:spacing w:line="480" w:lineRule="auto"/>
        <w:ind w:left="360" w:firstLine="360"/>
        <w:jc w:val="center"/>
        <w:rPr>
          <w:rFonts w:ascii="Times New Roman" w:eastAsia="Times New Roman" w:hAnsi="Times New Roman" w:cs="Times New Roman"/>
          <w:b/>
          <w:bCs/>
          <w:kern w:val="0"/>
          <w:sz w:val="24"/>
          <w:szCs w:val="24"/>
          <w14:ligatures w14:val="none"/>
        </w:rPr>
      </w:pPr>
      <w:r w:rsidRPr="00396060">
        <w:rPr>
          <w:rFonts w:ascii="Times New Roman" w:eastAsia="Times New Roman" w:hAnsi="Times New Roman" w:cs="Times New Roman"/>
          <w:b/>
          <w:bCs/>
          <w:kern w:val="0"/>
          <w:sz w:val="24"/>
          <w:szCs w:val="24"/>
          <w14:ligatures w14:val="none"/>
        </w:rPr>
        <w:lastRenderedPageBreak/>
        <w:t xml:space="preserve">Module </w:t>
      </w:r>
      <w:r w:rsidR="00374FE7">
        <w:rPr>
          <w:rFonts w:ascii="Times New Roman" w:eastAsia="Times New Roman" w:hAnsi="Times New Roman" w:cs="Times New Roman"/>
          <w:b/>
          <w:bCs/>
          <w:kern w:val="0"/>
          <w:sz w:val="24"/>
          <w:szCs w:val="24"/>
          <w14:ligatures w14:val="none"/>
        </w:rPr>
        <w:t>7 Capstone Project</w:t>
      </w:r>
    </w:p>
    <w:p w14:paraId="3322769E" w14:textId="77777777" w:rsidR="00DC73A0" w:rsidRDefault="00DC73A0" w:rsidP="00DC73A0">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Abstract</w:t>
      </w:r>
    </w:p>
    <w:p w14:paraId="1863CACB" w14:textId="43DC84C3" w:rsidR="00540CAE" w:rsidRPr="003746B4" w:rsidRDefault="003037EA" w:rsidP="00DC73A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3746B4">
        <w:rPr>
          <w:rFonts w:ascii="Times New Roman" w:eastAsia="Times New Roman" w:hAnsi="Times New Roman" w:cs="Times New Roman"/>
          <w:kern w:val="0"/>
          <w:sz w:val="24"/>
          <w:szCs w:val="24"/>
          <w14:ligatures w14:val="none"/>
        </w:rPr>
        <w:t xml:space="preserve">Since </w:t>
      </w:r>
      <w:r w:rsidR="00AB15EB">
        <w:rPr>
          <w:rFonts w:ascii="Times New Roman" w:eastAsia="Times New Roman" w:hAnsi="Times New Roman" w:cs="Times New Roman"/>
          <w:kern w:val="0"/>
          <w:sz w:val="24"/>
          <w:szCs w:val="24"/>
          <w14:ligatures w14:val="none"/>
        </w:rPr>
        <w:t xml:space="preserve">the </w:t>
      </w:r>
      <w:r w:rsidR="00921311">
        <w:rPr>
          <w:rFonts w:ascii="Times New Roman" w:eastAsia="Times New Roman" w:hAnsi="Times New Roman" w:cs="Times New Roman"/>
          <w:kern w:val="0"/>
          <w:sz w:val="24"/>
          <w:szCs w:val="24"/>
          <w14:ligatures w14:val="none"/>
        </w:rPr>
        <w:t xml:space="preserve">2008 Financial Crisis, </w:t>
      </w:r>
      <w:r w:rsidR="00235B17">
        <w:rPr>
          <w:rFonts w:ascii="Times New Roman" w:eastAsia="Times New Roman" w:hAnsi="Times New Roman" w:cs="Times New Roman"/>
          <w:kern w:val="0"/>
          <w:sz w:val="24"/>
          <w:szCs w:val="24"/>
          <w14:ligatures w14:val="none"/>
        </w:rPr>
        <w:t>housing demand has outpaced housing supply in the United States.  One of the fastest growing states in the U.S. is North Carolina, which is also experiencing a</w:t>
      </w:r>
      <w:r w:rsidR="00DC6485">
        <w:rPr>
          <w:rFonts w:ascii="Times New Roman" w:eastAsia="Times New Roman" w:hAnsi="Times New Roman" w:cs="Times New Roman"/>
          <w:kern w:val="0"/>
          <w:sz w:val="24"/>
          <w:szCs w:val="24"/>
          <w14:ligatures w14:val="none"/>
        </w:rPr>
        <w:t xml:space="preserve">n unbalanced housing market.  </w:t>
      </w:r>
      <w:r w:rsidR="00E71EF8">
        <w:rPr>
          <w:rFonts w:ascii="Times New Roman" w:eastAsia="Times New Roman" w:hAnsi="Times New Roman" w:cs="Times New Roman"/>
          <w:kern w:val="0"/>
          <w:sz w:val="24"/>
          <w:szCs w:val="24"/>
          <w14:ligatures w14:val="none"/>
        </w:rPr>
        <w:t xml:space="preserve">Most </w:t>
      </w:r>
      <w:r w:rsidR="000B6090">
        <w:rPr>
          <w:rFonts w:ascii="Times New Roman" w:eastAsia="Times New Roman" w:hAnsi="Times New Roman" w:cs="Times New Roman"/>
          <w:kern w:val="0"/>
          <w:sz w:val="24"/>
          <w:szCs w:val="24"/>
          <w14:ligatures w14:val="none"/>
        </w:rPr>
        <w:t xml:space="preserve">scholarly analysis of the housing market focuses on </w:t>
      </w:r>
      <w:r w:rsidR="000B4AC1">
        <w:rPr>
          <w:rFonts w:ascii="Times New Roman" w:eastAsia="Times New Roman" w:hAnsi="Times New Roman" w:cs="Times New Roman"/>
          <w:kern w:val="0"/>
          <w:sz w:val="24"/>
          <w:szCs w:val="24"/>
          <w14:ligatures w14:val="none"/>
        </w:rPr>
        <w:t xml:space="preserve">characteristics </w:t>
      </w:r>
      <w:r w:rsidR="00CE746F">
        <w:rPr>
          <w:rFonts w:ascii="Times New Roman" w:eastAsia="Times New Roman" w:hAnsi="Times New Roman" w:cs="Times New Roman"/>
          <w:kern w:val="0"/>
          <w:sz w:val="24"/>
          <w:szCs w:val="24"/>
          <w14:ligatures w14:val="none"/>
        </w:rPr>
        <w:t xml:space="preserve">of the homes as predictors of a home’s value.  This project </w:t>
      </w:r>
      <w:r w:rsidR="000D7E18">
        <w:rPr>
          <w:rFonts w:ascii="Times New Roman" w:eastAsia="Times New Roman" w:hAnsi="Times New Roman" w:cs="Times New Roman"/>
          <w:kern w:val="0"/>
          <w:sz w:val="24"/>
          <w:szCs w:val="24"/>
          <w14:ligatures w14:val="none"/>
        </w:rPr>
        <w:t xml:space="preserve">explores </w:t>
      </w:r>
      <w:r w:rsidR="001A594B">
        <w:rPr>
          <w:rFonts w:ascii="Times New Roman" w:eastAsia="Times New Roman" w:hAnsi="Times New Roman" w:cs="Times New Roman"/>
          <w:kern w:val="0"/>
          <w:sz w:val="24"/>
          <w:szCs w:val="24"/>
          <w14:ligatures w14:val="none"/>
        </w:rPr>
        <w:t>forecasting housing prices from a supply and demand perspective that focuses on p</w:t>
      </w:r>
      <w:r w:rsidR="00B05E47">
        <w:rPr>
          <w:rFonts w:ascii="Times New Roman" w:eastAsia="Times New Roman" w:hAnsi="Times New Roman" w:cs="Times New Roman"/>
          <w:kern w:val="0"/>
          <w:sz w:val="24"/>
          <w:szCs w:val="24"/>
          <w14:ligatures w14:val="none"/>
        </w:rPr>
        <w:t>opulation</w:t>
      </w:r>
      <w:r w:rsidR="00E56E6C">
        <w:rPr>
          <w:rFonts w:ascii="Times New Roman" w:eastAsia="Times New Roman" w:hAnsi="Times New Roman" w:cs="Times New Roman"/>
          <w:kern w:val="0"/>
          <w:sz w:val="24"/>
          <w:szCs w:val="24"/>
          <w14:ligatures w14:val="none"/>
        </w:rPr>
        <w:t xml:space="preserve"> as a predictor.  </w:t>
      </w:r>
      <w:r w:rsidR="00173544">
        <w:rPr>
          <w:rFonts w:ascii="Times New Roman" w:eastAsia="Times New Roman" w:hAnsi="Times New Roman" w:cs="Times New Roman"/>
          <w:kern w:val="0"/>
          <w:sz w:val="24"/>
          <w:szCs w:val="24"/>
          <w14:ligatures w14:val="none"/>
        </w:rPr>
        <w:t xml:space="preserve">Our findings will show </w:t>
      </w:r>
      <w:r w:rsidR="00D23BDF">
        <w:rPr>
          <w:rFonts w:ascii="Times New Roman" w:eastAsia="Times New Roman" w:hAnsi="Times New Roman" w:cs="Times New Roman"/>
          <w:kern w:val="0"/>
          <w:sz w:val="24"/>
          <w:szCs w:val="24"/>
          <w14:ligatures w14:val="none"/>
        </w:rPr>
        <w:t xml:space="preserve">that, in North Carolina, population alone is insufficient for predicting housing values with statistically significant accuracy.  We </w:t>
      </w:r>
      <w:r w:rsidR="002A426D">
        <w:rPr>
          <w:rFonts w:ascii="Times New Roman" w:eastAsia="Times New Roman" w:hAnsi="Times New Roman" w:cs="Times New Roman"/>
          <w:kern w:val="0"/>
          <w:sz w:val="24"/>
          <w:szCs w:val="24"/>
          <w14:ligatures w14:val="none"/>
        </w:rPr>
        <w:t xml:space="preserve">recommend growing the model for demand of housing by </w:t>
      </w:r>
      <w:r w:rsidR="008516FC">
        <w:rPr>
          <w:rFonts w:ascii="Times New Roman" w:eastAsia="Times New Roman" w:hAnsi="Times New Roman" w:cs="Times New Roman"/>
          <w:kern w:val="0"/>
          <w:sz w:val="24"/>
          <w:szCs w:val="24"/>
          <w14:ligatures w14:val="none"/>
        </w:rPr>
        <w:t>accounting for external factors like interest rates, or adjusting for de</w:t>
      </w:r>
      <w:r w:rsidR="0000341D">
        <w:rPr>
          <w:rFonts w:ascii="Times New Roman" w:eastAsia="Times New Roman" w:hAnsi="Times New Roman" w:cs="Times New Roman"/>
          <w:kern w:val="0"/>
          <w:sz w:val="24"/>
          <w:szCs w:val="24"/>
          <w14:ligatures w14:val="none"/>
        </w:rPr>
        <w:t xml:space="preserve">mographic breakdown such as number of working adults instead of total population.  </w:t>
      </w:r>
    </w:p>
    <w:p w14:paraId="04EAC2D4" w14:textId="77777777" w:rsidR="00DC73A0" w:rsidRDefault="00DC73A0">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642CEC6C" w14:textId="4BAA75B5" w:rsidR="00E80410" w:rsidRDefault="00EB14F4" w:rsidP="00E80410">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Introduction</w:t>
      </w:r>
    </w:p>
    <w:p w14:paraId="50C5A61A" w14:textId="0D438029" w:rsidR="007E3D4F" w:rsidRDefault="007E3D4F" w:rsidP="00E8041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 xml:space="preserve">According to a recent </w:t>
      </w:r>
      <w:r w:rsidR="000F1CD6">
        <w:rPr>
          <w:rFonts w:ascii="Times New Roman" w:eastAsia="Times New Roman" w:hAnsi="Times New Roman" w:cs="Times New Roman"/>
          <w:kern w:val="0"/>
          <w:sz w:val="24"/>
          <w:szCs w:val="24"/>
          <w14:ligatures w14:val="none"/>
        </w:rPr>
        <w:t>report on National Association of Realtors</w:t>
      </w:r>
      <w:r w:rsidR="00E42C6D">
        <w:rPr>
          <w:rFonts w:ascii="Times New Roman" w:eastAsia="Times New Roman" w:hAnsi="Times New Roman" w:cs="Times New Roman"/>
          <w:kern w:val="0"/>
          <w:sz w:val="24"/>
          <w:szCs w:val="24"/>
          <w14:ligatures w14:val="none"/>
        </w:rPr>
        <w:t xml:space="preserve"> (“NAR”)</w:t>
      </w:r>
      <w:r w:rsidR="000F1CD6">
        <w:rPr>
          <w:rFonts w:ascii="Times New Roman" w:eastAsia="Times New Roman" w:hAnsi="Times New Roman" w:cs="Times New Roman"/>
          <w:kern w:val="0"/>
          <w:sz w:val="24"/>
          <w:szCs w:val="24"/>
          <w14:ligatures w14:val="none"/>
        </w:rPr>
        <w:t xml:space="preserve"> data, the housing inventory supply of homes for sale sits at about 4.1 months</w:t>
      </w:r>
      <w:r w:rsidR="00DA396E">
        <w:rPr>
          <w:rFonts w:ascii="Times New Roman" w:eastAsia="Times New Roman" w:hAnsi="Times New Roman" w:cs="Times New Roman"/>
          <w:kern w:val="0"/>
          <w:sz w:val="24"/>
          <w:szCs w:val="24"/>
          <w14:ligatures w14:val="none"/>
        </w:rPr>
        <w:t xml:space="preserve">.  This is a measure of how long current “for sale” homes would take to sell at the current pace, if no additional homes were to be put up for sale.  It is believed that a “balanced” housing market would have 5-6 months’ worth of inventory.  This means that the housing market is still “tight.”  </w:t>
      </w:r>
      <w:r w:rsidR="001344BC">
        <w:rPr>
          <w:rFonts w:ascii="Times New Roman" w:eastAsia="Times New Roman" w:hAnsi="Times New Roman" w:cs="Times New Roman"/>
          <w:kern w:val="0"/>
          <w:sz w:val="24"/>
          <w:szCs w:val="24"/>
          <w14:ligatures w14:val="none"/>
        </w:rPr>
        <w:t xml:space="preserve">This reflects an imbalance between demand for housing and supply for housing.  This project will </w:t>
      </w:r>
      <w:r w:rsidR="005E4D2F">
        <w:rPr>
          <w:rFonts w:ascii="Times New Roman" w:eastAsia="Times New Roman" w:hAnsi="Times New Roman" w:cs="Times New Roman"/>
          <w:kern w:val="0"/>
          <w:sz w:val="24"/>
          <w:szCs w:val="24"/>
          <w14:ligatures w14:val="none"/>
        </w:rPr>
        <w:t xml:space="preserve">explore a possible simple way to forecast future housing values based on population figures, which </w:t>
      </w:r>
      <w:r w:rsidR="00E42C6D">
        <w:rPr>
          <w:rFonts w:ascii="Times New Roman" w:eastAsia="Times New Roman" w:hAnsi="Times New Roman" w:cs="Times New Roman"/>
          <w:kern w:val="0"/>
          <w:sz w:val="24"/>
          <w:szCs w:val="24"/>
          <w14:ligatures w14:val="none"/>
        </w:rPr>
        <w:t xml:space="preserve">would help </w:t>
      </w:r>
      <w:r w:rsidR="00864BDB">
        <w:rPr>
          <w:rFonts w:ascii="Times New Roman" w:eastAsia="Times New Roman" w:hAnsi="Times New Roman" w:cs="Times New Roman"/>
          <w:kern w:val="0"/>
          <w:sz w:val="24"/>
          <w:szCs w:val="24"/>
          <w14:ligatures w14:val="none"/>
        </w:rPr>
        <w:t xml:space="preserve">business leaders and policymakers to plan for housing demand at the local level.  The hope is that such </w:t>
      </w:r>
      <w:r w:rsidR="000D7C40">
        <w:rPr>
          <w:rFonts w:ascii="Times New Roman" w:eastAsia="Times New Roman" w:hAnsi="Times New Roman" w:cs="Times New Roman"/>
          <w:kern w:val="0"/>
          <w:sz w:val="24"/>
          <w:szCs w:val="24"/>
          <w14:ligatures w14:val="none"/>
        </w:rPr>
        <w:t xml:space="preserve">knowledge and predictive power would bring the housing market closer to balance.  </w:t>
      </w:r>
    </w:p>
    <w:p w14:paraId="620C40F3" w14:textId="71B64715" w:rsidR="007051DD" w:rsidRPr="007051DD" w:rsidRDefault="007051DD" w:rsidP="00E80410">
      <w:pPr>
        <w:spacing w:line="480" w:lineRule="auto"/>
        <w:rPr>
          <w:rFonts w:ascii="Times New Roman" w:eastAsia="Times New Roman" w:hAnsi="Times New Roman" w:cs="Times New Roman"/>
          <w:b/>
          <w:bCs/>
          <w:kern w:val="0"/>
          <w:sz w:val="24"/>
          <w:szCs w:val="24"/>
          <w14:ligatures w14:val="none"/>
        </w:rPr>
      </w:pPr>
      <w:r w:rsidRPr="007051DD">
        <w:rPr>
          <w:rFonts w:ascii="Times New Roman" w:eastAsia="Times New Roman" w:hAnsi="Times New Roman" w:cs="Times New Roman"/>
          <w:b/>
          <w:bCs/>
          <w:kern w:val="0"/>
          <w:sz w:val="24"/>
          <w:szCs w:val="24"/>
          <w14:ligatures w14:val="none"/>
        </w:rPr>
        <w:t>Objectives</w:t>
      </w:r>
    </w:p>
    <w:p w14:paraId="39402C16" w14:textId="0561EA46" w:rsidR="00CE7770" w:rsidRDefault="00352F84" w:rsidP="00D76B45">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Forecasting future housing values</w:t>
      </w:r>
      <w:r w:rsidR="003667AC">
        <w:rPr>
          <w:rFonts w:ascii="Times New Roman" w:eastAsia="Times New Roman" w:hAnsi="Times New Roman" w:cs="Times New Roman"/>
          <w:kern w:val="0"/>
          <w:sz w:val="24"/>
          <w:szCs w:val="24"/>
          <w14:ligatures w14:val="none"/>
        </w:rPr>
        <w:t xml:space="preserve">, indeed future values of anything, is the purpose of many data analytics endeavors.  </w:t>
      </w:r>
      <w:r w:rsidR="00DA6CDA">
        <w:rPr>
          <w:rFonts w:ascii="Times New Roman" w:eastAsia="Times New Roman" w:hAnsi="Times New Roman" w:cs="Times New Roman"/>
          <w:kern w:val="0"/>
          <w:sz w:val="24"/>
          <w:szCs w:val="24"/>
          <w14:ligatures w14:val="none"/>
        </w:rPr>
        <w:t xml:space="preserve">Predicting future housing values with some degree of </w:t>
      </w:r>
      <w:r w:rsidR="00B7716C">
        <w:rPr>
          <w:rFonts w:ascii="Times New Roman" w:eastAsia="Times New Roman" w:hAnsi="Times New Roman" w:cs="Times New Roman"/>
          <w:kern w:val="0"/>
          <w:sz w:val="24"/>
          <w:szCs w:val="24"/>
          <w14:ligatures w14:val="none"/>
        </w:rPr>
        <w:t xml:space="preserve">statistical significance would empower </w:t>
      </w:r>
      <w:r w:rsidR="00347CE0">
        <w:rPr>
          <w:rFonts w:ascii="Times New Roman" w:eastAsia="Times New Roman" w:hAnsi="Times New Roman" w:cs="Times New Roman"/>
          <w:kern w:val="0"/>
          <w:sz w:val="24"/>
          <w:szCs w:val="24"/>
          <w14:ligatures w14:val="none"/>
        </w:rPr>
        <w:t xml:space="preserve">stakeholders to prepare for housing demand as population increases in the United States continue.  North Carolina is </w:t>
      </w:r>
      <w:r w:rsidR="00562406">
        <w:rPr>
          <w:rFonts w:ascii="Times New Roman" w:eastAsia="Times New Roman" w:hAnsi="Times New Roman" w:cs="Times New Roman"/>
          <w:kern w:val="0"/>
          <w:sz w:val="24"/>
          <w:szCs w:val="24"/>
          <w14:ligatures w14:val="none"/>
        </w:rPr>
        <w:t xml:space="preserve">forecasted to become </w:t>
      </w:r>
      <w:r w:rsidR="00081B89">
        <w:rPr>
          <w:rFonts w:ascii="Times New Roman" w:eastAsia="Times New Roman" w:hAnsi="Times New Roman" w:cs="Times New Roman"/>
          <w:kern w:val="0"/>
          <w:sz w:val="24"/>
          <w:szCs w:val="24"/>
          <w14:ligatures w14:val="none"/>
        </w:rPr>
        <w:t>the seventh most populous state in the union by the year 2030</w:t>
      </w:r>
      <w:r w:rsidR="00347CE0">
        <w:rPr>
          <w:rFonts w:ascii="Times New Roman" w:eastAsia="Times New Roman" w:hAnsi="Times New Roman" w:cs="Times New Roman"/>
          <w:kern w:val="0"/>
          <w:sz w:val="24"/>
          <w:szCs w:val="24"/>
          <w14:ligatures w14:val="none"/>
        </w:rPr>
        <w:t>.</w:t>
      </w:r>
      <w:r w:rsidR="00081B89">
        <w:rPr>
          <w:rFonts w:ascii="Times New Roman" w:eastAsia="Times New Roman" w:hAnsi="Times New Roman" w:cs="Times New Roman"/>
          <w:kern w:val="0"/>
          <w:sz w:val="24"/>
          <w:szCs w:val="24"/>
          <w14:ligatures w14:val="none"/>
        </w:rPr>
        <w:t xml:space="preserve">  This will come with population growth that </w:t>
      </w:r>
      <w:r w:rsidR="003C2B8A">
        <w:rPr>
          <w:rFonts w:ascii="Times New Roman" w:eastAsia="Times New Roman" w:hAnsi="Times New Roman" w:cs="Times New Roman"/>
          <w:kern w:val="0"/>
          <w:sz w:val="24"/>
          <w:szCs w:val="24"/>
          <w14:ligatures w14:val="none"/>
        </w:rPr>
        <w:t xml:space="preserve">could put a strain on existing housing.  Existing housing </w:t>
      </w:r>
      <w:r w:rsidR="009609B3">
        <w:rPr>
          <w:rFonts w:ascii="Times New Roman" w:eastAsia="Times New Roman" w:hAnsi="Times New Roman" w:cs="Times New Roman"/>
          <w:kern w:val="0"/>
          <w:sz w:val="24"/>
          <w:szCs w:val="24"/>
          <w14:ligatures w14:val="none"/>
        </w:rPr>
        <w:t xml:space="preserve">supply </w:t>
      </w:r>
      <w:r w:rsidR="00FC3198">
        <w:rPr>
          <w:rFonts w:ascii="Times New Roman" w:eastAsia="Times New Roman" w:hAnsi="Times New Roman" w:cs="Times New Roman"/>
          <w:kern w:val="0"/>
          <w:sz w:val="24"/>
          <w:szCs w:val="24"/>
          <w14:ligatures w14:val="none"/>
        </w:rPr>
        <w:t>would take less than six months to completely sell out if no additional homes were listed for sale</w:t>
      </w:r>
      <w:r w:rsidR="00C1508D">
        <w:rPr>
          <w:rFonts w:ascii="Times New Roman" w:eastAsia="Times New Roman" w:hAnsi="Times New Roman" w:cs="Times New Roman"/>
          <w:kern w:val="0"/>
          <w:sz w:val="24"/>
          <w:szCs w:val="24"/>
          <w14:ligatures w14:val="none"/>
        </w:rPr>
        <w:t xml:space="preserve"> </w:t>
      </w:r>
      <w:r w:rsidR="00C1508D" w:rsidRPr="00C1508D">
        <w:rPr>
          <w:rFonts w:ascii="Times New Roman" w:eastAsia="Times New Roman" w:hAnsi="Times New Roman" w:cs="Times New Roman"/>
          <w:kern w:val="0"/>
          <w:sz w:val="24"/>
          <w:szCs w:val="24"/>
          <w14:ligatures w14:val="none"/>
        </w:rPr>
        <w:t xml:space="preserve">("North Carolina housing market," </w:t>
      </w:r>
      <w:r w:rsidR="00C1508D">
        <w:rPr>
          <w:rFonts w:ascii="Times New Roman" w:eastAsia="Times New Roman" w:hAnsi="Times New Roman" w:cs="Times New Roman"/>
          <w:kern w:val="0"/>
          <w:sz w:val="24"/>
          <w:szCs w:val="24"/>
          <w14:ligatures w14:val="none"/>
        </w:rPr>
        <w:t>2024</w:t>
      </w:r>
      <w:r w:rsidR="00C1508D" w:rsidRPr="00C1508D">
        <w:rPr>
          <w:rFonts w:ascii="Times New Roman" w:eastAsia="Times New Roman" w:hAnsi="Times New Roman" w:cs="Times New Roman"/>
          <w:kern w:val="0"/>
          <w:sz w:val="24"/>
          <w:szCs w:val="24"/>
          <w14:ligatures w14:val="none"/>
        </w:rPr>
        <w:t>)</w:t>
      </w:r>
      <w:r w:rsidR="00FC3198">
        <w:rPr>
          <w:rFonts w:ascii="Times New Roman" w:eastAsia="Times New Roman" w:hAnsi="Times New Roman" w:cs="Times New Roman"/>
          <w:kern w:val="0"/>
          <w:sz w:val="24"/>
          <w:szCs w:val="24"/>
          <w14:ligatures w14:val="none"/>
        </w:rPr>
        <w:t xml:space="preserve">.  This </w:t>
      </w:r>
      <w:r w:rsidR="00C1508D">
        <w:rPr>
          <w:rFonts w:ascii="Times New Roman" w:eastAsia="Times New Roman" w:hAnsi="Times New Roman" w:cs="Times New Roman"/>
          <w:kern w:val="0"/>
          <w:sz w:val="24"/>
          <w:szCs w:val="24"/>
          <w14:ligatures w14:val="none"/>
        </w:rPr>
        <w:t>six-month</w:t>
      </w:r>
      <w:r w:rsidR="00FC3198">
        <w:rPr>
          <w:rFonts w:ascii="Times New Roman" w:eastAsia="Times New Roman" w:hAnsi="Times New Roman" w:cs="Times New Roman"/>
          <w:kern w:val="0"/>
          <w:sz w:val="24"/>
          <w:szCs w:val="24"/>
          <w14:ligatures w14:val="none"/>
        </w:rPr>
        <w:t xml:space="preserve"> mark is typically associated as the </w:t>
      </w:r>
      <w:r w:rsidR="00F677CB">
        <w:rPr>
          <w:rFonts w:ascii="Times New Roman" w:eastAsia="Times New Roman" w:hAnsi="Times New Roman" w:cs="Times New Roman"/>
          <w:kern w:val="0"/>
          <w:sz w:val="24"/>
          <w:szCs w:val="24"/>
          <w14:ligatures w14:val="none"/>
        </w:rPr>
        <w:t>balanced point between selling and buying home.</w:t>
      </w:r>
      <w:r w:rsidR="00C1508D">
        <w:rPr>
          <w:rFonts w:ascii="Times New Roman" w:eastAsia="Times New Roman" w:hAnsi="Times New Roman" w:cs="Times New Roman"/>
          <w:kern w:val="0"/>
          <w:sz w:val="24"/>
          <w:szCs w:val="24"/>
          <w14:ligatures w14:val="none"/>
        </w:rPr>
        <w:t xml:space="preserve">  Since the 2008 financial crisis, home inventory has been less than the six-month mark, which indicates pent-up housing demand.  </w:t>
      </w:r>
      <w:r w:rsidR="003E2284">
        <w:rPr>
          <w:rFonts w:ascii="Times New Roman" w:eastAsia="Times New Roman" w:hAnsi="Times New Roman" w:cs="Times New Roman"/>
          <w:kern w:val="0"/>
          <w:sz w:val="24"/>
          <w:szCs w:val="24"/>
          <w14:ligatures w14:val="none"/>
        </w:rPr>
        <w:t xml:space="preserve">Providing sufficient housing helps to keep </w:t>
      </w:r>
      <w:r w:rsidR="0099060A">
        <w:rPr>
          <w:rFonts w:ascii="Times New Roman" w:eastAsia="Times New Roman" w:hAnsi="Times New Roman" w:cs="Times New Roman"/>
          <w:kern w:val="0"/>
          <w:sz w:val="24"/>
          <w:szCs w:val="24"/>
          <w14:ligatures w14:val="none"/>
        </w:rPr>
        <w:t xml:space="preserve">prices affordable and secures housing for all segments of the general population.  The 2008 financial crisis </w:t>
      </w:r>
      <w:r w:rsidR="00D84AB9">
        <w:rPr>
          <w:rFonts w:ascii="Times New Roman" w:eastAsia="Times New Roman" w:hAnsi="Times New Roman" w:cs="Times New Roman"/>
          <w:kern w:val="0"/>
          <w:sz w:val="24"/>
          <w:szCs w:val="24"/>
          <w14:ligatures w14:val="none"/>
        </w:rPr>
        <w:t xml:space="preserve">exposed the </w:t>
      </w:r>
      <w:r w:rsidR="00AD7D03">
        <w:rPr>
          <w:rFonts w:ascii="Times New Roman" w:eastAsia="Times New Roman" w:hAnsi="Times New Roman" w:cs="Times New Roman"/>
          <w:kern w:val="0"/>
          <w:sz w:val="24"/>
          <w:szCs w:val="24"/>
          <w14:ligatures w14:val="none"/>
        </w:rPr>
        <w:t xml:space="preserve">dysfunction between housing demand and housing supply.  </w:t>
      </w:r>
    </w:p>
    <w:p w14:paraId="74CC5707" w14:textId="3EC4A2B0" w:rsidR="00695B99" w:rsidRPr="00695B99" w:rsidRDefault="00ED785A" w:rsidP="00695B99">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Overview of Study</w:t>
      </w:r>
    </w:p>
    <w:p w14:paraId="685C52DF" w14:textId="77777777" w:rsidR="008E671C" w:rsidRDefault="008E671C" w:rsidP="00CE7770">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state of North Carolina, the Office of State Budget and Management (“OSBM”) oversees the state’s budget process.  One of the ancillary functions of this main objective is to analyze economic and demographic data to inform the budget process </w:t>
      </w:r>
      <w:r w:rsidRPr="00917F2F">
        <w:rPr>
          <w:rFonts w:ascii="Times New Roman" w:eastAsia="Times New Roman" w:hAnsi="Times New Roman" w:cs="Times New Roman"/>
          <w:kern w:val="0"/>
          <w:sz w:val="24"/>
          <w:szCs w:val="24"/>
          <w14:ligatures w14:val="none"/>
        </w:rPr>
        <w:t xml:space="preserve">("NC OSBM: About OSBM," </w:t>
      </w:r>
      <w:r>
        <w:rPr>
          <w:rFonts w:ascii="Times New Roman" w:eastAsia="Times New Roman" w:hAnsi="Times New Roman" w:cs="Times New Roman"/>
          <w:kern w:val="0"/>
          <w:sz w:val="24"/>
          <w:szCs w:val="24"/>
          <w14:ligatures w14:val="none"/>
        </w:rPr>
        <w:t>2024</w:t>
      </w:r>
      <w:r w:rsidRPr="00917F2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The data is open license, and it is customizable.  Since my goal is to fashion a predictive model of housing prices based on population projections, I began by exploring datasets at OSBM as well as from the U.S. Census.  </w:t>
      </w:r>
    </w:p>
    <w:p w14:paraId="6DE82893" w14:textId="1D0BCA4B" w:rsidR="00CE7770" w:rsidRDefault="00CE7770" w:rsidP="00CE7770">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were several informative datasets at OSBM, but many provided information at the county level regarding housing units and population.  However, a lot of the real estate valuation datasets I have seen provide information at the metro level or at zip code level.  The resolution to getting these two geographic areas to be comparable was to get population data at the zip code level.  The metro level would exclude many rural and/or remote counties and areas, making a predictive model less adaptable to all parts of North Carolina.  </w:t>
      </w:r>
    </w:p>
    <w:p w14:paraId="7E696E68" w14:textId="77777777" w:rsidR="00CE7770" w:rsidRDefault="00CE7770" w:rsidP="00CE7770">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Fortunately, the U.S. Census provides a breakdown of its data into geographical area called Zip Code Tabulation Areas (“ZCTA”) </w:t>
      </w:r>
      <w:r w:rsidRPr="00846394">
        <w:rPr>
          <w:rFonts w:ascii="Times New Roman" w:eastAsia="Times New Roman" w:hAnsi="Times New Roman" w:cs="Times New Roman"/>
          <w:kern w:val="0"/>
          <w:sz w:val="24"/>
          <w:szCs w:val="24"/>
          <w14:ligatures w14:val="none"/>
        </w:rPr>
        <w:t>(US Census Bureau, 2023)</w:t>
      </w:r>
      <w:r>
        <w:rPr>
          <w:rFonts w:ascii="Times New Roman" w:eastAsia="Times New Roman" w:hAnsi="Times New Roman" w:cs="Times New Roman"/>
          <w:kern w:val="0"/>
          <w:sz w:val="24"/>
          <w:szCs w:val="24"/>
          <w14:ligatures w14:val="none"/>
        </w:rPr>
        <w:t xml:space="preserve">.  These areas have not changed since the 2000 Census.  I found a dataset that provides population estimates for ZCTA’s in North Carolina from 2011 through 2022.  I was able to join this dataset with data regarding median home values in zip codes throughout North Carolina for the same time period.  </w:t>
      </w:r>
    </w:p>
    <w:p w14:paraId="2DBD9846" w14:textId="77777777" w:rsidR="00CE7770" w:rsidRDefault="00CE7770" w:rsidP="00CE7770">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combined dataset has six independent variables and one dependent variable.  The six independent variables include zip code, municipality, metro area, county, population in the zip code, and year of the estimates.  The dependent variable is the median value of homes in the zip code that year.  Zip code, year, and population are integer variables, while municipality, metro, </w:t>
      </w:r>
      <w:r>
        <w:rPr>
          <w:rFonts w:ascii="Times New Roman" w:eastAsia="Times New Roman" w:hAnsi="Times New Roman" w:cs="Times New Roman"/>
          <w:kern w:val="0"/>
          <w:sz w:val="24"/>
          <w:szCs w:val="24"/>
          <w14:ligatures w14:val="none"/>
        </w:rPr>
        <w:lastRenderedPageBreak/>
        <w:t xml:space="preserve">and county are text variables used to categorize the data.  There is some covariance with these text variables and with the zip code integer variable since they all describe the geographic location.  </w:t>
      </w:r>
    </w:p>
    <w:p w14:paraId="356C0F04"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recent years in the United States there has been a lack of sufficient housing production.  It is estimated that millions of more homes would be needed for housing demand from immigration and organic population growth </w:t>
      </w:r>
      <w:r w:rsidRPr="00DE1BD5">
        <w:rPr>
          <w:rFonts w:ascii="Times New Roman" w:eastAsia="Times New Roman" w:hAnsi="Times New Roman" w:cs="Times New Roman"/>
          <w:kern w:val="0"/>
          <w:sz w:val="24"/>
          <w:szCs w:val="24"/>
          <w14:ligatures w14:val="none"/>
        </w:rPr>
        <w:t>("2022 housing Underproduction in the U.S," 2022)</w:t>
      </w:r>
      <w:r>
        <w:rPr>
          <w:rFonts w:ascii="Times New Roman" w:eastAsia="Times New Roman" w:hAnsi="Times New Roman" w:cs="Times New Roman"/>
          <w:kern w:val="0"/>
          <w:sz w:val="24"/>
          <w:szCs w:val="24"/>
          <w14:ligatures w14:val="none"/>
        </w:rPr>
        <w:t xml:space="preserve">.  From a supply and demand perspective, this means that supply is not keeping up with demand, and demand is exceeding supply.  When this happens, prices are pushed up, all else being equal.  This results in homes being less widely available and more competition for available homes.  Another consequence of excessive demand / insufficient supply is fewer options for people looking to change cities or neighborhoods.  </w:t>
      </w:r>
    </w:p>
    <w:p w14:paraId="36850285" w14:textId="10F2F25F" w:rsidR="0009041D" w:rsidRPr="0009041D" w:rsidRDefault="0009041D" w:rsidP="002E4DBE">
      <w:pPr>
        <w:spacing w:line="480" w:lineRule="auto"/>
        <w:rPr>
          <w:rFonts w:ascii="Times New Roman" w:eastAsia="Times New Roman" w:hAnsi="Times New Roman" w:cs="Times New Roman"/>
          <w:b/>
          <w:bCs/>
          <w:kern w:val="0"/>
          <w:sz w:val="24"/>
          <w:szCs w:val="24"/>
          <w14:ligatures w14:val="none"/>
        </w:rPr>
      </w:pPr>
      <w:r w:rsidRPr="0009041D">
        <w:rPr>
          <w:rFonts w:ascii="Times New Roman" w:eastAsia="Times New Roman" w:hAnsi="Times New Roman" w:cs="Times New Roman"/>
          <w:b/>
          <w:bCs/>
          <w:kern w:val="0"/>
          <w:sz w:val="24"/>
          <w:szCs w:val="24"/>
          <w14:ligatures w14:val="none"/>
        </w:rPr>
        <w:t>Research Question and Hypotheses</w:t>
      </w:r>
    </w:p>
    <w:p w14:paraId="0D88EB2A"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This project aims to provide a scalable model for predicting housing prices and price growth based on population forecasts below the county level, specifically at zip code level.  This may provide an understandable basis for policymakers and stakeholders to plan for housing needs in the intermediate future and beyond.  The aggregated data provides median housing prices and population counts in zip codes throughout the state of North Carolina in recent years.  The first question to answer is whether population levels can be used as a proxy for housing demand to predict housing values.  The null hypothesis would be:</w:t>
      </w:r>
    </w:p>
    <w:p w14:paraId="58B27483"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Ho:  Population levels do not correlate in a statistically significant way to housing prices.</w:t>
      </w:r>
    </w:p>
    <w:p w14:paraId="512C9FA7"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And the alternative hypothesis to answer this question is:</w:t>
      </w:r>
    </w:p>
    <w:p w14:paraId="37F5B03F"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Ha: Population levels do correlate to a statistically significant degree with housing prices.</w:t>
      </w:r>
    </w:p>
    <w:p w14:paraId="67772DE9"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For our tests, we will begin by testing against a level of significance of alpha = 0.05.  By testing these hypotheses, this paper will develop a proxy for housing demand, and in particular, future housing demand based on population needs.  We can test this hypothesis by running a simple linear regression on population and housing values in the data.  A correlation analysis will also be useful here.  A linear regression model is one approach.  This will be used as part of a predictive model that will be usable by state, county and municipal leaders to plan for housing needs.  The predictive model will provide results on housing prices, and year over year figures could provide insights into housing inflation.  Inflation that is too high or an upward outlier would signal to stakeholders that they should plan for more housing if they want a balanced housing market in the future.  The predictive model can be tested using the following hypotheses:</w:t>
      </w:r>
    </w:p>
    <w:p w14:paraId="6229395B"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Ho:  The predictive model is not statistically better than chance at predicting housing values. </w:t>
      </w:r>
    </w:p>
    <w:p w14:paraId="628A3F9C"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Ha:  The predictive model is better than chance at predicting housing values.</w:t>
      </w:r>
    </w:p>
    <w:p w14:paraId="6CB71E8F"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our tests, we will begin by testing against a level of significance of alpha = 0.05.  </w:t>
      </w:r>
    </w:p>
    <w:p w14:paraId="481C3A73" w14:textId="77777777" w:rsidR="002E4DBE" w:rsidRDefault="002E4DBE" w:rsidP="002E4DBE">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research question can be tested using several predictive modeling techniques.  The data includes zip code location, county location, municipal location, population figures in a given year, and median housing value in the same given year.  Different years are recorded in different records.  This will allow use to weigh accuracy in the model on whether a housing market is in a municipality (versus some unincorporated area), and whether some counties have more accurate figures and thus have a higher level of confidence.  The zip codes perhaps can be grouped by the first two, three, or four digits.  For this, the paper will focus on testing several techniques, such </w:t>
      </w:r>
      <w:r>
        <w:rPr>
          <w:rFonts w:ascii="Times New Roman" w:eastAsia="Times New Roman" w:hAnsi="Times New Roman" w:cs="Times New Roman"/>
          <w:kern w:val="0"/>
          <w:sz w:val="24"/>
          <w:szCs w:val="24"/>
          <w14:ligatures w14:val="none"/>
        </w:rPr>
        <w:lastRenderedPageBreak/>
        <w:t xml:space="preserve">as the general linear model, gradient boosted model, and a neural network.  The general linear model can see how different variables affect a continuous dependent variable.  For the purposes of this project, the independent variables each affect the continuous value of homes in each zip code.  A gradient boosted model would use multiple decision trees to try to predict values.  </w:t>
      </w:r>
    </w:p>
    <w:p w14:paraId="7DFB3A32" w14:textId="77777777" w:rsidR="002E4DBE" w:rsidRDefault="002E4DBE" w:rsidP="002E4DBE">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neural network with or without clustering could also be tested as a viable technique.  The data will be divided into a training subset and a validation subset.  A separate set of forecasted prediction values will be used to make actual predictions.  The training subset will be saved after seeding so that the same subsets can be used to train the various models and to validate those models.  With the same subsets having been seeded, the different models can be compared to one another to see which one or ones are the most accurate.  If the subsets had been unique, we would not be able to rule out that the unique training data for each model contributed to its accuracy.  In other words, we can compare the models’ accuracies directly when the training subsets are identical.  </w:t>
      </w:r>
    </w:p>
    <w:p w14:paraId="7983ACB3" w14:textId="1A8A3A6A" w:rsidR="00E80410" w:rsidRDefault="002E4DBE" w:rsidP="00E8041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One concern with the data is the difference between zip code housing values and Zip Code Tabulation Areas (ZTCA) used by the US Census Bureau to count population in the area.  Both zip codes and ZTCAs share five-digit unique identifiers.  Also, ZTCA’s have not changed since the 2000 US Census, but zip codes have been modified since then </w:t>
      </w:r>
      <w:r w:rsidRPr="000A1DAB">
        <w:rPr>
          <w:rFonts w:ascii="Times New Roman" w:eastAsia="Times New Roman" w:hAnsi="Times New Roman" w:cs="Times New Roman"/>
          <w:kern w:val="0"/>
          <w:sz w:val="24"/>
          <w:szCs w:val="24"/>
          <w14:ligatures w14:val="none"/>
        </w:rPr>
        <w:t>(Krieger et al., 2002)</w:t>
      </w:r>
      <w:r>
        <w:rPr>
          <w:rFonts w:ascii="Times New Roman" w:eastAsia="Times New Roman" w:hAnsi="Times New Roman" w:cs="Times New Roman"/>
          <w:kern w:val="0"/>
          <w:sz w:val="24"/>
          <w:szCs w:val="24"/>
          <w14:ligatures w14:val="none"/>
        </w:rPr>
        <w:t xml:space="preserve">.  </w:t>
      </w:r>
    </w:p>
    <w:p w14:paraId="0C1578FE" w14:textId="77777777" w:rsidR="00387D3D" w:rsidRDefault="00387D3D" w:rsidP="00387D3D">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Using R, I explored the dataset in several ways.  First, I looked at the first several lines to look at how the data is formatted.  Using the code below, we can see that the data is grouped by zip code and by year, with a combination of these providing the unique entry of each row.  </w:t>
      </w:r>
    </w:p>
    <w:p w14:paraId="2ECF5289" w14:textId="77777777" w:rsidR="00387D3D" w:rsidRDefault="00387D3D" w:rsidP="00387D3D">
      <w:pPr>
        <w:pStyle w:val="SourceCode"/>
      </w:pPr>
      <w:r>
        <w:rPr>
          <w:rStyle w:val="DocumentationTok"/>
        </w:rPr>
        <w:t>### Read in Data</w:t>
      </w:r>
      <w:r>
        <w:br/>
      </w:r>
      <w:r>
        <w:rPr>
          <w:rStyle w:val="FunctionTok"/>
        </w:rPr>
        <w:t>setwd</w:t>
      </w:r>
      <w:r>
        <w:rPr>
          <w:rStyle w:val="NormalTok"/>
        </w:rPr>
        <w:t>(</w:t>
      </w:r>
      <w:r>
        <w:rPr>
          <w:rStyle w:val="StringTok"/>
        </w:rPr>
        <w:t>"C:/Users/jorge/OneDrive/Desktop/581"</w:t>
      </w:r>
      <w:r>
        <w:rPr>
          <w:rStyle w:val="NormalTok"/>
        </w:rPr>
        <w:t>)</w:t>
      </w:r>
      <w:r>
        <w:br/>
      </w:r>
      <w:r>
        <w:lastRenderedPageBreak/>
        <w:br/>
      </w:r>
      <w:r>
        <w:rPr>
          <w:rStyle w:val="NormalTok"/>
        </w:rPr>
        <w:t xml:space="preserve">valuesandpopulation.data </w:t>
      </w:r>
      <w:r>
        <w:rPr>
          <w:rStyle w:val="OtherTok"/>
        </w:rPr>
        <w:t>&lt;-</w:t>
      </w:r>
      <w:r>
        <w:rPr>
          <w:rStyle w:val="NormalTok"/>
        </w:rPr>
        <w:t xml:space="preserve"> </w:t>
      </w:r>
      <w:r>
        <w:rPr>
          <w:rStyle w:val="FunctionTok"/>
        </w:rPr>
        <w:t>read.csv</w:t>
      </w:r>
      <w:r>
        <w:rPr>
          <w:rStyle w:val="NormalTok"/>
        </w:rPr>
        <w:t>(</w:t>
      </w:r>
      <w:r>
        <w:rPr>
          <w:rStyle w:val="StringTok"/>
        </w:rPr>
        <w:t>"NC house values and population by zip.csv"</w:t>
      </w:r>
      <w:r>
        <w:rPr>
          <w:rStyle w:val="NormalTok"/>
        </w:rPr>
        <w:t>)</w:t>
      </w:r>
      <w:r>
        <w:br/>
      </w:r>
      <w:r>
        <w:br/>
      </w:r>
      <w:r>
        <w:rPr>
          <w:rStyle w:val="DocumentationTok"/>
        </w:rPr>
        <w:t>### Run 5 Functions to Explore Data</w:t>
      </w:r>
      <w:r>
        <w:br/>
      </w:r>
      <w:r>
        <w:rPr>
          <w:rStyle w:val="FunctionTok"/>
        </w:rPr>
        <w:t>library</w:t>
      </w:r>
      <w:r>
        <w:rPr>
          <w:rStyle w:val="NormalTok"/>
        </w:rPr>
        <w:t>(visdat)</w:t>
      </w:r>
    </w:p>
    <w:p w14:paraId="629E1654" w14:textId="77777777" w:rsidR="00387D3D" w:rsidRDefault="00387D3D" w:rsidP="00387D3D">
      <w:pPr>
        <w:pStyle w:val="SourceCode"/>
      </w:pPr>
      <w:r>
        <w:rPr>
          <w:rStyle w:val="VerbatimChar"/>
        </w:rPr>
        <w:t>## Warning: package 'visdat' was built under R version 4.3.1</w:t>
      </w:r>
    </w:p>
    <w:p w14:paraId="65CB7612" w14:textId="77777777" w:rsidR="00387D3D" w:rsidRDefault="00387D3D" w:rsidP="00387D3D">
      <w:pPr>
        <w:pStyle w:val="SourceCode"/>
      </w:pPr>
      <w:r>
        <w:rPr>
          <w:rStyle w:val="FunctionTok"/>
        </w:rPr>
        <w:t>dim</w:t>
      </w:r>
      <w:r>
        <w:rPr>
          <w:rStyle w:val="NormalTok"/>
        </w:rPr>
        <w:t>(valuesandpopulation.data)</w:t>
      </w:r>
    </w:p>
    <w:p w14:paraId="497D7D69" w14:textId="77777777" w:rsidR="00387D3D" w:rsidRDefault="00387D3D" w:rsidP="00387D3D">
      <w:pPr>
        <w:pStyle w:val="SourceCode"/>
      </w:pPr>
      <w:r>
        <w:rPr>
          <w:rStyle w:val="VerbatimChar"/>
        </w:rPr>
        <w:t>## [1] 8640    8</w:t>
      </w:r>
    </w:p>
    <w:p w14:paraId="6E40FC0F" w14:textId="77777777" w:rsidR="00387D3D" w:rsidRDefault="00387D3D" w:rsidP="00387D3D">
      <w:pPr>
        <w:pStyle w:val="SourceCode"/>
      </w:pPr>
      <w:r>
        <w:rPr>
          <w:rStyle w:val="FunctionTok"/>
        </w:rPr>
        <w:t>Sys.Date</w:t>
      </w:r>
      <w:r>
        <w:rPr>
          <w:rStyle w:val="NormalTok"/>
        </w:rPr>
        <w:t>()</w:t>
      </w:r>
    </w:p>
    <w:p w14:paraId="4E12C043" w14:textId="77777777" w:rsidR="00387D3D" w:rsidRDefault="00387D3D" w:rsidP="00387D3D">
      <w:pPr>
        <w:pStyle w:val="SourceCode"/>
      </w:pPr>
      <w:r>
        <w:rPr>
          <w:rStyle w:val="VerbatimChar"/>
        </w:rPr>
        <w:t>## [1] "2024-08-12"</w:t>
      </w:r>
    </w:p>
    <w:p w14:paraId="4066AB13" w14:textId="77777777" w:rsidR="00387D3D" w:rsidRDefault="00387D3D" w:rsidP="00387D3D">
      <w:pPr>
        <w:pStyle w:val="SourceCode"/>
      </w:pPr>
      <w:r>
        <w:rPr>
          <w:rStyle w:val="FunctionTok"/>
        </w:rPr>
        <w:t>head</w:t>
      </w:r>
      <w:r>
        <w:rPr>
          <w:rStyle w:val="NormalTok"/>
        </w:rPr>
        <w:t>(valuesandpopulation.data)</w:t>
      </w:r>
    </w:p>
    <w:p w14:paraId="3DBDBE7C" w14:textId="77777777" w:rsidR="00387D3D" w:rsidRDefault="00387D3D" w:rsidP="00387D3D">
      <w:pPr>
        <w:pStyle w:val="SourceCode"/>
        <w:rPr>
          <w:rStyle w:val="VerbatimChar"/>
        </w:rPr>
      </w:pPr>
      <w:r w:rsidRPr="00CF7318">
        <w:rPr>
          <w:rStyle w:val="VerbatimChar"/>
          <w:sz w:val="20"/>
        </w:rPr>
        <w:t>##     Zip State Municipality                             Metro         County</w:t>
      </w:r>
      <w:r w:rsidRPr="00CF7318">
        <w:br/>
      </w:r>
      <w:r w:rsidRPr="00CF7318">
        <w:rPr>
          <w:rStyle w:val="VerbatimChar"/>
          <w:sz w:val="20"/>
        </w:rPr>
        <w:t>## 1 27006    NC      Advance                 Winston-Salem, NC   Davie County</w:t>
      </w:r>
      <w:r w:rsidRPr="00CF7318">
        <w:br/>
      </w:r>
      <w:r w:rsidRPr="00CF7318">
        <w:rPr>
          <w:rStyle w:val="VerbatimChar"/>
          <w:sz w:val="20"/>
        </w:rPr>
        <w:t>## 2 27007    NC       Ararat                    Mount Airy, NC   Surry County</w:t>
      </w:r>
      <w:r w:rsidRPr="00CF7318">
        <w:br/>
      </w:r>
      <w:r w:rsidRPr="00CF7318">
        <w:rPr>
          <w:rStyle w:val="VerbatimChar"/>
          <w:sz w:val="20"/>
        </w:rPr>
        <w:t>## 3 27009    NC Belews Creek                 Winston-Salem, NC Forsyth County</w:t>
      </w:r>
      <w:r w:rsidRPr="00CF7318">
        <w:br/>
      </w:r>
      <w:r w:rsidRPr="00CF7318">
        <w:rPr>
          <w:rStyle w:val="VerbatimChar"/>
          <w:sz w:val="20"/>
        </w:rPr>
        <w:t>## 4 27011    NC    Boonville                 Winston-Salem, NC  Yadkin County</w:t>
      </w:r>
      <w:r w:rsidRPr="00CF7318">
        <w:br/>
      </w:r>
      <w:r w:rsidRPr="00CF7318">
        <w:rPr>
          <w:rStyle w:val="VerbatimChar"/>
          <w:sz w:val="20"/>
        </w:rPr>
        <w:t>## 5 27012    NC     Clemmons                 Winston-Salem, NC Forsyth County</w:t>
      </w:r>
      <w:r w:rsidRPr="00CF7318">
        <w:br/>
      </w:r>
      <w:r w:rsidRPr="00CF7318">
        <w:rPr>
          <w:rStyle w:val="VerbatimChar"/>
          <w:sz w:val="20"/>
        </w:rPr>
        <w:t>## 6 27013    NC    Cleveland Charlotte-Concord-Gastonia, NC-SC   Rowan County</w:t>
      </w:r>
      <w:r w:rsidRPr="00CF7318">
        <w:br/>
      </w:r>
    </w:p>
    <w:p w14:paraId="334178EF" w14:textId="77777777" w:rsidR="00387D3D" w:rsidRDefault="00387D3D" w:rsidP="00387D3D">
      <w:pPr>
        <w:pStyle w:val="SourceCode"/>
        <w:rPr>
          <w:rStyle w:val="VerbatimChar"/>
        </w:rPr>
      </w:pPr>
      <w:r>
        <w:rPr>
          <w:rStyle w:val="VerbatimChar"/>
        </w:rPr>
        <w:t>##   Year    Value Population</w:t>
      </w:r>
      <w:r>
        <w:br/>
      </w:r>
      <w:r>
        <w:rPr>
          <w:rStyle w:val="VerbatimChar"/>
        </w:rPr>
        <w:t>## 1 2011 225382.7      13764</w:t>
      </w:r>
      <w:r>
        <w:br/>
      </w:r>
      <w:r>
        <w:rPr>
          <w:rStyle w:val="VerbatimChar"/>
        </w:rPr>
        <w:t>## 2 2011      0.0       1874</w:t>
      </w:r>
      <w:r>
        <w:br/>
      </w:r>
      <w:r>
        <w:rPr>
          <w:rStyle w:val="VerbatimChar"/>
        </w:rPr>
        <w:t>## 3 2011 167758.2       3038</w:t>
      </w:r>
      <w:r>
        <w:br/>
      </w:r>
      <w:r>
        <w:rPr>
          <w:rStyle w:val="VerbatimChar"/>
        </w:rPr>
        <w:t>## 4 2011      0.0       5777</w:t>
      </w:r>
      <w:r>
        <w:br/>
      </w:r>
      <w:r>
        <w:rPr>
          <w:rStyle w:val="VerbatimChar"/>
        </w:rPr>
        <w:t>## 5 2011 214939.5      26509</w:t>
      </w:r>
      <w:r>
        <w:br/>
      </w:r>
      <w:r>
        <w:rPr>
          <w:rStyle w:val="VerbatimChar"/>
        </w:rPr>
        <w:t>## 6 2011 122065.0       6066</w:t>
      </w:r>
    </w:p>
    <w:p w14:paraId="71C93326" w14:textId="77777777" w:rsidR="00387D3D" w:rsidRDefault="00387D3D" w:rsidP="00387D3D">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I then used the following code to visually see how the data variables are structured. </w:t>
      </w:r>
    </w:p>
    <w:p w14:paraId="4EBC4033" w14:textId="77777777" w:rsidR="00387D3D" w:rsidRDefault="00387D3D" w:rsidP="00387D3D">
      <w:pPr>
        <w:pStyle w:val="SourceCode"/>
      </w:pPr>
      <w:r>
        <w:rPr>
          <w:rStyle w:val="NormalTok"/>
        </w:rPr>
        <w:t>visdat</w:t>
      </w:r>
      <w:r>
        <w:rPr>
          <w:rStyle w:val="SpecialCharTok"/>
        </w:rPr>
        <w:t>::</w:t>
      </w:r>
      <w:r>
        <w:rPr>
          <w:rStyle w:val="FunctionTok"/>
        </w:rPr>
        <w:t>vis_dat</w:t>
      </w:r>
      <w:r>
        <w:rPr>
          <w:rStyle w:val="NormalTok"/>
        </w:rPr>
        <w:t xml:space="preserve">(valuesandpopulation.data, </w:t>
      </w:r>
      <w:r>
        <w:rPr>
          <w:rStyle w:val="AttributeTok"/>
        </w:rPr>
        <w:t>sort_type =</w:t>
      </w:r>
      <w:r>
        <w:rPr>
          <w:rStyle w:val="NormalTok"/>
        </w:rPr>
        <w:t xml:space="preserve"> </w:t>
      </w:r>
      <w:r>
        <w:rPr>
          <w:rStyle w:val="ConstantTok"/>
        </w:rPr>
        <w:t>FALSE</w:t>
      </w:r>
      <w:r>
        <w:rPr>
          <w:rStyle w:val="NormalTok"/>
        </w:rPr>
        <w:t>)</w:t>
      </w:r>
    </w:p>
    <w:p w14:paraId="26F7C70F" w14:textId="77777777" w:rsidR="00387D3D" w:rsidRDefault="00387D3D" w:rsidP="00387D3D">
      <w:pPr>
        <w:spacing w:line="48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1690FE09" wp14:editId="732FD3DC">
            <wp:extent cx="5553075" cy="4319587"/>
            <wp:effectExtent l="0" t="0" r="0" b="508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S-510-Portfolio-Project-Option-1_files/figure-docx/unnamed-chunk-1-1.png"/>
                    <pic:cNvPicPr>
                      <a:picLocks noChangeAspect="1" noChangeArrowheads="1"/>
                    </pic:cNvPicPr>
                  </pic:nvPicPr>
                  <pic:blipFill>
                    <a:blip r:embed="rId8"/>
                    <a:stretch>
                      <a:fillRect/>
                    </a:stretch>
                  </pic:blipFill>
                  <pic:spPr bwMode="auto">
                    <a:xfrm>
                      <a:off x="0" y="0"/>
                      <a:ext cx="5563316" cy="4327554"/>
                    </a:xfrm>
                    <a:prstGeom prst="rect">
                      <a:avLst/>
                    </a:prstGeom>
                    <a:noFill/>
                    <a:ln w="9525">
                      <a:noFill/>
                      <a:headEnd/>
                      <a:tailEnd/>
                    </a:ln>
                  </pic:spPr>
                </pic:pic>
              </a:graphicData>
            </a:graphic>
          </wp:inline>
        </w:drawing>
      </w:r>
    </w:p>
    <w:p w14:paraId="0A9C5ED2" w14:textId="77777777" w:rsidR="00387D3D" w:rsidRDefault="00387D3D" w:rsidP="00387D3D">
      <w:pPr>
        <w:spacing w:line="480" w:lineRule="auto"/>
        <w:rPr>
          <w:rFonts w:ascii="Times New Roman" w:hAnsi="Times New Roman" w:cs="Times New Roman"/>
        </w:rPr>
      </w:pPr>
      <w:r>
        <w:rPr>
          <w:rFonts w:ascii="Times New Roman" w:hAnsi="Times New Roman" w:cs="Times New Roman"/>
        </w:rPr>
        <w:t xml:space="preserve">We can see from this graphic that there are well over 7,500 observations.  </w:t>
      </w:r>
    </w:p>
    <w:p w14:paraId="2BEE65FF" w14:textId="77777777" w:rsidR="00387D3D" w:rsidRDefault="00387D3D" w:rsidP="00387D3D">
      <w:pPr>
        <w:spacing w:line="480" w:lineRule="auto"/>
        <w:rPr>
          <w:rFonts w:ascii="Times New Roman" w:hAnsi="Times New Roman" w:cs="Times New Roman"/>
        </w:rPr>
      </w:pPr>
      <w:r>
        <w:rPr>
          <w:rFonts w:ascii="Times New Roman" w:hAnsi="Times New Roman" w:cs="Times New Roman"/>
        </w:rPr>
        <w:tab/>
        <w:t xml:space="preserve">Finally, using R’s summary function, as below, we can see the ranges of the numerical variables and the means and medians.  </w:t>
      </w:r>
    </w:p>
    <w:p w14:paraId="73CBBAF4" w14:textId="77777777" w:rsidR="00387D3D" w:rsidRDefault="00387D3D" w:rsidP="00387D3D">
      <w:pPr>
        <w:pStyle w:val="SourceCode"/>
      </w:pPr>
      <w:r>
        <w:rPr>
          <w:rStyle w:val="FunctionTok"/>
        </w:rPr>
        <w:t>summary</w:t>
      </w:r>
      <w:r>
        <w:rPr>
          <w:rStyle w:val="NormalTok"/>
        </w:rPr>
        <w:t>(valuesandpopulation.data)</w:t>
      </w:r>
    </w:p>
    <w:p w14:paraId="69D0223E" w14:textId="77777777" w:rsidR="00387D3D" w:rsidRPr="00953D45" w:rsidRDefault="00387D3D" w:rsidP="00387D3D">
      <w:pPr>
        <w:pStyle w:val="SourceCode"/>
        <w:rPr>
          <w:shd w:val="clear" w:color="auto" w:fill="F8F8F8"/>
        </w:rPr>
      </w:pPr>
      <w:r>
        <w:rPr>
          <w:rStyle w:val="VerbatimChar"/>
        </w:rPr>
        <w:t xml:space="preserve">##       Zip           State           Municipality          Metro          </w:t>
      </w:r>
      <w:r>
        <w:br/>
      </w:r>
      <w:r>
        <w:rPr>
          <w:rStyle w:val="VerbatimChar"/>
        </w:rPr>
        <w:t xml:space="preserve">##  Min.   :27006   Length:8640        Length:8640        Length:8640       </w:t>
      </w:r>
      <w:r>
        <w:br/>
      </w:r>
      <w:r>
        <w:rPr>
          <w:rStyle w:val="VerbatimChar"/>
        </w:rPr>
        <w:t xml:space="preserve">##  1st Qu.:27605   Class :character   Class :character   Class :character  </w:t>
      </w:r>
      <w:r>
        <w:br/>
      </w:r>
      <w:r>
        <w:rPr>
          <w:rStyle w:val="VerbatimChar"/>
        </w:rPr>
        <w:t xml:space="preserve">##  Median :28102   Mode  :character   Mode  :character   Mode  :character  </w:t>
      </w:r>
      <w:r>
        <w:br/>
      </w:r>
      <w:r>
        <w:rPr>
          <w:rStyle w:val="VerbatimChar"/>
        </w:rPr>
        <w:t xml:space="preserve">##  Mean   :28058                                                           </w:t>
      </w:r>
      <w:r>
        <w:br/>
      </w:r>
      <w:r>
        <w:rPr>
          <w:rStyle w:val="VerbatimChar"/>
        </w:rPr>
        <w:t xml:space="preserve">##  3rd Qu.:28517                                                           </w:t>
      </w:r>
      <w:r>
        <w:br/>
      </w:r>
      <w:r>
        <w:rPr>
          <w:rStyle w:val="VerbatimChar"/>
        </w:rPr>
        <w:t xml:space="preserve">##  Max.   :28909                                                           </w:t>
      </w:r>
      <w:r>
        <w:br/>
      </w:r>
      <w:r>
        <w:rPr>
          <w:rStyle w:val="VerbatimChar"/>
        </w:rPr>
        <w:t xml:space="preserve">##     County               Year          Value           Population   </w:t>
      </w:r>
      <w:r>
        <w:br/>
      </w:r>
      <w:r>
        <w:rPr>
          <w:rStyle w:val="VerbatimChar"/>
        </w:rPr>
        <w:t xml:space="preserve">##  Length:8640        Min.   :2011   Min.   :      0   Min.   :   37  </w:t>
      </w:r>
      <w:r>
        <w:br/>
      </w:r>
      <w:r>
        <w:rPr>
          <w:rStyle w:val="VerbatimChar"/>
        </w:rPr>
        <w:t xml:space="preserve">##  Class :character   1st Qu.:2014   1st Qu.: 106016   1st Qu.: 2613  </w:t>
      </w:r>
      <w:r>
        <w:br/>
      </w:r>
      <w:r>
        <w:rPr>
          <w:rStyle w:val="VerbatimChar"/>
        </w:rPr>
        <w:t xml:space="preserve">##  Mode  :character   Median :2016   Median : 151580   Median : 7292  </w:t>
      </w:r>
      <w:r>
        <w:br/>
      </w:r>
      <w:r>
        <w:rPr>
          <w:rStyle w:val="VerbatimChar"/>
        </w:rPr>
        <w:t xml:space="preserve">##                     Mean   :2016   Mean   : 172896   Mean   :13760  </w:t>
      </w:r>
      <w:r>
        <w:br/>
      </w:r>
      <w:r>
        <w:rPr>
          <w:rStyle w:val="VerbatimChar"/>
        </w:rPr>
        <w:lastRenderedPageBreak/>
        <w:t xml:space="preserve">##                     3rd Qu.:2019   3rd Qu.: 220052   3rd Qu.:20752  </w:t>
      </w:r>
      <w:r>
        <w:br/>
      </w:r>
      <w:r>
        <w:rPr>
          <w:rStyle w:val="VerbatimChar"/>
        </w:rPr>
        <w:t>##                     Max.   :2022   Max.   :1796977   Max.   :81219</w:t>
      </w:r>
    </w:p>
    <w:p w14:paraId="70BE8B3F" w14:textId="77777777" w:rsidR="00387D3D" w:rsidRDefault="00387D3D" w:rsidP="00387D3D">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Notably, the value variable, which represents the median value of homes in that zip code in that year, has zero as its minimum value.  Of course, this is really an absence of data for some entries, and our analysis will need to account for these.  </w:t>
      </w:r>
    </w:p>
    <w:p w14:paraId="6D94138D" w14:textId="5D37910E" w:rsidR="00387D3D" w:rsidRPr="008E671C" w:rsidRDefault="00387D3D" w:rsidP="00E8041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This dataset was chosen because it provided population (demand for housing) as well as median value (supply for housing) at the zip code level.  Most of us can recognize that housing values vary greatly within a county.  Within a single county there can be several different neighborhoods with wildly different property values.  For this reason, it seemed prudent to choose breakdowns sub-county, such as at the zip code level.  The municipality level might also leave some remote and/or rural areas off the analysis.  By using zip code data, we hope to be able to provide targeted predictive estimates that can be the basis of high-level planning or strategy within the housing market.  </w:t>
      </w:r>
    </w:p>
    <w:p w14:paraId="1ED0567E" w14:textId="2766C2CF" w:rsidR="006B4341" w:rsidRDefault="006B4341" w:rsidP="006B4341">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Literature Review</w:t>
      </w:r>
    </w:p>
    <w:p w14:paraId="102011D0" w14:textId="1524EA8A" w:rsidR="00797E3C" w:rsidRDefault="00D51998" w:rsidP="00525168">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463B3C">
        <w:rPr>
          <w:rFonts w:ascii="Times New Roman" w:eastAsia="Times New Roman" w:hAnsi="Times New Roman" w:cs="Times New Roman"/>
          <w:kern w:val="0"/>
          <w:sz w:val="24"/>
          <w:szCs w:val="24"/>
          <w14:ligatures w14:val="none"/>
        </w:rPr>
        <w:t xml:space="preserve">In reviewing literature for this project, I started by thinking about </w:t>
      </w:r>
      <w:r w:rsidR="00DC179D">
        <w:rPr>
          <w:rFonts w:ascii="Times New Roman" w:eastAsia="Times New Roman" w:hAnsi="Times New Roman" w:cs="Times New Roman"/>
          <w:kern w:val="0"/>
          <w:sz w:val="24"/>
          <w:szCs w:val="24"/>
          <w14:ligatures w14:val="none"/>
        </w:rPr>
        <w:t xml:space="preserve">what it is I’m trying to do.  </w:t>
      </w:r>
      <w:r w:rsidR="00797E3C">
        <w:rPr>
          <w:rFonts w:ascii="Times New Roman" w:eastAsia="Times New Roman" w:hAnsi="Times New Roman" w:cs="Times New Roman"/>
          <w:kern w:val="0"/>
          <w:sz w:val="24"/>
          <w:szCs w:val="24"/>
          <w14:ligatures w14:val="none"/>
        </w:rPr>
        <w:t>In trying to give local leaders a tool to predict future housing needs</w:t>
      </w:r>
      <w:r w:rsidR="00A764EE">
        <w:rPr>
          <w:rFonts w:ascii="Times New Roman" w:eastAsia="Times New Roman" w:hAnsi="Times New Roman" w:cs="Times New Roman"/>
          <w:kern w:val="0"/>
          <w:sz w:val="24"/>
          <w:szCs w:val="24"/>
          <w14:ligatures w14:val="none"/>
        </w:rPr>
        <w:t xml:space="preserve"> based on population, I looked for issues specifically related to the State of North Carolina.  Different states have different laws governing </w:t>
      </w:r>
      <w:r w:rsidR="00265062">
        <w:rPr>
          <w:rFonts w:ascii="Times New Roman" w:eastAsia="Times New Roman" w:hAnsi="Times New Roman" w:cs="Times New Roman"/>
          <w:kern w:val="0"/>
          <w:sz w:val="24"/>
          <w:szCs w:val="24"/>
          <w14:ligatures w14:val="none"/>
        </w:rPr>
        <w:t xml:space="preserve">expansion, and different challenges.  North Carolina specifically has tools at state, county, and local levels for </w:t>
      </w:r>
      <w:r w:rsidR="00CF2EFB">
        <w:rPr>
          <w:rFonts w:ascii="Times New Roman" w:eastAsia="Times New Roman" w:hAnsi="Times New Roman" w:cs="Times New Roman"/>
          <w:kern w:val="0"/>
          <w:sz w:val="24"/>
          <w:szCs w:val="24"/>
          <w14:ligatures w14:val="none"/>
        </w:rPr>
        <w:t xml:space="preserve">encouraging housing development.  For example, inclusionary housing, or </w:t>
      </w:r>
      <w:r w:rsidR="00CB31FE">
        <w:rPr>
          <w:rFonts w:ascii="Times New Roman" w:eastAsia="Times New Roman" w:hAnsi="Times New Roman" w:cs="Times New Roman"/>
          <w:kern w:val="0"/>
          <w:sz w:val="24"/>
          <w:szCs w:val="24"/>
          <w14:ligatures w14:val="none"/>
        </w:rPr>
        <w:t xml:space="preserve">making </w:t>
      </w:r>
      <w:r w:rsidR="00BB153B">
        <w:rPr>
          <w:rFonts w:ascii="Times New Roman" w:eastAsia="Times New Roman" w:hAnsi="Times New Roman" w:cs="Times New Roman"/>
          <w:kern w:val="0"/>
          <w:sz w:val="24"/>
          <w:szCs w:val="24"/>
          <w14:ligatures w14:val="none"/>
        </w:rPr>
        <w:t>a few units</w:t>
      </w:r>
      <w:r w:rsidR="00CF2EFB">
        <w:rPr>
          <w:rFonts w:ascii="Times New Roman" w:eastAsia="Times New Roman" w:hAnsi="Times New Roman" w:cs="Times New Roman"/>
          <w:kern w:val="0"/>
          <w:sz w:val="24"/>
          <w:szCs w:val="24"/>
          <w14:ligatures w14:val="none"/>
        </w:rPr>
        <w:t xml:space="preserve"> of new housing as affordable,</w:t>
      </w:r>
      <w:r w:rsidR="00BB153B">
        <w:rPr>
          <w:rFonts w:ascii="Times New Roman" w:eastAsia="Times New Roman" w:hAnsi="Times New Roman" w:cs="Times New Roman"/>
          <w:kern w:val="0"/>
          <w:sz w:val="24"/>
          <w:szCs w:val="24"/>
          <w14:ligatures w14:val="none"/>
        </w:rPr>
        <w:t xml:space="preserve"> is one tool.  Often, land use controls are the </w:t>
      </w:r>
      <w:r w:rsidR="005800D8">
        <w:rPr>
          <w:rFonts w:ascii="Times New Roman" w:eastAsia="Times New Roman" w:hAnsi="Times New Roman" w:cs="Times New Roman"/>
          <w:kern w:val="0"/>
          <w:sz w:val="24"/>
          <w:szCs w:val="24"/>
          <w14:ligatures w14:val="none"/>
        </w:rPr>
        <w:t xml:space="preserve">way local leaders can control new builds.  Several programs throughout North Carolina’s cities provide tax rebates or </w:t>
      </w:r>
      <w:r w:rsidR="00213E3F">
        <w:rPr>
          <w:rFonts w:ascii="Times New Roman" w:eastAsia="Times New Roman" w:hAnsi="Times New Roman" w:cs="Times New Roman"/>
          <w:kern w:val="0"/>
          <w:sz w:val="24"/>
          <w:szCs w:val="24"/>
          <w14:ligatures w14:val="none"/>
        </w:rPr>
        <w:t xml:space="preserve">investments or low-cost loans for encouraging housing growth.  Matching these local-level controls with the future need for housing is the </w:t>
      </w:r>
      <w:r w:rsidR="00213E3F">
        <w:rPr>
          <w:rFonts w:ascii="Times New Roman" w:eastAsia="Times New Roman" w:hAnsi="Times New Roman" w:cs="Times New Roman"/>
          <w:kern w:val="0"/>
          <w:sz w:val="24"/>
          <w:szCs w:val="24"/>
          <w14:ligatures w14:val="none"/>
        </w:rPr>
        <w:lastRenderedPageBreak/>
        <w:t xml:space="preserve">balancing act.  </w:t>
      </w:r>
      <w:r w:rsidR="00F972AC">
        <w:rPr>
          <w:rFonts w:ascii="Times New Roman" w:eastAsia="Times New Roman" w:hAnsi="Times New Roman" w:cs="Times New Roman"/>
          <w:kern w:val="0"/>
          <w:sz w:val="24"/>
          <w:szCs w:val="24"/>
          <w14:ligatures w14:val="none"/>
        </w:rPr>
        <w:t xml:space="preserve">In North Carolina, </w:t>
      </w:r>
      <w:r w:rsidR="005335B2">
        <w:rPr>
          <w:rFonts w:ascii="Times New Roman" w:eastAsia="Times New Roman" w:hAnsi="Times New Roman" w:cs="Times New Roman"/>
          <w:kern w:val="0"/>
          <w:sz w:val="24"/>
          <w:szCs w:val="24"/>
          <w14:ligatures w14:val="none"/>
        </w:rPr>
        <w:t>solutions should be tailored to the local real estate market and this means that</w:t>
      </w:r>
      <w:r w:rsidR="00C25295">
        <w:rPr>
          <w:rFonts w:ascii="Times New Roman" w:eastAsia="Times New Roman" w:hAnsi="Times New Roman" w:cs="Times New Roman"/>
          <w:kern w:val="0"/>
          <w:sz w:val="24"/>
          <w:szCs w:val="24"/>
          <w14:ligatures w14:val="none"/>
        </w:rPr>
        <w:t xml:space="preserve"> housing supply initiatives </w:t>
      </w:r>
      <w:r w:rsidR="005335B2">
        <w:rPr>
          <w:rFonts w:ascii="Times New Roman" w:eastAsia="Times New Roman" w:hAnsi="Times New Roman" w:cs="Times New Roman"/>
          <w:kern w:val="0"/>
          <w:sz w:val="24"/>
          <w:szCs w:val="24"/>
          <w14:ligatures w14:val="none"/>
        </w:rPr>
        <w:t>should be addressed at the sub-</w:t>
      </w:r>
      <w:r w:rsidR="002114B9">
        <w:rPr>
          <w:rFonts w:ascii="Times New Roman" w:eastAsia="Times New Roman" w:hAnsi="Times New Roman" w:cs="Times New Roman"/>
          <w:kern w:val="0"/>
          <w:sz w:val="24"/>
          <w:szCs w:val="24"/>
          <w14:ligatures w14:val="none"/>
        </w:rPr>
        <w:t>county</w:t>
      </w:r>
      <w:r w:rsidR="005335B2">
        <w:rPr>
          <w:rFonts w:ascii="Times New Roman" w:eastAsia="Times New Roman" w:hAnsi="Times New Roman" w:cs="Times New Roman"/>
          <w:kern w:val="0"/>
          <w:sz w:val="24"/>
          <w:szCs w:val="24"/>
          <w14:ligatures w14:val="none"/>
        </w:rPr>
        <w:t xml:space="preserve"> level</w:t>
      </w:r>
      <w:r w:rsidR="0049065C">
        <w:rPr>
          <w:rFonts w:ascii="Times New Roman" w:eastAsia="Times New Roman" w:hAnsi="Times New Roman" w:cs="Times New Roman"/>
          <w:kern w:val="0"/>
          <w:sz w:val="24"/>
          <w:szCs w:val="24"/>
          <w14:ligatures w14:val="none"/>
        </w:rPr>
        <w:t xml:space="preserve"> </w:t>
      </w:r>
      <w:r w:rsidR="0049065C" w:rsidRPr="0049065C">
        <w:rPr>
          <w:rFonts w:ascii="Times New Roman" w:eastAsia="Times New Roman" w:hAnsi="Times New Roman" w:cs="Times New Roman"/>
          <w:kern w:val="0"/>
          <w:sz w:val="24"/>
          <w:szCs w:val="24"/>
          <w14:ligatures w14:val="none"/>
        </w:rPr>
        <w:t>(Amend, P., et al, 2019, p. </w:t>
      </w:r>
      <w:r w:rsidR="0013452D">
        <w:rPr>
          <w:rFonts w:ascii="Times New Roman" w:eastAsia="Times New Roman" w:hAnsi="Times New Roman" w:cs="Times New Roman"/>
          <w:kern w:val="0"/>
          <w:sz w:val="24"/>
          <w:szCs w:val="24"/>
          <w14:ligatures w14:val="none"/>
        </w:rPr>
        <w:t>20</w:t>
      </w:r>
      <w:r w:rsidR="0049065C" w:rsidRPr="0049065C">
        <w:rPr>
          <w:rFonts w:ascii="Times New Roman" w:eastAsia="Times New Roman" w:hAnsi="Times New Roman" w:cs="Times New Roman"/>
          <w:kern w:val="0"/>
          <w:sz w:val="24"/>
          <w:szCs w:val="24"/>
          <w14:ligatures w14:val="none"/>
        </w:rPr>
        <w:t>)</w:t>
      </w:r>
      <w:r w:rsidR="005335B2">
        <w:rPr>
          <w:rFonts w:ascii="Times New Roman" w:eastAsia="Times New Roman" w:hAnsi="Times New Roman" w:cs="Times New Roman"/>
          <w:kern w:val="0"/>
          <w:sz w:val="24"/>
          <w:szCs w:val="24"/>
          <w14:ligatures w14:val="none"/>
        </w:rPr>
        <w:t xml:space="preserve">.  Indeed, many </w:t>
      </w:r>
      <w:r w:rsidR="00EE2A1C">
        <w:rPr>
          <w:rFonts w:ascii="Times New Roman" w:eastAsia="Times New Roman" w:hAnsi="Times New Roman" w:cs="Times New Roman"/>
          <w:kern w:val="0"/>
          <w:sz w:val="24"/>
          <w:szCs w:val="24"/>
          <w14:ligatures w14:val="none"/>
        </w:rPr>
        <w:t xml:space="preserve">housing </w:t>
      </w:r>
      <w:r w:rsidR="005335B2">
        <w:rPr>
          <w:rFonts w:ascii="Times New Roman" w:eastAsia="Times New Roman" w:hAnsi="Times New Roman" w:cs="Times New Roman"/>
          <w:kern w:val="0"/>
          <w:sz w:val="24"/>
          <w:szCs w:val="24"/>
          <w14:ligatures w14:val="none"/>
        </w:rPr>
        <w:t xml:space="preserve">datasets center around </w:t>
      </w:r>
      <w:r w:rsidR="004641FE">
        <w:rPr>
          <w:rFonts w:ascii="Times New Roman" w:eastAsia="Times New Roman" w:hAnsi="Times New Roman" w:cs="Times New Roman"/>
          <w:kern w:val="0"/>
          <w:sz w:val="24"/>
          <w:szCs w:val="24"/>
          <w14:ligatures w14:val="none"/>
        </w:rPr>
        <w:t>county-level statistics, even while many counties contain multiple municipalities</w:t>
      </w:r>
      <w:r w:rsidR="00EE2A1C">
        <w:rPr>
          <w:rFonts w:ascii="Times New Roman" w:eastAsia="Times New Roman" w:hAnsi="Times New Roman" w:cs="Times New Roman"/>
          <w:kern w:val="0"/>
          <w:sz w:val="24"/>
          <w:szCs w:val="24"/>
          <w14:ligatures w14:val="none"/>
        </w:rPr>
        <w:t xml:space="preserve">.  </w:t>
      </w:r>
      <w:r w:rsidR="00CF2EFB">
        <w:rPr>
          <w:rFonts w:ascii="Times New Roman" w:eastAsia="Times New Roman" w:hAnsi="Times New Roman" w:cs="Times New Roman"/>
          <w:kern w:val="0"/>
          <w:sz w:val="24"/>
          <w:szCs w:val="24"/>
          <w14:ligatures w14:val="none"/>
        </w:rPr>
        <w:t xml:space="preserve"> </w:t>
      </w:r>
    </w:p>
    <w:p w14:paraId="095B10DB" w14:textId="115F4D2A" w:rsidR="00053401" w:rsidRDefault="00AC2375"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create </w:t>
      </w:r>
      <w:r w:rsidR="008262D4">
        <w:rPr>
          <w:rFonts w:ascii="Times New Roman" w:eastAsia="Times New Roman" w:hAnsi="Times New Roman" w:cs="Times New Roman"/>
          <w:kern w:val="0"/>
          <w:sz w:val="24"/>
          <w:szCs w:val="24"/>
          <w14:ligatures w14:val="none"/>
        </w:rPr>
        <w:t xml:space="preserve">a predictive model of housing prices based on population figures, I had to look at the connection between the two.  The first thing that came to mind was the </w:t>
      </w:r>
      <w:r w:rsidR="00E56C6D">
        <w:rPr>
          <w:rFonts w:ascii="Times New Roman" w:eastAsia="Times New Roman" w:hAnsi="Times New Roman" w:cs="Times New Roman"/>
          <w:kern w:val="0"/>
          <w:sz w:val="24"/>
          <w:szCs w:val="24"/>
          <w14:ligatures w14:val="none"/>
        </w:rPr>
        <w:t xml:space="preserve">measurement of Persons Per Household (PPH). </w:t>
      </w:r>
      <w:r w:rsidR="000D551D">
        <w:rPr>
          <w:rFonts w:ascii="Times New Roman" w:eastAsia="Times New Roman" w:hAnsi="Times New Roman" w:cs="Times New Roman"/>
          <w:kern w:val="0"/>
          <w:sz w:val="24"/>
          <w:szCs w:val="24"/>
          <w14:ligatures w14:val="none"/>
        </w:rPr>
        <w:t xml:space="preserve"> I found that this statistic changes slowly over time, due to </w:t>
      </w:r>
      <w:r w:rsidR="00CD0FAF">
        <w:rPr>
          <w:rFonts w:ascii="Times New Roman" w:eastAsia="Times New Roman" w:hAnsi="Times New Roman" w:cs="Times New Roman"/>
          <w:kern w:val="0"/>
          <w:sz w:val="24"/>
          <w:szCs w:val="24"/>
          <w14:ligatures w14:val="none"/>
        </w:rPr>
        <w:t xml:space="preserve">the interplay of various factors </w:t>
      </w:r>
      <w:r w:rsidR="00CD0FAF" w:rsidRPr="00CD0FAF">
        <w:rPr>
          <w:rFonts w:ascii="Times New Roman" w:eastAsia="Times New Roman" w:hAnsi="Times New Roman" w:cs="Times New Roman"/>
          <w:kern w:val="0"/>
          <w:sz w:val="24"/>
          <w:szCs w:val="24"/>
          <w14:ligatures w14:val="none"/>
        </w:rPr>
        <w:t>(Swanson &amp; Hough, 2012, p. </w:t>
      </w:r>
      <w:r w:rsidR="006F0816">
        <w:rPr>
          <w:rFonts w:ascii="Times New Roman" w:eastAsia="Times New Roman" w:hAnsi="Times New Roman" w:cs="Times New Roman"/>
          <w:kern w:val="0"/>
          <w:sz w:val="24"/>
          <w:szCs w:val="24"/>
          <w14:ligatures w14:val="none"/>
        </w:rPr>
        <w:t>244</w:t>
      </w:r>
      <w:r w:rsidR="00CD0FAF" w:rsidRPr="00CD0FAF">
        <w:rPr>
          <w:rFonts w:ascii="Times New Roman" w:eastAsia="Times New Roman" w:hAnsi="Times New Roman" w:cs="Times New Roman"/>
          <w:kern w:val="0"/>
          <w:sz w:val="24"/>
          <w:szCs w:val="24"/>
          <w14:ligatures w14:val="none"/>
        </w:rPr>
        <w:t>)</w:t>
      </w:r>
      <w:r w:rsidR="001D6128">
        <w:rPr>
          <w:rFonts w:ascii="Times New Roman" w:eastAsia="Times New Roman" w:hAnsi="Times New Roman" w:cs="Times New Roman"/>
          <w:kern w:val="0"/>
          <w:sz w:val="24"/>
          <w:szCs w:val="24"/>
          <w14:ligatures w14:val="none"/>
        </w:rPr>
        <w:t xml:space="preserve">.  </w:t>
      </w:r>
      <w:r w:rsidR="00F85952">
        <w:rPr>
          <w:rFonts w:ascii="Times New Roman" w:eastAsia="Times New Roman" w:hAnsi="Times New Roman" w:cs="Times New Roman"/>
          <w:kern w:val="0"/>
          <w:sz w:val="24"/>
          <w:szCs w:val="24"/>
          <w14:ligatures w14:val="none"/>
        </w:rPr>
        <w:t>My premise is that population is a proxy for housing demand.  A relatively steady PPH</w:t>
      </w:r>
      <w:r w:rsidR="00A2639A">
        <w:rPr>
          <w:rFonts w:ascii="Times New Roman" w:eastAsia="Times New Roman" w:hAnsi="Times New Roman" w:cs="Times New Roman"/>
          <w:kern w:val="0"/>
          <w:sz w:val="24"/>
          <w:szCs w:val="24"/>
          <w14:ligatures w14:val="none"/>
        </w:rPr>
        <w:t xml:space="preserve"> which changes slowly over time means that </w:t>
      </w:r>
      <w:r w:rsidR="004F4124">
        <w:rPr>
          <w:rFonts w:ascii="Times New Roman" w:eastAsia="Times New Roman" w:hAnsi="Times New Roman" w:cs="Times New Roman"/>
          <w:kern w:val="0"/>
          <w:sz w:val="24"/>
          <w:szCs w:val="24"/>
          <w14:ligatures w14:val="none"/>
        </w:rPr>
        <w:t xml:space="preserve">higher populations will generally demand more housing.  </w:t>
      </w:r>
    </w:p>
    <w:p w14:paraId="61EDE6A9" w14:textId="77777777" w:rsidR="001C0535" w:rsidRDefault="009F5DC0"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 of census data to </w:t>
      </w:r>
      <w:r w:rsidR="00A16773">
        <w:rPr>
          <w:rFonts w:ascii="Times New Roman" w:eastAsia="Times New Roman" w:hAnsi="Times New Roman" w:cs="Times New Roman"/>
          <w:kern w:val="0"/>
          <w:sz w:val="24"/>
          <w:szCs w:val="24"/>
          <w14:ligatures w14:val="none"/>
        </w:rPr>
        <w:t>try to predict median value of housing has been performed before with data in California</w:t>
      </w:r>
      <w:r w:rsidR="00E351EE">
        <w:rPr>
          <w:rFonts w:ascii="Times New Roman" w:eastAsia="Times New Roman" w:hAnsi="Times New Roman" w:cs="Times New Roman"/>
          <w:kern w:val="0"/>
          <w:sz w:val="24"/>
          <w:szCs w:val="24"/>
          <w14:ligatures w14:val="none"/>
        </w:rPr>
        <w:t xml:space="preserve"> and using Machine Learning </w:t>
      </w:r>
      <w:r w:rsidR="00E351EE" w:rsidRPr="00E351EE">
        <w:rPr>
          <w:rFonts w:ascii="Times New Roman" w:eastAsia="Times New Roman" w:hAnsi="Times New Roman" w:cs="Times New Roman"/>
          <w:kern w:val="0"/>
          <w:sz w:val="24"/>
          <w:szCs w:val="24"/>
          <w14:ligatures w14:val="none"/>
        </w:rPr>
        <w:t>(E. Simlai, 2021, p. </w:t>
      </w:r>
      <w:r w:rsidR="00C74C71">
        <w:rPr>
          <w:rFonts w:ascii="Times New Roman" w:eastAsia="Times New Roman" w:hAnsi="Times New Roman" w:cs="Times New Roman"/>
          <w:kern w:val="0"/>
          <w:sz w:val="24"/>
          <w:szCs w:val="24"/>
          <w14:ligatures w14:val="none"/>
        </w:rPr>
        <w:t>306</w:t>
      </w:r>
      <w:r w:rsidR="006C7845">
        <w:rPr>
          <w:rFonts w:ascii="Times New Roman" w:eastAsia="Times New Roman" w:hAnsi="Times New Roman" w:cs="Times New Roman"/>
          <w:kern w:val="0"/>
          <w:sz w:val="24"/>
          <w:szCs w:val="24"/>
          <w14:ligatures w14:val="none"/>
        </w:rPr>
        <w:t>-307</w:t>
      </w:r>
      <w:r w:rsidR="00E351EE" w:rsidRPr="00E351EE">
        <w:rPr>
          <w:rFonts w:ascii="Times New Roman" w:eastAsia="Times New Roman" w:hAnsi="Times New Roman" w:cs="Times New Roman"/>
          <w:kern w:val="0"/>
          <w:sz w:val="24"/>
          <w:szCs w:val="24"/>
          <w14:ligatures w14:val="none"/>
        </w:rPr>
        <w:t>)</w:t>
      </w:r>
      <w:r w:rsidR="00E351EE">
        <w:rPr>
          <w:rFonts w:ascii="Times New Roman" w:eastAsia="Times New Roman" w:hAnsi="Times New Roman" w:cs="Times New Roman"/>
          <w:kern w:val="0"/>
          <w:sz w:val="24"/>
          <w:szCs w:val="24"/>
          <w14:ligatures w14:val="none"/>
        </w:rPr>
        <w:t xml:space="preserve">.  Prior attempts </w:t>
      </w:r>
      <w:r w:rsidR="009738D4">
        <w:rPr>
          <w:rFonts w:ascii="Times New Roman" w:eastAsia="Times New Roman" w:hAnsi="Times New Roman" w:cs="Times New Roman"/>
          <w:kern w:val="0"/>
          <w:sz w:val="24"/>
          <w:szCs w:val="24"/>
          <w14:ligatures w14:val="none"/>
        </w:rPr>
        <w:t>were noted to use multiple linear regression and other techniques</w:t>
      </w:r>
      <w:r w:rsidR="006C7845">
        <w:rPr>
          <w:rFonts w:ascii="Times New Roman" w:eastAsia="Times New Roman" w:hAnsi="Times New Roman" w:cs="Times New Roman"/>
          <w:kern w:val="0"/>
          <w:sz w:val="24"/>
          <w:szCs w:val="24"/>
          <w14:ligatures w14:val="none"/>
        </w:rPr>
        <w:t>.  The data used here was also US Census data, as I am usin</w:t>
      </w:r>
      <w:r w:rsidR="00C713BF">
        <w:rPr>
          <w:rFonts w:ascii="Times New Roman" w:eastAsia="Times New Roman" w:hAnsi="Times New Roman" w:cs="Times New Roman"/>
          <w:kern w:val="0"/>
          <w:sz w:val="24"/>
          <w:szCs w:val="24"/>
          <w14:ligatures w14:val="none"/>
        </w:rPr>
        <w:t xml:space="preserve">g.  These authors also researched at the sub-county level, using Census tracts.  </w:t>
      </w:r>
      <w:r w:rsidR="00B26923">
        <w:rPr>
          <w:rFonts w:ascii="Times New Roman" w:eastAsia="Times New Roman" w:hAnsi="Times New Roman" w:cs="Times New Roman"/>
          <w:kern w:val="0"/>
          <w:sz w:val="24"/>
          <w:szCs w:val="24"/>
          <w14:ligatures w14:val="none"/>
        </w:rPr>
        <w:t xml:space="preserve">One difference </w:t>
      </w:r>
      <w:r w:rsidR="00A22149">
        <w:rPr>
          <w:rFonts w:ascii="Times New Roman" w:eastAsia="Times New Roman" w:hAnsi="Times New Roman" w:cs="Times New Roman"/>
          <w:kern w:val="0"/>
          <w:sz w:val="24"/>
          <w:szCs w:val="24"/>
          <w14:ligatures w14:val="none"/>
        </w:rPr>
        <w:t>between our datasets can be seen in the number of subdivisions throughout the state – North Carolina has 100 counties</w:t>
      </w:r>
      <w:r w:rsidR="00437BD8">
        <w:rPr>
          <w:rFonts w:ascii="Times New Roman" w:eastAsia="Times New Roman" w:hAnsi="Times New Roman" w:cs="Times New Roman"/>
          <w:kern w:val="0"/>
          <w:sz w:val="24"/>
          <w:szCs w:val="24"/>
          <w14:ligatures w14:val="none"/>
        </w:rPr>
        <w:t xml:space="preserve">, 1,079 </w:t>
      </w:r>
      <w:r w:rsidR="001A554D">
        <w:rPr>
          <w:rFonts w:ascii="Times New Roman" w:eastAsia="Times New Roman" w:hAnsi="Times New Roman" w:cs="Times New Roman"/>
          <w:kern w:val="0"/>
          <w:sz w:val="24"/>
          <w:szCs w:val="24"/>
          <w14:ligatures w14:val="none"/>
        </w:rPr>
        <w:t xml:space="preserve">zip codes, and 2,195 census tracts.  This makes the census tracts </w:t>
      </w:r>
      <w:r w:rsidR="006858E8">
        <w:rPr>
          <w:rFonts w:ascii="Times New Roman" w:eastAsia="Times New Roman" w:hAnsi="Times New Roman" w:cs="Times New Roman"/>
          <w:kern w:val="0"/>
          <w:sz w:val="24"/>
          <w:szCs w:val="24"/>
          <w14:ligatures w14:val="none"/>
        </w:rPr>
        <w:t xml:space="preserve">the most granular level of the datasets.  </w:t>
      </w:r>
    </w:p>
    <w:p w14:paraId="0A1E9AB0" w14:textId="1AFFC9D0" w:rsidR="009F5DC0" w:rsidRDefault="00700045"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will continue to do more research, as the amount of data available </w:t>
      </w:r>
      <w:r w:rsidR="00E05AC6">
        <w:rPr>
          <w:rFonts w:ascii="Times New Roman" w:eastAsia="Times New Roman" w:hAnsi="Times New Roman" w:cs="Times New Roman"/>
          <w:kern w:val="0"/>
          <w:sz w:val="24"/>
          <w:szCs w:val="24"/>
          <w14:ligatures w14:val="none"/>
        </w:rPr>
        <w:t xml:space="preserve">at the census tract level would lend itself to machine learning methods if I can </w:t>
      </w:r>
      <w:r w:rsidR="00D144F5">
        <w:rPr>
          <w:rFonts w:ascii="Times New Roman" w:eastAsia="Times New Roman" w:hAnsi="Times New Roman" w:cs="Times New Roman"/>
          <w:kern w:val="0"/>
          <w:sz w:val="24"/>
          <w:szCs w:val="24"/>
          <w14:ligatures w14:val="none"/>
        </w:rPr>
        <w:t xml:space="preserve">obtain housing estimates </w:t>
      </w:r>
      <w:r w:rsidR="00B260B2">
        <w:rPr>
          <w:rFonts w:ascii="Times New Roman" w:eastAsia="Times New Roman" w:hAnsi="Times New Roman" w:cs="Times New Roman"/>
          <w:kern w:val="0"/>
          <w:sz w:val="24"/>
          <w:szCs w:val="24"/>
          <w14:ligatures w14:val="none"/>
        </w:rPr>
        <w:t xml:space="preserve">for census tracts throughout North Carolina.  </w:t>
      </w:r>
      <w:r w:rsidR="00001C90">
        <w:rPr>
          <w:rFonts w:ascii="Times New Roman" w:eastAsia="Times New Roman" w:hAnsi="Times New Roman" w:cs="Times New Roman"/>
          <w:kern w:val="0"/>
          <w:sz w:val="24"/>
          <w:szCs w:val="24"/>
          <w14:ligatures w14:val="none"/>
        </w:rPr>
        <w:t xml:space="preserve">This </w:t>
      </w:r>
      <w:r w:rsidR="006A5EF6">
        <w:rPr>
          <w:rFonts w:ascii="Times New Roman" w:eastAsia="Times New Roman" w:hAnsi="Times New Roman" w:cs="Times New Roman"/>
          <w:kern w:val="0"/>
          <w:sz w:val="24"/>
          <w:szCs w:val="24"/>
          <w14:ligatures w14:val="none"/>
        </w:rPr>
        <w:t xml:space="preserve">research </w:t>
      </w:r>
      <w:r w:rsidR="00001C90">
        <w:rPr>
          <w:rFonts w:ascii="Times New Roman" w:eastAsia="Times New Roman" w:hAnsi="Times New Roman" w:cs="Times New Roman"/>
          <w:kern w:val="0"/>
          <w:sz w:val="24"/>
          <w:szCs w:val="24"/>
          <w14:ligatures w14:val="none"/>
        </w:rPr>
        <w:t xml:space="preserve">paper </w:t>
      </w:r>
      <w:r w:rsidR="00522E53">
        <w:rPr>
          <w:rFonts w:ascii="Times New Roman" w:eastAsia="Times New Roman" w:hAnsi="Times New Roman" w:cs="Times New Roman"/>
          <w:kern w:val="0"/>
          <w:sz w:val="24"/>
          <w:szCs w:val="24"/>
          <w14:ligatures w14:val="none"/>
        </w:rPr>
        <w:t xml:space="preserve">is very </w:t>
      </w:r>
      <w:r w:rsidR="00001C90">
        <w:rPr>
          <w:rFonts w:ascii="Times New Roman" w:eastAsia="Times New Roman" w:hAnsi="Times New Roman" w:cs="Times New Roman"/>
          <w:kern w:val="0"/>
          <w:sz w:val="24"/>
          <w:szCs w:val="24"/>
          <w14:ligatures w14:val="none"/>
        </w:rPr>
        <w:t xml:space="preserve">interesting as it </w:t>
      </w:r>
      <w:r w:rsidR="00EC7E2F">
        <w:rPr>
          <w:rFonts w:ascii="Times New Roman" w:eastAsia="Times New Roman" w:hAnsi="Times New Roman" w:cs="Times New Roman"/>
          <w:kern w:val="0"/>
          <w:sz w:val="24"/>
          <w:szCs w:val="24"/>
          <w14:ligatures w14:val="none"/>
        </w:rPr>
        <w:t xml:space="preserve">sought objectives </w:t>
      </w:r>
      <w:r w:rsidR="00001C90">
        <w:rPr>
          <w:rFonts w:ascii="Times New Roman" w:eastAsia="Times New Roman" w:hAnsi="Times New Roman" w:cs="Times New Roman"/>
          <w:kern w:val="0"/>
          <w:sz w:val="24"/>
          <w:szCs w:val="24"/>
          <w14:ligatures w14:val="none"/>
        </w:rPr>
        <w:t>similar to what I seek</w:t>
      </w:r>
      <w:r w:rsidR="006A5EF6">
        <w:rPr>
          <w:rFonts w:ascii="Times New Roman" w:eastAsia="Times New Roman" w:hAnsi="Times New Roman" w:cs="Times New Roman"/>
          <w:kern w:val="0"/>
          <w:sz w:val="24"/>
          <w:szCs w:val="24"/>
          <w14:ligatures w14:val="none"/>
        </w:rPr>
        <w:t xml:space="preserve">, albeit in another state.  </w:t>
      </w:r>
      <w:r w:rsidR="00EC7E2F">
        <w:rPr>
          <w:rFonts w:ascii="Times New Roman" w:eastAsia="Times New Roman" w:hAnsi="Times New Roman" w:cs="Times New Roman"/>
          <w:kern w:val="0"/>
          <w:sz w:val="24"/>
          <w:szCs w:val="24"/>
          <w14:ligatures w14:val="none"/>
        </w:rPr>
        <w:t xml:space="preserve">Preliminarily, I know that data </w:t>
      </w:r>
      <w:r w:rsidR="008F6897">
        <w:rPr>
          <w:rFonts w:ascii="Times New Roman" w:eastAsia="Times New Roman" w:hAnsi="Times New Roman" w:cs="Times New Roman"/>
          <w:kern w:val="0"/>
          <w:sz w:val="24"/>
          <w:szCs w:val="24"/>
          <w14:ligatures w14:val="none"/>
        </w:rPr>
        <w:t xml:space="preserve">is readily available for several years from the American Community Survey regarding housing </w:t>
      </w:r>
      <w:r w:rsidR="0032192A">
        <w:rPr>
          <w:rFonts w:ascii="Times New Roman" w:eastAsia="Times New Roman" w:hAnsi="Times New Roman" w:cs="Times New Roman"/>
          <w:kern w:val="0"/>
          <w:sz w:val="24"/>
          <w:szCs w:val="24"/>
          <w14:ligatures w14:val="none"/>
        </w:rPr>
        <w:t xml:space="preserve">characteristics at the </w:t>
      </w:r>
      <w:r w:rsidR="0032192A">
        <w:rPr>
          <w:rFonts w:ascii="Times New Roman" w:eastAsia="Times New Roman" w:hAnsi="Times New Roman" w:cs="Times New Roman"/>
          <w:kern w:val="0"/>
          <w:sz w:val="24"/>
          <w:szCs w:val="24"/>
          <w14:ligatures w14:val="none"/>
        </w:rPr>
        <w:lastRenderedPageBreak/>
        <w:t xml:space="preserve">census tract level.  Characteristics such as </w:t>
      </w:r>
      <w:r w:rsidR="00707409">
        <w:rPr>
          <w:rFonts w:ascii="Times New Roman" w:eastAsia="Times New Roman" w:hAnsi="Times New Roman" w:cs="Times New Roman"/>
          <w:kern w:val="0"/>
          <w:sz w:val="24"/>
          <w:szCs w:val="24"/>
          <w14:ligatures w14:val="none"/>
        </w:rPr>
        <w:t xml:space="preserve">the year the structure was built, and how many bedrooms are in the structure, and other </w:t>
      </w:r>
      <w:r w:rsidR="001C0535">
        <w:rPr>
          <w:rFonts w:ascii="Times New Roman" w:eastAsia="Times New Roman" w:hAnsi="Times New Roman" w:cs="Times New Roman"/>
          <w:kern w:val="0"/>
          <w:sz w:val="24"/>
          <w:szCs w:val="24"/>
          <w14:ligatures w14:val="none"/>
        </w:rPr>
        <w:t xml:space="preserve">variables.  </w:t>
      </w:r>
    </w:p>
    <w:p w14:paraId="3C4D273B" w14:textId="77777777" w:rsidR="00727044" w:rsidRDefault="00B100CA"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Another paper I read </w:t>
      </w:r>
      <w:r w:rsidR="00CD0DFF">
        <w:rPr>
          <w:rFonts w:ascii="Times New Roman" w:eastAsia="Times New Roman" w:hAnsi="Times New Roman" w:cs="Times New Roman"/>
          <w:kern w:val="0"/>
          <w:sz w:val="24"/>
          <w:szCs w:val="24"/>
          <w14:ligatures w14:val="none"/>
        </w:rPr>
        <w:t xml:space="preserve">weighed </w:t>
      </w:r>
      <w:r w:rsidR="009C1592">
        <w:rPr>
          <w:rFonts w:ascii="Times New Roman" w:eastAsia="Times New Roman" w:hAnsi="Times New Roman" w:cs="Times New Roman"/>
          <w:kern w:val="0"/>
          <w:sz w:val="24"/>
          <w:szCs w:val="24"/>
          <w14:ligatures w14:val="none"/>
        </w:rPr>
        <w:t xml:space="preserve">three methods of modeling housing values </w:t>
      </w:r>
      <w:r w:rsidR="002067C3">
        <w:rPr>
          <w:rFonts w:ascii="Times New Roman" w:eastAsia="Times New Roman" w:hAnsi="Times New Roman" w:cs="Times New Roman"/>
          <w:kern w:val="0"/>
          <w:sz w:val="24"/>
          <w:szCs w:val="24"/>
          <w14:ligatures w14:val="none"/>
        </w:rPr>
        <w:t xml:space="preserve">a Boston suburb </w:t>
      </w:r>
      <w:r w:rsidR="002067C3" w:rsidRPr="002067C3">
        <w:rPr>
          <w:rFonts w:ascii="Times New Roman" w:eastAsia="Times New Roman" w:hAnsi="Times New Roman" w:cs="Times New Roman"/>
          <w:kern w:val="0"/>
          <w:sz w:val="24"/>
          <w:szCs w:val="24"/>
          <w14:ligatures w14:val="none"/>
        </w:rPr>
        <w:t>(Mu et al., 2014)</w:t>
      </w:r>
      <w:r w:rsidR="002067C3">
        <w:rPr>
          <w:rFonts w:ascii="Times New Roman" w:eastAsia="Times New Roman" w:hAnsi="Times New Roman" w:cs="Times New Roman"/>
          <w:kern w:val="0"/>
          <w:sz w:val="24"/>
          <w:szCs w:val="24"/>
          <w14:ligatures w14:val="none"/>
        </w:rPr>
        <w:t xml:space="preserve">.  In this paper, they determine that the </w:t>
      </w:r>
      <w:r w:rsidR="006435DD">
        <w:rPr>
          <w:rFonts w:ascii="Times New Roman" w:eastAsia="Times New Roman" w:hAnsi="Times New Roman" w:cs="Times New Roman"/>
          <w:kern w:val="0"/>
          <w:sz w:val="24"/>
          <w:szCs w:val="24"/>
          <w14:ligatures w14:val="none"/>
        </w:rPr>
        <w:t xml:space="preserve">Linear Regression of SVM and Linear Regression of LSSVM performed better than a partial least squares method.  </w:t>
      </w:r>
      <w:r w:rsidR="00727044">
        <w:rPr>
          <w:rFonts w:ascii="Times New Roman" w:eastAsia="Times New Roman" w:hAnsi="Times New Roman" w:cs="Times New Roman"/>
          <w:kern w:val="0"/>
          <w:sz w:val="24"/>
          <w:szCs w:val="24"/>
          <w14:ligatures w14:val="none"/>
        </w:rPr>
        <w:t xml:space="preserve">This paper also heralded the favorability of machine learning methods for predicting housing values.  </w:t>
      </w:r>
    </w:p>
    <w:p w14:paraId="52DFB144" w14:textId="77777777" w:rsidR="00780903" w:rsidRDefault="00727044"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From </w:t>
      </w:r>
      <w:r w:rsidR="002148BA">
        <w:rPr>
          <w:rFonts w:ascii="Times New Roman" w:eastAsia="Times New Roman" w:hAnsi="Times New Roman" w:cs="Times New Roman"/>
          <w:kern w:val="0"/>
          <w:sz w:val="24"/>
          <w:szCs w:val="24"/>
          <w14:ligatures w14:val="none"/>
        </w:rPr>
        <w:t xml:space="preserve">my research, it appears that using several variables that can contribute to </w:t>
      </w:r>
      <w:r w:rsidR="00A75A51">
        <w:rPr>
          <w:rFonts w:ascii="Times New Roman" w:eastAsia="Times New Roman" w:hAnsi="Times New Roman" w:cs="Times New Roman"/>
          <w:kern w:val="0"/>
          <w:sz w:val="24"/>
          <w:szCs w:val="24"/>
          <w14:ligatures w14:val="none"/>
        </w:rPr>
        <w:t xml:space="preserve">a home’s value </w:t>
      </w:r>
      <w:r w:rsidR="00B60B5F">
        <w:rPr>
          <w:rFonts w:ascii="Times New Roman" w:eastAsia="Times New Roman" w:hAnsi="Times New Roman" w:cs="Times New Roman"/>
          <w:kern w:val="0"/>
          <w:sz w:val="24"/>
          <w:szCs w:val="24"/>
          <w14:ligatures w14:val="none"/>
        </w:rPr>
        <w:t xml:space="preserve">means that machine learning can be utilized to find connections in the data.  In fact, the </w:t>
      </w:r>
      <w:r w:rsidR="00CF43F3">
        <w:rPr>
          <w:rFonts w:ascii="Times New Roman" w:eastAsia="Times New Roman" w:hAnsi="Times New Roman" w:cs="Times New Roman"/>
          <w:kern w:val="0"/>
          <w:sz w:val="24"/>
          <w:szCs w:val="24"/>
          <w14:ligatures w14:val="none"/>
        </w:rPr>
        <w:t>algorithm can learn from the data.  Several different types of machine learning can prove effective</w:t>
      </w:r>
      <w:r w:rsidR="00780903">
        <w:rPr>
          <w:rFonts w:ascii="Times New Roman" w:eastAsia="Times New Roman" w:hAnsi="Times New Roman" w:cs="Times New Roman"/>
          <w:kern w:val="0"/>
          <w:sz w:val="24"/>
          <w:szCs w:val="24"/>
          <w14:ligatures w14:val="none"/>
        </w:rPr>
        <w:t xml:space="preserve">, and trying different ones might be of use.  </w:t>
      </w:r>
    </w:p>
    <w:p w14:paraId="34CFE5A8" w14:textId="1A61D02C" w:rsidR="007F33A9" w:rsidRPr="007F33A9" w:rsidRDefault="00780903" w:rsidP="007F33A9">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Most importantly though, my research has led me to question the dataset I currently have.  I will research further and see whether I can obtain data </w:t>
      </w:r>
      <w:r w:rsidR="00A5746E">
        <w:rPr>
          <w:rFonts w:ascii="Times New Roman" w:eastAsia="Times New Roman" w:hAnsi="Times New Roman" w:cs="Times New Roman"/>
          <w:kern w:val="0"/>
          <w:sz w:val="24"/>
          <w:szCs w:val="24"/>
          <w14:ligatures w14:val="none"/>
        </w:rPr>
        <w:t xml:space="preserve">that can inform about census tracts median values over time.  This would serve my aims better, </w:t>
      </w:r>
      <w:r w:rsidR="007C5910">
        <w:rPr>
          <w:rFonts w:ascii="Times New Roman" w:eastAsia="Times New Roman" w:hAnsi="Times New Roman" w:cs="Times New Roman"/>
          <w:kern w:val="0"/>
          <w:sz w:val="24"/>
          <w:szCs w:val="24"/>
          <w14:ligatures w14:val="none"/>
        </w:rPr>
        <w:t>namely,</w:t>
      </w:r>
      <w:r w:rsidR="00A5746E">
        <w:rPr>
          <w:rFonts w:ascii="Times New Roman" w:eastAsia="Times New Roman" w:hAnsi="Times New Roman" w:cs="Times New Roman"/>
          <w:kern w:val="0"/>
          <w:sz w:val="24"/>
          <w:szCs w:val="24"/>
          <w14:ligatures w14:val="none"/>
        </w:rPr>
        <w:t xml:space="preserve"> to give granular level predictive capabilities to local planners in the state of North Carolina, based at least in part on population demands.  </w:t>
      </w:r>
      <w:r w:rsidR="009C1592">
        <w:rPr>
          <w:rFonts w:ascii="Times New Roman" w:eastAsia="Times New Roman" w:hAnsi="Times New Roman" w:cs="Times New Roman"/>
          <w:kern w:val="0"/>
          <w:sz w:val="24"/>
          <w:szCs w:val="24"/>
          <w14:ligatures w14:val="none"/>
        </w:rPr>
        <w:t xml:space="preserve"> </w:t>
      </w:r>
    </w:p>
    <w:p w14:paraId="37E9B52A" w14:textId="4E2BC52E" w:rsidR="00BB7CFB" w:rsidRDefault="00BB7CFB"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limitations of this </w:t>
      </w:r>
      <w:r w:rsidR="00414547">
        <w:rPr>
          <w:rFonts w:ascii="Times New Roman" w:eastAsia="Times New Roman" w:hAnsi="Times New Roman" w:cs="Times New Roman"/>
          <w:kern w:val="0"/>
          <w:sz w:val="24"/>
          <w:szCs w:val="24"/>
          <w14:ligatures w14:val="none"/>
        </w:rPr>
        <w:t>project</w:t>
      </w:r>
      <w:r>
        <w:rPr>
          <w:rFonts w:ascii="Times New Roman" w:eastAsia="Times New Roman" w:hAnsi="Times New Roman" w:cs="Times New Roman"/>
          <w:kern w:val="0"/>
          <w:sz w:val="24"/>
          <w:szCs w:val="24"/>
          <w14:ligatures w14:val="none"/>
        </w:rPr>
        <w:t xml:space="preserve"> include </w:t>
      </w:r>
      <w:r w:rsidR="00B66D3B">
        <w:rPr>
          <w:rFonts w:ascii="Times New Roman" w:eastAsia="Times New Roman" w:hAnsi="Times New Roman" w:cs="Times New Roman"/>
          <w:kern w:val="0"/>
          <w:sz w:val="24"/>
          <w:szCs w:val="24"/>
          <w14:ligatures w14:val="none"/>
        </w:rPr>
        <w:t>that th</w:t>
      </w:r>
      <w:r w:rsidR="009654EF">
        <w:rPr>
          <w:rFonts w:ascii="Times New Roman" w:eastAsia="Times New Roman" w:hAnsi="Times New Roman" w:cs="Times New Roman"/>
          <w:kern w:val="0"/>
          <w:sz w:val="24"/>
          <w:szCs w:val="24"/>
          <w14:ligatures w14:val="none"/>
        </w:rPr>
        <w:t xml:space="preserve">ese projections will </w:t>
      </w:r>
      <w:r w:rsidR="006F2024">
        <w:rPr>
          <w:rFonts w:ascii="Times New Roman" w:eastAsia="Times New Roman" w:hAnsi="Times New Roman" w:cs="Times New Roman"/>
          <w:kern w:val="0"/>
          <w:sz w:val="24"/>
          <w:szCs w:val="24"/>
          <w14:ligatures w14:val="none"/>
        </w:rPr>
        <w:t xml:space="preserve">be used to forecast median housing prices in geographical areas in North Carolina based on population estimates for those areas.  Since there will not be </w:t>
      </w:r>
      <w:r w:rsidR="006F12EF">
        <w:rPr>
          <w:rFonts w:ascii="Times New Roman" w:eastAsia="Times New Roman" w:hAnsi="Times New Roman" w:cs="Times New Roman"/>
          <w:kern w:val="0"/>
          <w:sz w:val="24"/>
          <w:szCs w:val="24"/>
          <w14:ligatures w14:val="none"/>
        </w:rPr>
        <w:t>data about characteristics of individual homes, such as number of bedrooms, number of bathrooms,</w:t>
      </w:r>
      <w:r w:rsidR="000C0628">
        <w:rPr>
          <w:rFonts w:ascii="Times New Roman" w:eastAsia="Times New Roman" w:hAnsi="Times New Roman" w:cs="Times New Roman"/>
          <w:kern w:val="0"/>
          <w:sz w:val="24"/>
          <w:szCs w:val="24"/>
          <w14:ligatures w14:val="none"/>
        </w:rPr>
        <w:t xml:space="preserve"> nor any such housing characteristics, </w:t>
      </w:r>
      <w:r w:rsidR="00AE4C68">
        <w:rPr>
          <w:rFonts w:ascii="Times New Roman" w:eastAsia="Times New Roman" w:hAnsi="Times New Roman" w:cs="Times New Roman"/>
          <w:kern w:val="0"/>
          <w:sz w:val="24"/>
          <w:szCs w:val="24"/>
          <w14:ligatures w14:val="none"/>
        </w:rPr>
        <w:t xml:space="preserve">price prediction for a particular type of home will not be available.  Simply, the median price point, where half the homes cost more and half cost less, will be made available.  </w:t>
      </w:r>
    </w:p>
    <w:p w14:paraId="0D1C9135" w14:textId="1BF063F9" w:rsidR="00AE4C68" w:rsidRDefault="00AE4C68"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 median </w:t>
      </w:r>
      <w:r w:rsidR="00C869DA">
        <w:rPr>
          <w:rFonts w:ascii="Times New Roman" w:eastAsia="Times New Roman" w:hAnsi="Times New Roman" w:cs="Times New Roman"/>
          <w:kern w:val="0"/>
          <w:sz w:val="24"/>
          <w:szCs w:val="24"/>
          <w14:ligatures w14:val="none"/>
        </w:rPr>
        <w:t xml:space="preserve">does not usually speak to the spread of prices.  However, using standard deviations or variances </w:t>
      </w:r>
      <w:r w:rsidR="00471802">
        <w:rPr>
          <w:rFonts w:ascii="Times New Roman" w:eastAsia="Times New Roman" w:hAnsi="Times New Roman" w:cs="Times New Roman"/>
          <w:kern w:val="0"/>
          <w:sz w:val="24"/>
          <w:szCs w:val="24"/>
          <w14:ligatures w14:val="none"/>
        </w:rPr>
        <w:t xml:space="preserve">for a geographic area might give some ideas as to the spread of prices around a given median value.  Again, some information about </w:t>
      </w:r>
      <w:r w:rsidR="00A46DBE">
        <w:rPr>
          <w:rFonts w:ascii="Times New Roman" w:eastAsia="Times New Roman" w:hAnsi="Times New Roman" w:cs="Times New Roman"/>
          <w:kern w:val="0"/>
          <w:sz w:val="24"/>
          <w:szCs w:val="24"/>
          <w14:ligatures w14:val="none"/>
        </w:rPr>
        <w:t xml:space="preserve">what sorts of homes are available around the median value, or how many bedrooms a median-priced home might have, will not be generated from this project.  </w:t>
      </w:r>
    </w:p>
    <w:p w14:paraId="7F3AC1EA" w14:textId="4D0A9FAA" w:rsidR="00FF2330" w:rsidRDefault="00FF2330" w:rsidP="00797E3C">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leads to the possibility that </w:t>
      </w:r>
      <w:r w:rsidR="00A47486">
        <w:rPr>
          <w:rFonts w:ascii="Times New Roman" w:eastAsia="Times New Roman" w:hAnsi="Times New Roman" w:cs="Times New Roman"/>
          <w:kern w:val="0"/>
          <w:sz w:val="24"/>
          <w:szCs w:val="24"/>
          <w14:ligatures w14:val="none"/>
        </w:rPr>
        <w:t>this information might be used (or misused) to create high-value homes that balance out low-value homes</w:t>
      </w:r>
      <w:r w:rsidR="002539D7">
        <w:rPr>
          <w:rFonts w:ascii="Times New Roman" w:eastAsia="Times New Roman" w:hAnsi="Times New Roman" w:cs="Times New Roman"/>
          <w:kern w:val="0"/>
          <w:sz w:val="24"/>
          <w:szCs w:val="24"/>
          <w14:ligatures w14:val="none"/>
        </w:rPr>
        <w:t xml:space="preserve">.  Using only a median can contribute to a stark dichotomy of housing for very high-end and very low-end </w:t>
      </w:r>
      <w:r w:rsidR="00A5780A">
        <w:rPr>
          <w:rFonts w:ascii="Times New Roman" w:eastAsia="Times New Roman" w:hAnsi="Times New Roman" w:cs="Times New Roman"/>
          <w:kern w:val="0"/>
          <w:sz w:val="24"/>
          <w:szCs w:val="24"/>
          <w14:ligatures w14:val="none"/>
        </w:rPr>
        <w:t xml:space="preserve">homes, instead of providing a continuum or spectrum of housing values that better serve a </w:t>
      </w:r>
      <w:r w:rsidR="00072BEF">
        <w:rPr>
          <w:rFonts w:ascii="Times New Roman" w:eastAsia="Times New Roman" w:hAnsi="Times New Roman" w:cs="Times New Roman"/>
          <w:kern w:val="0"/>
          <w:sz w:val="24"/>
          <w:szCs w:val="24"/>
          <w14:ligatures w14:val="none"/>
        </w:rPr>
        <w:t xml:space="preserve">balanced community where most of the population is middle class.  Given the history of the United States overall, </w:t>
      </w:r>
      <w:r w:rsidR="00401E2D">
        <w:rPr>
          <w:rFonts w:ascii="Times New Roman" w:eastAsia="Times New Roman" w:hAnsi="Times New Roman" w:cs="Times New Roman"/>
          <w:kern w:val="0"/>
          <w:sz w:val="24"/>
          <w:szCs w:val="24"/>
          <w14:ligatures w14:val="none"/>
        </w:rPr>
        <w:t xml:space="preserve">such a situation could disproportionately affect minorities.  </w:t>
      </w:r>
      <w:r w:rsidR="00D858FC">
        <w:rPr>
          <w:rFonts w:ascii="Times New Roman" w:eastAsia="Times New Roman" w:hAnsi="Times New Roman" w:cs="Times New Roman"/>
          <w:kern w:val="0"/>
          <w:sz w:val="24"/>
          <w:szCs w:val="24"/>
          <w14:ligatures w14:val="none"/>
        </w:rPr>
        <w:t xml:space="preserve">So, the intent of this metric and predictive model is not to provide a “silver bullet” solution for predicting future housing values in North Carolina.  Rather, the intent is to provide another metric for stakeholders to check their progress so they may adjust their policies as needed in this area.  </w:t>
      </w:r>
    </w:p>
    <w:p w14:paraId="750AF7FB" w14:textId="431D3EBC" w:rsidR="00D72D40" w:rsidRDefault="00D72D40" w:rsidP="00D72D40">
      <w:pPr>
        <w:spacing w:line="480" w:lineRule="auto"/>
        <w:rPr>
          <w:rFonts w:ascii="Times New Roman" w:eastAsia="Times New Roman" w:hAnsi="Times New Roman" w:cs="Times New Roman"/>
          <w:b/>
          <w:bCs/>
          <w:kern w:val="0"/>
          <w:sz w:val="24"/>
          <w:szCs w:val="24"/>
          <w14:ligatures w14:val="none"/>
        </w:rPr>
      </w:pPr>
      <w:r w:rsidRPr="00AA7D50">
        <w:rPr>
          <w:rFonts w:ascii="Times New Roman" w:eastAsia="Times New Roman" w:hAnsi="Times New Roman" w:cs="Times New Roman"/>
          <w:b/>
          <w:bCs/>
          <w:kern w:val="0"/>
          <w:sz w:val="24"/>
          <w:szCs w:val="24"/>
          <w14:ligatures w14:val="none"/>
        </w:rPr>
        <w:t xml:space="preserve">Findings </w:t>
      </w:r>
    </w:p>
    <w:p w14:paraId="3F5F6269" w14:textId="5D0F4BDB" w:rsidR="00C40FE2" w:rsidRDefault="00C40FE2" w:rsidP="00D72D4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 xml:space="preserve">To explore the </w:t>
      </w:r>
      <w:r w:rsidR="006615E8">
        <w:rPr>
          <w:rFonts w:ascii="Times New Roman" w:eastAsia="Times New Roman" w:hAnsi="Times New Roman" w:cs="Times New Roman"/>
          <w:kern w:val="0"/>
          <w:sz w:val="24"/>
          <w:szCs w:val="24"/>
          <w14:ligatures w14:val="none"/>
        </w:rPr>
        <w:t xml:space="preserve">data, </w:t>
      </w:r>
      <w:r w:rsidR="00F80EE7">
        <w:rPr>
          <w:rFonts w:ascii="Times New Roman" w:eastAsia="Times New Roman" w:hAnsi="Times New Roman" w:cs="Times New Roman"/>
          <w:kern w:val="0"/>
          <w:sz w:val="24"/>
          <w:szCs w:val="24"/>
          <w14:ligatures w14:val="none"/>
        </w:rPr>
        <w:t xml:space="preserve">we can see that there is a weak positive correlation between </w:t>
      </w:r>
      <w:r w:rsidR="00AF0568">
        <w:rPr>
          <w:rFonts w:ascii="Times New Roman" w:eastAsia="Times New Roman" w:hAnsi="Times New Roman" w:cs="Times New Roman"/>
          <w:kern w:val="0"/>
          <w:sz w:val="24"/>
          <w:szCs w:val="24"/>
          <w14:ligatures w14:val="none"/>
        </w:rPr>
        <w:t xml:space="preserve">population and housing values.  </w:t>
      </w:r>
      <w:r w:rsidR="006C5103">
        <w:rPr>
          <w:rFonts w:ascii="Times New Roman" w:eastAsia="Times New Roman" w:hAnsi="Times New Roman" w:cs="Times New Roman"/>
          <w:kern w:val="0"/>
          <w:sz w:val="24"/>
          <w:szCs w:val="24"/>
          <w14:ligatures w14:val="none"/>
        </w:rPr>
        <w:t>This is the code that was used in SAS Studio:</w:t>
      </w:r>
    </w:p>
    <w:p w14:paraId="2ADE0988" w14:textId="77777777" w:rsidR="00DA3628" w:rsidRDefault="00DA3628" w:rsidP="00D72D40">
      <w:pPr>
        <w:spacing w:line="480" w:lineRule="auto"/>
        <w:rPr>
          <w:rFonts w:ascii="Times New Roman" w:eastAsia="Times New Roman" w:hAnsi="Times New Roman" w:cs="Times New Roman"/>
          <w:kern w:val="0"/>
          <w:sz w:val="24"/>
          <w:szCs w:val="24"/>
          <w14:ligatures w14:val="none"/>
        </w:rPr>
      </w:pPr>
    </w:p>
    <w:p w14:paraId="5B7F70B2" w14:textId="0EAAB9CC"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 Task code generated by SAS Studio 3.8 </w:t>
      </w:r>
    </w:p>
    <w:p w14:paraId="7D6E11B4"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 Generated on server 'ODAWS01-USW2-2.ODA.SAS.COM' </w:t>
      </w:r>
    </w:p>
    <w:p w14:paraId="519DA950"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 Generated on SAS version '9.04.01M7P08062020' </w:t>
      </w:r>
    </w:p>
    <w:p w14:paraId="287534F0"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lastRenderedPageBreak/>
        <w:t xml:space="preserve">* Generated on browser 'Mozilla/5.0 (Windows NT 10.0; Win64; x64; rv:130.0) Gecko/20100101 Firefox/130.0' </w:t>
      </w:r>
    </w:p>
    <w:p w14:paraId="337CA19F"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 Generated on web client 'https://odamid-usw2-2.oda.sas.com/SASStudio/main?locale=en_US&amp;zone=GMT-04%253A00&amp;ticket=ST-100887-RUeXfvGocrhKYi5eTyex-cas' </w:t>
      </w:r>
    </w:p>
    <w:p w14:paraId="4F5120B6"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 </w:t>
      </w:r>
    </w:p>
    <w:p w14:paraId="7660B8AF"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 </w:t>
      </w:r>
    </w:p>
    <w:p w14:paraId="779A1838"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ods noproctitle; </w:t>
      </w:r>
    </w:p>
    <w:p w14:paraId="6DA005EA"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ods graphics / imagemap=on; </w:t>
      </w:r>
    </w:p>
    <w:p w14:paraId="2F0FDFAA"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proc corr data=WORK.'HOUSES AND PEOPLE'n pearson nosimple noprob </w:t>
      </w:r>
    </w:p>
    <w:p w14:paraId="0F0447C4"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plots=matrix(histogram); </w:t>
      </w:r>
    </w:p>
    <w:p w14:paraId="3241D6DD"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var Population; </w:t>
      </w:r>
    </w:p>
    <w:p w14:paraId="22DC99A7" w14:textId="77777777" w:rsidR="006C5103" w:rsidRP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 xml:space="preserve">with Value; </w:t>
      </w:r>
    </w:p>
    <w:p w14:paraId="03FF6C72" w14:textId="77777777" w:rsidR="006C5103" w:rsidRDefault="006C5103" w:rsidP="00CF33A2">
      <w:pPr>
        <w:spacing w:line="480" w:lineRule="auto"/>
        <w:ind w:left="720"/>
        <w:rPr>
          <w:rFonts w:ascii="Arial" w:eastAsia="Times New Roman" w:hAnsi="Arial" w:cs="Arial"/>
          <w:kern w:val="0"/>
          <w:sz w:val="24"/>
          <w:szCs w:val="24"/>
          <w14:ligatures w14:val="none"/>
        </w:rPr>
      </w:pPr>
      <w:r w:rsidRPr="006C5103">
        <w:rPr>
          <w:rFonts w:ascii="Arial" w:eastAsia="Times New Roman" w:hAnsi="Arial" w:cs="Arial"/>
          <w:kern w:val="0"/>
          <w:sz w:val="24"/>
          <w:szCs w:val="24"/>
          <w14:ligatures w14:val="none"/>
        </w:rPr>
        <w:t>run;</w:t>
      </w:r>
    </w:p>
    <w:p w14:paraId="25429A3B" w14:textId="77777777" w:rsidR="00DA3628" w:rsidRDefault="00DA3628" w:rsidP="00DA3628">
      <w:pPr>
        <w:spacing w:line="480" w:lineRule="auto"/>
        <w:rPr>
          <w:rFonts w:ascii="Arial" w:eastAsia="Times New Roman" w:hAnsi="Arial" w:cs="Arial"/>
          <w:kern w:val="0"/>
          <w:sz w:val="24"/>
          <w:szCs w:val="24"/>
          <w14:ligatures w14:val="none"/>
        </w:rPr>
      </w:pPr>
    </w:p>
    <w:p w14:paraId="7A6CE66E" w14:textId="46E42BA1" w:rsidR="00DA3628" w:rsidRPr="00DA3628" w:rsidRDefault="00DA3628" w:rsidP="00DA3628">
      <w:pPr>
        <w:spacing w:line="480" w:lineRule="auto"/>
        <w:rPr>
          <w:rFonts w:ascii="Times New Roman" w:eastAsia="Times New Roman" w:hAnsi="Times New Roman" w:cs="Times New Roman"/>
          <w:kern w:val="0"/>
          <w:sz w:val="24"/>
          <w:szCs w:val="24"/>
          <w14:ligatures w14:val="none"/>
        </w:rPr>
      </w:pPr>
      <w:r w:rsidRPr="00DA3628">
        <w:rPr>
          <w:rFonts w:ascii="Times New Roman" w:eastAsia="Times New Roman" w:hAnsi="Times New Roman" w:cs="Times New Roman"/>
          <w:kern w:val="0"/>
          <w:sz w:val="24"/>
          <w:szCs w:val="24"/>
          <w14:ligatures w14:val="none"/>
        </w:rPr>
        <w:t>Figure 1 on the following page shows the results of exploring the relationship between the predictor variable population and the dependent variable value, aka housing prices.</w:t>
      </w:r>
      <w:r>
        <w:rPr>
          <w:rFonts w:ascii="Times New Roman" w:eastAsia="Times New Roman" w:hAnsi="Times New Roman" w:cs="Times New Roman"/>
          <w:kern w:val="0"/>
          <w:sz w:val="24"/>
          <w:szCs w:val="24"/>
          <w14:ligatures w14:val="none"/>
        </w:rPr>
        <w:t xml:space="preserve">  The Pearson Correlation Coefficient for this relationship is 0.158 which is weak but positive correlation.  Recall that the correlation coefficient is between -1 and 1 and it indicates the magnitude and direction of </w:t>
      </w:r>
      <w:r w:rsidR="004E209A">
        <w:rPr>
          <w:rFonts w:ascii="Times New Roman" w:eastAsia="Times New Roman" w:hAnsi="Times New Roman" w:cs="Times New Roman"/>
          <w:kern w:val="0"/>
          <w:sz w:val="24"/>
          <w:szCs w:val="24"/>
          <w14:ligatures w14:val="none"/>
        </w:rPr>
        <w:t xml:space="preserve">correlation between variables.  </w:t>
      </w:r>
    </w:p>
    <w:p w14:paraId="68F5AE19" w14:textId="7ECD0FE6" w:rsidR="00DA3628" w:rsidRPr="006C5103" w:rsidRDefault="00DA3628" w:rsidP="00DA3628">
      <w:pPr>
        <w:spacing w:line="480" w:lineRule="auto"/>
        <w:rPr>
          <w:rFonts w:ascii="Times New Roman" w:eastAsia="Times New Roman" w:hAnsi="Times New Roman" w:cs="Times New Roman"/>
          <w:b/>
          <w:bCs/>
          <w:kern w:val="0"/>
          <w:sz w:val="24"/>
          <w:szCs w:val="24"/>
          <w14:ligatures w14:val="none"/>
        </w:rPr>
      </w:pPr>
      <w:r w:rsidRPr="00DA3628">
        <w:rPr>
          <w:rFonts w:ascii="Arial" w:eastAsia="Times New Roman" w:hAnsi="Arial" w:cs="Arial"/>
          <w:b/>
          <w:bCs/>
          <w:kern w:val="0"/>
          <w:sz w:val="24"/>
          <w:szCs w:val="24"/>
          <w14:ligatures w14:val="none"/>
        </w:rPr>
        <w:lastRenderedPageBreak/>
        <w:t xml:space="preserve">Figure 1. </w:t>
      </w:r>
    </w:p>
    <w:p w14:paraId="14D4A171" w14:textId="0AA0B523" w:rsidR="006C5103" w:rsidRPr="00C40FE2" w:rsidRDefault="00DA3628" w:rsidP="00D72D4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3F03A627" wp14:editId="709B2328">
            <wp:extent cx="4362450" cy="1771650"/>
            <wp:effectExtent l="0" t="0" r="0" b="0"/>
            <wp:docPr id="5673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771650"/>
                    </a:xfrm>
                    <a:prstGeom prst="rect">
                      <a:avLst/>
                    </a:prstGeom>
                    <a:noFill/>
                    <a:ln>
                      <a:noFill/>
                    </a:ln>
                  </pic:spPr>
                </pic:pic>
              </a:graphicData>
            </a:graphic>
          </wp:inline>
        </w:drawing>
      </w:r>
    </w:p>
    <w:p w14:paraId="600CF849" w14:textId="5781ABF5" w:rsidR="00D72D40" w:rsidRDefault="00D72D40" w:rsidP="00D72D4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To make predictions, our project requires a predictive model.  Since we are seeking a simplified model to help </w:t>
      </w:r>
      <w:r w:rsidR="00262953">
        <w:rPr>
          <w:rFonts w:ascii="Times New Roman" w:eastAsia="Times New Roman" w:hAnsi="Times New Roman" w:cs="Times New Roman"/>
          <w:kern w:val="0"/>
          <w:sz w:val="24"/>
          <w:szCs w:val="24"/>
          <w14:ligatures w14:val="none"/>
        </w:rPr>
        <w:t xml:space="preserve">in a broad range of contexts, we chose to use a linear regression model.  </w:t>
      </w:r>
      <w:r w:rsidR="002A18B7">
        <w:rPr>
          <w:rFonts w:ascii="Times New Roman" w:eastAsia="Times New Roman" w:hAnsi="Times New Roman" w:cs="Times New Roman"/>
          <w:kern w:val="0"/>
          <w:sz w:val="24"/>
          <w:szCs w:val="24"/>
          <w14:ligatures w14:val="none"/>
        </w:rPr>
        <w:t xml:space="preserve">The data we </w:t>
      </w:r>
      <w:r w:rsidR="00C7553C">
        <w:rPr>
          <w:rFonts w:ascii="Times New Roman" w:eastAsia="Times New Roman" w:hAnsi="Times New Roman" w:cs="Times New Roman"/>
          <w:kern w:val="0"/>
          <w:sz w:val="24"/>
          <w:szCs w:val="24"/>
          <w14:ligatures w14:val="none"/>
        </w:rPr>
        <w:t xml:space="preserve">aggregated had </w:t>
      </w:r>
      <w:r w:rsidR="009C2547">
        <w:rPr>
          <w:rFonts w:ascii="Times New Roman" w:eastAsia="Times New Roman" w:hAnsi="Times New Roman" w:cs="Times New Roman"/>
          <w:kern w:val="0"/>
          <w:sz w:val="24"/>
          <w:szCs w:val="24"/>
          <w14:ligatures w14:val="none"/>
        </w:rPr>
        <w:t xml:space="preserve">population and </w:t>
      </w:r>
      <w:r w:rsidR="007B3EA5">
        <w:rPr>
          <w:rFonts w:ascii="Times New Roman" w:eastAsia="Times New Roman" w:hAnsi="Times New Roman" w:cs="Times New Roman"/>
          <w:kern w:val="0"/>
          <w:sz w:val="24"/>
          <w:szCs w:val="24"/>
          <w14:ligatures w14:val="none"/>
        </w:rPr>
        <w:t>median house values by zip code, with samples for different years</w:t>
      </w:r>
      <w:r w:rsidR="0084727A">
        <w:rPr>
          <w:rFonts w:ascii="Times New Roman" w:eastAsia="Times New Roman" w:hAnsi="Times New Roman" w:cs="Times New Roman"/>
          <w:kern w:val="0"/>
          <w:sz w:val="24"/>
          <w:szCs w:val="24"/>
          <w14:ligatures w14:val="none"/>
        </w:rPr>
        <w:t xml:space="preserve">.  The years were </w:t>
      </w:r>
      <w:r w:rsidR="006202B3">
        <w:rPr>
          <w:rFonts w:ascii="Times New Roman" w:eastAsia="Times New Roman" w:hAnsi="Times New Roman" w:cs="Times New Roman"/>
          <w:kern w:val="0"/>
          <w:sz w:val="24"/>
          <w:szCs w:val="24"/>
          <w14:ligatures w14:val="none"/>
        </w:rPr>
        <w:t xml:space="preserve">a variable with its own column.  The simple approach was to test to see how well a linear regression </w:t>
      </w:r>
      <w:r w:rsidR="004C232B">
        <w:rPr>
          <w:rFonts w:ascii="Times New Roman" w:eastAsia="Times New Roman" w:hAnsi="Times New Roman" w:cs="Times New Roman"/>
          <w:kern w:val="0"/>
          <w:sz w:val="24"/>
          <w:szCs w:val="24"/>
          <w14:ligatures w14:val="none"/>
        </w:rPr>
        <w:t xml:space="preserve">can </w:t>
      </w:r>
      <w:r w:rsidR="00564D59">
        <w:rPr>
          <w:rFonts w:ascii="Times New Roman" w:eastAsia="Times New Roman" w:hAnsi="Times New Roman" w:cs="Times New Roman"/>
          <w:kern w:val="0"/>
          <w:sz w:val="24"/>
          <w:szCs w:val="24"/>
          <w14:ligatures w14:val="none"/>
        </w:rPr>
        <w:t>receive as input population figures and then predict housing values in dollars</w:t>
      </w:r>
      <w:r w:rsidR="00F46F84">
        <w:rPr>
          <w:rFonts w:ascii="Times New Roman" w:eastAsia="Times New Roman" w:hAnsi="Times New Roman" w:cs="Times New Roman"/>
          <w:kern w:val="0"/>
          <w:sz w:val="24"/>
          <w:szCs w:val="24"/>
          <w14:ligatures w14:val="none"/>
        </w:rPr>
        <w:t xml:space="preserve">. </w:t>
      </w:r>
      <w:r w:rsidR="00642D9E">
        <w:rPr>
          <w:rFonts w:ascii="Times New Roman" w:eastAsia="Times New Roman" w:hAnsi="Times New Roman" w:cs="Times New Roman"/>
          <w:kern w:val="0"/>
          <w:sz w:val="24"/>
          <w:szCs w:val="24"/>
          <w14:ligatures w14:val="none"/>
        </w:rPr>
        <w:t xml:space="preserve"> To begin, SAS Studio was used to import the data</w:t>
      </w:r>
      <w:r w:rsidR="003D6C00">
        <w:rPr>
          <w:rFonts w:ascii="Times New Roman" w:eastAsia="Times New Roman" w:hAnsi="Times New Roman" w:cs="Times New Roman"/>
          <w:kern w:val="0"/>
          <w:sz w:val="24"/>
          <w:szCs w:val="24"/>
          <w14:ligatures w14:val="none"/>
        </w:rPr>
        <w:t xml:space="preserve"> from csv file format into a usable SAS format.  </w:t>
      </w:r>
      <w:r w:rsidR="008D07DD">
        <w:rPr>
          <w:rFonts w:ascii="Times New Roman" w:eastAsia="Times New Roman" w:hAnsi="Times New Roman" w:cs="Times New Roman"/>
          <w:kern w:val="0"/>
          <w:sz w:val="24"/>
          <w:szCs w:val="24"/>
          <w14:ligatures w14:val="none"/>
        </w:rPr>
        <w:t>In order to facilitate the process, the data was randomly sampled</w:t>
      </w:r>
      <w:r w:rsidR="001E046A">
        <w:rPr>
          <w:rFonts w:ascii="Times New Roman" w:eastAsia="Times New Roman" w:hAnsi="Times New Roman" w:cs="Times New Roman"/>
          <w:kern w:val="0"/>
          <w:sz w:val="24"/>
          <w:szCs w:val="24"/>
          <w14:ligatures w14:val="none"/>
        </w:rPr>
        <w:t xml:space="preserve"> to create subsets for training, validation, and testing.  </w:t>
      </w:r>
      <w:r w:rsidR="00F46F84">
        <w:rPr>
          <w:rFonts w:ascii="Times New Roman" w:eastAsia="Times New Roman" w:hAnsi="Times New Roman" w:cs="Times New Roman"/>
          <w:kern w:val="0"/>
          <w:sz w:val="24"/>
          <w:szCs w:val="24"/>
          <w14:ligatures w14:val="none"/>
        </w:rPr>
        <w:t xml:space="preserve"> </w:t>
      </w:r>
      <w:r w:rsidR="00EF5C35">
        <w:rPr>
          <w:rFonts w:ascii="Times New Roman" w:eastAsia="Times New Roman" w:hAnsi="Times New Roman" w:cs="Times New Roman"/>
          <w:kern w:val="0"/>
          <w:sz w:val="24"/>
          <w:szCs w:val="24"/>
          <w14:ligatures w14:val="none"/>
        </w:rPr>
        <w:t xml:space="preserve">The following code was used to train, test, and validate a predictive regression model.  </w:t>
      </w:r>
    </w:p>
    <w:p w14:paraId="4983FE3F" w14:textId="77777777" w:rsidR="00B46CF1" w:rsidRDefault="00B46CF1" w:rsidP="00D72D40">
      <w:pPr>
        <w:spacing w:line="480" w:lineRule="auto"/>
        <w:rPr>
          <w:rFonts w:ascii="Times New Roman" w:eastAsia="Times New Roman" w:hAnsi="Times New Roman" w:cs="Times New Roman"/>
          <w:kern w:val="0"/>
          <w:sz w:val="24"/>
          <w:szCs w:val="24"/>
          <w14:ligatures w14:val="none"/>
        </w:rPr>
      </w:pPr>
    </w:p>
    <w:p w14:paraId="45B3783E"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 Task code generated by SAS Studio 3.8 </w:t>
      </w:r>
    </w:p>
    <w:p w14:paraId="3194DCD6"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 Generated on web client 'https://odamid-usw2-2.oda.sas.com/SASStudio/main?locale=en_US&amp;zone=GMT-04%253A00&amp;ticket=ST-89174-7ljESwmHFrSwsdwcztT7-cas' </w:t>
      </w:r>
    </w:p>
    <w:p w14:paraId="19E8EBBD"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 </w:t>
      </w:r>
    </w:p>
    <w:p w14:paraId="17A87E2A"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ods noproctitle; </w:t>
      </w:r>
    </w:p>
    <w:p w14:paraId="35FCD631"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ods graphics / imagemap=on; </w:t>
      </w:r>
    </w:p>
    <w:p w14:paraId="3FB1F3D6"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proc glmselect data=WORK.'HOUSES AND PEOPLE'n </w:t>
      </w:r>
    </w:p>
    <w:p w14:paraId="28E43102"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lastRenderedPageBreak/>
        <w:t xml:space="preserve">outdesign(addinputvars)=Work.Glmselect_Design plots=(criterionpanel); </w:t>
      </w:r>
    </w:p>
    <w:p w14:paraId="5538F284"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partition fraction(validate=0.3 test=0.3); </w:t>
      </w:r>
    </w:p>
    <w:p w14:paraId="04BC952A"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model Value=Population / selection=stepwise </w:t>
      </w:r>
    </w:p>
    <w:p w14:paraId="51B30C40"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(select=sbc) hierarchy=single; </w:t>
      </w:r>
    </w:p>
    <w:p w14:paraId="5CE9E298"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run; </w:t>
      </w:r>
    </w:p>
    <w:p w14:paraId="13A6B7EA"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proc reg data=Work.Glmselect_Design plots(only)=(partial observedbypredicted); </w:t>
      </w:r>
    </w:p>
    <w:p w14:paraId="7DEA458D"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ods select PartialPlot ObservedByPredicted; </w:t>
      </w:r>
    </w:p>
    <w:p w14:paraId="1F7B1F3F"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model Value=&amp;_GLSMOD / partial; </w:t>
      </w:r>
    </w:p>
    <w:p w14:paraId="516A7273" w14:textId="77777777" w:rsidR="00EF5C35" w:rsidRPr="00EF5C35" w:rsidRDefault="00EF5C35" w:rsidP="00CA1258">
      <w:pPr>
        <w:spacing w:line="240" w:lineRule="auto"/>
        <w:ind w:left="720"/>
        <w:rPr>
          <w:rFonts w:ascii="Arial" w:eastAsia="Times New Roman" w:hAnsi="Arial" w:cs="Times New Roman"/>
          <w:kern w:val="0"/>
          <w:sz w:val="24"/>
          <w:szCs w:val="24"/>
          <w14:ligatures w14:val="none"/>
        </w:rPr>
      </w:pPr>
      <w:r w:rsidRPr="00EF5C35">
        <w:rPr>
          <w:rFonts w:ascii="Arial" w:eastAsia="Times New Roman" w:hAnsi="Arial" w:cs="Times New Roman"/>
          <w:kern w:val="0"/>
          <w:sz w:val="24"/>
          <w:szCs w:val="24"/>
          <w14:ligatures w14:val="none"/>
        </w:rPr>
        <w:t xml:space="preserve">run; </w:t>
      </w:r>
    </w:p>
    <w:p w14:paraId="7BB59950" w14:textId="77777777" w:rsidR="00EF5C35" w:rsidRPr="00EF5C35" w:rsidRDefault="00EF5C35" w:rsidP="00CA1258">
      <w:pPr>
        <w:spacing w:line="240" w:lineRule="auto"/>
        <w:ind w:left="720"/>
        <w:rPr>
          <w:rFonts w:ascii="Times New Roman" w:eastAsia="Times New Roman" w:hAnsi="Times New Roman" w:cs="Times New Roman"/>
          <w:kern w:val="0"/>
          <w:sz w:val="24"/>
          <w:szCs w:val="24"/>
          <w14:ligatures w14:val="none"/>
        </w:rPr>
      </w:pPr>
      <w:r w:rsidRPr="00EF5C35">
        <w:rPr>
          <w:rFonts w:ascii="Arial" w:eastAsia="Times New Roman" w:hAnsi="Arial" w:cs="Times New Roman"/>
          <w:kern w:val="0"/>
          <w:sz w:val="24"/>
          <w:szCs w:val="24"/>
          <w14:ligatures w14:val="none"/>
        </w:rPr>
        <w:t>quit;</w:t>
      </w:r>
    </w:p>
    <w:p w14:paraId="2425BE0F" w14:textId="77777777" w:rsidR="004E209A" w:rsidRDefault="004E209A" w:rsidP="00D72D40">
      <w:pPr>
        <w:spacing w:line="480" w:lineRule="auto"/>
        <w:rPr>
          <w:rFonts w:ascii="Times New Roman" w:eastAsia="Times New Roman" w:hAnsi="Times New Roman" w:cs="Times New Roman"/>
          <w:kern w:val="0"/>
          <w:sz w:val="24"/>
          <w:szCs w:val="24"/>
          <w14:ligatures w14:val="none"/>
        </w:rPr>
      </w:pPr>
    </w:p>
    <w:p w14:paraId="6F88B450" w14:textId="6747CE75" w:rsidR="00E31E3E" w:rsidRDefault="00DD6207" w:rsidP="00D72D4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Figure </w:t>
      </w:r>
      <w:r w:rsidR="002D78BF">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 xml:space="preserve"> below shows the results of this regression.  </w:t>
      </w:r>
    </w:p>
    <w:p w14:paraId="7F00D2AE" w14:textId="46B2DC49" w:rsidR="00DD6207" w:rsidRPr="00DD6207" w:rsidRDefault="00F90DC5" w:rsidP="00D72D40">
      <w:pPr>
        <w:spacing w:line="480" w:lineRule="auto"/>
        <w:rPr>
          <w:rFonts w:ascii="Times New Roman" w:eastAsia="Times New Roman" w:hAnsi="Times New Roman" w:cs="Times New Roman"/>
          <w:b/>
          <w:bCs/>
          <w:kern w:val="0"/>
          <w:sz w:val="24"/>
          <w:szCs w:val="24"/>
          <w14:ligatures w14:val="none"/>
        </w:rPr>
      </w:pPr>
      <w:r w:rsidRPr="00DD6207">
        <w:rPr>
          <w:rFonts w:ascii="Times New Roman" w:eastAsia="Times New Roman" w:hAnsi="Times New Roman" w:cs="Times New Roman"/>
          <w:b/>
          <w:bCs/>
          <w:noProof/>
          <w:kern w:val="0"/>
          <w:sz w:val="24"/>
          <w:szCs w:val="24"/>
          <w14:ligatures w14:val="none"/>
        </w:rPr>
        <w:drawing>
          <wp:anchor distT="0" distB="0" distL="114300" distR="114300" simplePos="0" relativeHeight="251658240" behindDoc="0" locked="0" layoutInCell="1" allowOverlap="1" wp14:anchorId="67C93B4B" wp14:editId="7EEAA539">
            <wp:simplePos x="0" y="0"/>
            <wp:positionH relativeFrom="margin">
              <wp:align>left</wp:align>
            </wp:positionH>
            <wp:positionV relativeFrom="paragraph">
              <wp:posOffset>352425</wp:posOffset>
            </wp:positionV>
            <wp:extent cx="5362575" cy="4057015"/>
            <wp:effectExtent l="0" t="0" r="0" b="635"/>
            <wp:wrapTopAndBottom/>
            <wp:docPr id="42326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224" cy="4062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E3E" w:rsidRPr="00DD6207">
        <w:rPr>
          <w:rFonts w:ascii="Times New Roman" w:eastAsia="Times New Roman" w:hAnsi="Times New Roman" w:cs="Times New Roman"/>
          <w:b/>
          <w:bCs/>
          <w:kern w:val="0"/>
          <w:sz w:val="24"/>
          <w:szCs w:val="24"/>
          <w14:ligatures w14:val="none"/>
        </w:rPr>
        <w:t xml:space="preserve">Figure </w:t>
      </w:r>
      <w:r w:rsidR="002D78BF">
        <w:rPr>
          <w:rFonts w:ascii="Times New Roman" w:eastAsia="Times New Roman" w:hAnsi="Times New Roman" w:cs="Times New Roman"/>
          <w:b/>
          <w:bCs/>
          <w:kern w:val="0"/>
          <w:sz w:val="24"/>
          <w:szCs w:val="24"/>
          <w14:ligatures w14:val="none"/>
        </w:rPr>
        <w:t>2</w:t>
      </w:r>
      <w:r w:rsidR="00E31E3E" w:rsidRPr="00DD6207">
        <w:rPr>
          <w:rFonts w:ascii="Times New Roman" w:eastAsia="Times New Roman" w:hAnsi="Times New Roman" w:cs="Times New Roman"/>
          <w:b/>
          <w:bCs/>
          <w:kern w:val="0"/>
          <w:sz w:val="24"/>
          <w:szCs w:val="24"/>
          <w14:ligatures w14:val="none"/>
        </w:rPr>
        <w:t xml:space="preserve">. </w:t>
      </w:r>
    </w:p>
    <w:p w14:paraId="67125446" w14:textId="7E466BF9" w:rsidR="00CC5023" w:rsidRDefault="00884E08" w:rsidP="004E3788">
      <w:pPr>
        <w:spacing w:line="480" w:lineRule="auto"/>
        <w:rPr>
          <w:rFonts w:ascii="Times New Roman" w:hAnsi="Times New Roman" w:cs="Times New Roman"/>
        </w:rPr>
      </w:pPr>
      <w:r>
        <w:rPr>
          <w:rFonts w:ascii="Times New Roman" w:hAnsi="Times New Roman" w:cs="Times New Roman"/>
        </w:rPr>
        <w:lastRenderedPageBreak/>
        <w:t xml:space="preserve">The </w:t>
      </w:r>
      <w:r w:rsidR="00EE084F">
        <w:rPr>
          <w:rFonts w:ascii="Times New Roman" w:hAnsi="Times New Roman" w:cs="Times New Roman"/>
        </w:rPr>
        <w:t xml:space="preserve">Average Square Error, aka ASE, is quite large, and is depicted in Figure 1 in scientific notation as a result.  </w:t>
      </w:r>
      <w:r w:rsidR="004E3788">
        <w:rPr>
          <w:rFonts w:ascii="Times New Roman" w:hAnsi="Times New Roman" w:cs="Times New Roman"/>
        </w:rPr>
        <w:t xml:space="preserve">Figure </w:t>
      </w:r>
      <w:r w:rsidR="002D78BF">
        <w:rPr>
          <w:rFonts w:ascii="Times New Roman" w:hAnsi="Times New Roman" w:cs="Times New Roman"/>
        </w:rPr>
        <w:t>3</w:t>
      </w:r>
      <w:r w:rsidR="004E3788">
        <w:rPr>
          <w:rFonts w:ascii="Times New Roman" w:hAnsi="Times New Roman" w:cs="Times New Roman"/>
        </w:rPr>
        <w:t xml:space="preserve"> on the next page shows the Fit Criteria for the Value variable.  This verifies our attempt</w:t>
      </w:r>
    </w:p>
    <w:p w14:paraId="7F420166" w14:textId="77777777" w:rsidR="0002252B" w:rsidRDefault="0002252B" w:rsidP="004E3788">
      <w:pPr>
        <w:spacing w:line="480" w:lineRule="auto"/>
        <w:rPr>
          <w:rFonts w:ascii="Times New Roman" w:hAnsi="Times New Roman" w:cs="Times New Roman"/>
        </w:rPr>
      </w:pPr>
    </w:p>
    <w:p w14:paraId="4198BA7B" w14:textId="2B4E3359" w:rsidR="00290757" w:rsidRDefault="00290757" w:rsidP="004E3788">
      <w:pPr>
        <w:spacing w:line="480" w:lineRule="auto"/>
        <w:rPr>
          <w:rFonts w:ascii="Times New Roman" w:hAnsi="Times New Roman" w:cs="Times New Roman"/>
          <w:b/>
          <w:bCs/>
        </w:rPr>
      </w:pPr>
      <w:r w:rsidRPr="00CC5023">
        <w:rPr>
          <w:rFonts w:ascii="Times New Roman" w:eastAsia="Times New Roman" w:hAnsi="Times New Roman" w:cs="Times New Roman"/>
          <w:b/>
          <w:bCs/>
          <w:noProof/>
          <w:kern w:val="0"/>
          <w:sz w:val="24"/>
          <w:szCs w:val="24"/>
          <w14:ligatures w14:val="none"/>
        </w:rPr>
        <w:drawing>
          <wp:anchor distT="0" distB="0" distL="114300" distR="114300" simplePos="0" relativeHeight="251660288" behindDoc="0" locked="0" layoutInCell="1" allowOverlap="1" wp14:anchorId="4A3867EC" wp14:editId="092867BB">
            <wp:simplePos x="0" y="0"/>
            <wp:positionH relativeFrom="column">
              <wp:posOffset>47625</wp:posOffset>
            </wp:positionH>
            <wp:positionV relativeFrom="paragraph">
              <wp:posOffset>294640</wp:posOffset>
            </wp:positionV>
            <wp:extent cx="5934075" cy="5629275"/>
            <wp:effectExtent l="0" t="0" r="9525" b="9525"/>
            <wp:wrapTopAndBottom/>
            <wp:docPr id="1877729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629275"/>
                    </a:xfrm>
                    <a:prstGeom prst="rect">
                      <a:avLst/>
                    </a:prstGeom>
                    <a:noFill/>
                    <a:ln>
                      <a:noFill/>
                    </a:ln>
                  </pic:spPr>
                </pic:pic>
              </a:graphicData>
            </a:graphic>
            <wp14:sizeRelV relativeFrom="margin">
              <wp14:pctHeight>0</wp14:pctHeight>
            </wp14:sizeRelV>
          </wp:anchor>
        </w:drawing>
      </w:r>
      <w:r w:rsidR="00CC5023" w:rsidRPr="00CC5023">
        <w:rPr>
          <w:rFonts w:ascii="Times New Roman" w:hAnsi="Times New Roman" w:cs="Times New Roman"/>
          <w:b/>
          <w:bCs/>
        </w:rPr>
        <w:t xml:space="preserve">Figure </w:t>
      </w:r>
      <w:r w:rsidR="002D78BF">
        <w:rPr>
          <w:rFonts w:ascii="Times New Roman" w:hAnsi="Times New Roman" w:cs="Times New Roman"/>
          <w:b/>
          <w:bCs/>
        </w:rPr>
        <w:t>3</w:t>
      </w:r>
      <w:r w:rsidR="00CC5023" w:rsidRPr="00CC5023">
        <w:rPr>
          <w:rFonts w:ascii="Times New Roman" w:hAnsi="Times New Roman" w:cs="Times New Roman"/>
          <w:b/>
          <w:bCs/>
        </w:rPr>
        <w:t xml:space="preserve">. </w:t>
      </w:r>
    </w:p>
    <w:p w14:paraId="56C4431A" w14:textId="77777777" w:rsidR="00290757" w:rsidRPr="00CC5023" w:rsidRDefault="00290757" w:rsidP="004E3788">
      <w:pPr>
        <w:spacing w:line="480" w:lineRule="auto"/>
        <w:rPr>
          <w:rFonts w:ascii="Times New Roman" w:hAnsi="Times New Roman" w:cs="Times New Roman"/>
          <w:b/>
          <w:bCs/>
        </w:rPr>
      </w:pPr>
    </w:p>
    <w:p w14:paraId="258AE744" w14:textId="77777777" w:rsidR="00AE0D34" w:rsidRDefault="004E3788" w:rsidP="002B5C94">
      <w:pPr>
        <w:spacing w:line="480" w:lineRule="auto"/>
        <w:rPr>
          <w:rFonts w:ascii="Times New Roman" w:hAnsi="Times New Roman" w:cs="Times New Roman"/>
        </w:rPr>
      </w:pPr>
      <w:r>
        <w:rPr>
          <w:rFonts w:ascii="Times New Roman" w:hAnsi="Times New Roman" w:cs="Times New Roman"/>
        </w:rPr>
        <w:t xml:space="preserve">to find a connection just between these two variables, the independent population and the dependent housing value.  </w:t>
      </w:r>
      <w:r w:rsidR="00290757">
        <w:rPr>
          <w:rFonts w:ascii="Times New Roman" w:hAnsi="Times New Roman" w:cs="Times New Roman"/>
        </w:rPr>
        <w:t xml:space="preserve"> </w:t>
      </w:r>
      <w:r w:rsidR="00AE0D34">
        <w:rPr>
          <w:rFonts w:ascii="Times New Roman" w:hAnsi="Times New Roman" w:cs="Times New Roman"/>
        </w:rPr>
        <w:t xml:space="preserve">Let’s revisit the hypotheses for this project just a moment.  </w:t>
      </w:r>
    </w:p>
    <w:p w14:paraId="37B6D454" w14:textId="77777777" w:rsidR="00AE0D34" w:rsidRDefault="00AE0D34" w:rsidP="00AE0D34">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Ho:  The predictive model is not statistically better than chance at predicting housing </w:t>
      </w:r>
    </w:p>
    <w:p w14:paraId="5CD6E522" w14:textId="7CADEF00" w:rsidR="00AE0D34" w:rsidRDefault="00AE0D34" w:rsidP="003A511A">
      <w:pPr>
        <w:spacing w:line="480" w:lineRule="auto"/>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values. </w:t>
      </w:r>
    </w:p>
    <w:p w14:paraId="3B21237E" w14:textId="77777777" w:rsidR="00AE0D34" w:rsidRDefault="00AE0D34" w:rsidP="00AE0D34">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Ha:  The predictive model is better than chance at predicting housing values.</w:t>
      </w:r>
    </w:p>
    <w:p w14:paraId="015B5FF6" w14:textId="5ED9DCF2" w:rsidR="00AE0D34" w:rsidRDefault="003A511A" w:rsidP="003A511A">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are using</w:t>
      </w:r>
      <w:r w:rsidR="00AE0D34">
        <w:rPr>
          <w:rFonts w:ascii="Times New Roman" w:eastAsia="Times New Roman" w:hAnsi="Times New Roman" w:cs="Times New Roman"/>
          <w:kern w:val="0"/>
          <w:sz w:val="24"/>
          <w:szCs w:val="24"/>
          <w14:ligatures w14:val="none"/>
        </w:rPr>
        <w:t xml:space="preserve"> a level of significance of alpha = 0.05.  </w:t>
      </w:r>
    </w:p>
    <w:p w14:paraId="310F1688" w14:textId="69A99290" w:rsidR="00184C76" w:rsidRDefault="00317DEB" w:rsidP="002B5C94">
      <w:pPr>
        <w:spacing w:line="480" w:lineRule="auto"/>
        <w:rPr>
          <w:rFonts w:ascii="Times New Roman" w:hAnsi="Times New Roman" w:cs="Times New Roman"/>
          <w:sz w:val="24"/>
          <w:szCs w:val="24"/>
        </w:rPr>
      </w:pPr>
      <w:r w:rsidRPr="003A511A">
        <w:rPr>
          <w:rFonts w:ascii="Times New Roman" w:hAnsi="Times New Roman" w:cs="Times New Roman"/>
          <w:sz w:val="24"/>
          <w:szCs w:val="24"/>
        </w:rPr>
        <w:t xml:space="preserve">Figure </w:t>
      </w:r>
      <w:r w:rsidR="002D78BF">
        <w:rPr>
          <w:rFonts w:ascii="Times New Roman" w:hAnsi="Times New Roman" w:cs="Times New Roman"/>
          <w:sz w:val="24"/>
          <w:szCs w:val="24"/>
        </w:rPr>
        <w:t>4</w:t>
      </w:r>
      <w:r w:rsidRPr="003A511A">
        <w:rPr>
          <w:rFonts w:ascii="Times New Roman" w:hAnsi="Times New Roman" w:cs="Times New Roman"/>
          <w:sz w:val="24"/>
          <w:szCs w:val="24"/>
        </w:rPr>
        <w:t xml:space="preserve"> on the following page shows the Analysis of Variance and the model that this process generated.  </w:t>
      </w:r>
      <w:r w:rsidR="003D1D5E" w:rsidRPr="003A511A">
        <w:rPr>
          <w:rFonts w:ascii="Times New Roman" w:hAnsi="Times New Roman" w:cs="Times New Roman"/>
          <w:sz w:val="24"/>
          <w:szCs w:val="24"/>
        </w:rPr>
        <w:t xml:space="preserve">The </w:t>
      </w:r>
      <w:r w:rsidR="005B5AF6" w:rsidRPr="003A511A">
        <w:rPr>
          <w:rFonts w:ascii="Times New Roman" w:hAnsi="Times New Roman" w:cs="Times New Roman"/>
          <w:sz w:val="24"/>
          <w:szCs w:val="24"/>
        </w:rPr>
        <w:t>T</w:t>
      </w:r>
      <w:r w:rsidR="003D1D5E" w:rsidRPr="003A511A">
        <w:rPr>
          <w:rFonts w:ascii="Times New Roman" w:hAnsi="Times New Roman" w:cs="Times New Roman"/>
          <w:sz w:val="24"/>
          <w:szCs w:val="24"/>
        </w:rPr>
        <w:t xml:space="preserve"> Value</w:t>
      </w:r>
      <w:r w:rsidR="005B5AF6" w:rsidRPr="003A511A">
        <w:rPr>
          <w:rFonts w:ascii="Times New Roman" w:hAnsi="Times New Roman" w:cs="Times New Roman"/>
          <w:sz w:val="24"/>
          <w:szCs w:val="24"/>
        </w:rPr>
        <w:t xml:space="preserve"> for the population variable</w:t>
      </w:r>
      <w:r w:rsidR="003D1D5E" w:rsidRPr="003A511A">
        <w:rPr>
          <w:rFonts w:ascii="Times New Roman" w:hAnsi="Times New Roman" w:cs="Times New Roman"/>
          <w:sz w:val="24"/>
          <w:szCs w:val="24"/>
        </w:rPr>
        <w:t xml:space="preserve"> was found to be </w:t>
      </w:r>
      <w:r w:rsidR="005B5AF6" w:rsidRPr="003A511A">
        <w:rPr>
          <w:rFonts w:ascii="Times New Roman" w:hAnsi="Times New Roman" w:cs="Times New Roman"/>
          <w:sz w:val="24"/>
          <w:szCs w:val="24"/>
        </w:rPr>
        <w:t>9.31 which is less than the critical value of 12.</w:t>
      </w:r>
      <w:r w:rsidR="00386EF6" w:rsidRPr="003A511A">
        <w:rPr>
          <w:rFonts w:ascii="Times New Roman" w:hAnsi="Times New Roman" w:cs="Times New Roman"/>
          <w:sz w:val="24"/>
          <w:szCs w:val="24"/>
        </w:rPr>
        <w:t>7</w:t>
      </w:r>
      <w:r w:rsidR="003D1D5E" w:rsidRPr="003A511A">
        <w:rPr>
          <w:rFonts w:ascii="Times New Roman" w:hAnsi="Times New Roman" w:cs="Times New Roman"/>
          <w:sz w:val="24"/>
          <w:szCs w:val="24"/>
        </w:rPr>
        <w:t xml:space="preserve">. </w:t>
      </w:r>
      <w:r w:rsidR="00386EF6" w:rsidRPr="003A511A">
        <w:rPr>
          <w:rFonts w:ascii="Times New Roman" w:hAnsi="Times New Roman" w:cs="Times New Roman"/>
          <w:sz w:val="24"/>
          <w:szCs w:val="24"/>
        </w:rPr>
        <w:t xml:space="preserve"> Therefore, we must fail to reject the null hypothesis and we conclude that we do not have enough information to say this is statistically </w:t>
      </w:r>
      <w:r w:rsidR="00D34E51" w:rsidRPr="003A511A">
        <w:rPr>
          <w:rFonts w:ascii="Times New Roman" w:hAnsi="Times New Roman" w:cs="Times New Roman"/>
          <w:sz w:val="24"/>
          <w:szCs w:val="24"/>
        </w:rPr>
        <w:t xml:space="preserve">significant.  So, </w:t>
      </w:r>
      <w:r w:rsidR="00E927C7" w:rsidRPr="003A511A">
        <w:rPr>
          <w:rFonts w:ascii="Times New Roman" w:hAnsi="Times New Roman" w:cs="Times New Roman"/>
          <w:sz w:val="24"/>
          <w:szCs w:val="24"/>
        </w:rPr>
        <w:t xml:space="preserve">our model is not statistically better than chance </w:t>
      </w:r>
      <w:r w:rsidR="00624A95" w:rsidRPr="003A511A">
        <w:rPr>
          <w:rFonts w:ascii="Times New Roman" w:hAnsi="Times New Roman" w:cs="Times New Roman"/>
          <w:sz w:val="24"/>
          <w:szCs w:val="24"/>
        </w:rPr>
        <w:t xml:space="preserve">with alpha = 0.05 at predicting housing values.  </w:t>
      </w:r>
      <w:r w:rsidR="003D1D5E" w:rsidRPr="003A511A">
        <w:rPr>
          <w:rFonts w:ascii="Times New Roman" w:hAnsi="Times New Roman" w:cs="Times New Roman"/>
          <w:sz w:val="24"/>
          <w:szCs w:val="24"/>
        </w:rPr>
        <w:t xml:space="preserve"> </w:t>
      </w:r>
      <w:r w:rsidR="00624A95" w:rsidRPr="003A511A">
        <w:rPr>
          <w:rFonts w:ascii="Times New Roman" w:hAnsi="Times New Roman" w:cs="Times New Roman"/>
          <w:sz w:val="24"/>
          <w:szCs w:val="24"/>
        </w:rPr>
        <w:t>Also, our findings show that Adjusted R-Squared is 0.0247</w:t>
      </w:r>
      <w:r w:rsidR="00B77C25" w:rsidRPr="003A511A">
        <w:rPr>
          <w:rFonts w:ascii="Times New Roman" w:hAnsi="Times New Roman" w:cs="Times New Roman"/>
          <w:sz w:val="24"/>
          <w:szCs w:val="24"/>
        </w:rPr>
        <w:t xml:space="preserve"> which indicates that </w:t>
      </w:r>
      <w:r w:rsidR="00861C77" w:rsidRPr="003A511A">
        <w:rPr>
          <w:rFonts w:ascii="Times New Roman" w:hAnsi="Times New Roman" w:cs="Times New Roman"/>
          <w:sz w:val="24"/>
          <w:szCs w:val="24"/>
        </w:rPr>
        <w:t xml:space="preserve">only about 2% of the variance is explained by our model.  Variance </w:t>
      </w:r>
      <w:r w:rsidR="00223EB6" w:rsidRPr="003A511A">
        <w:rPr>
          <w:rFonts w:ascii="Times New Roman" w:hAnsi="Times New Roman" w:cs="Times New Roman"/>
          <w:sz w:val="24"/>
          <w:szCs w:val="24"/>
        </w:rPr>
        <w:t xml:space="preserve">is a measure of the spread of the data.  </w:t>
      </w:r>
      <w:r w:rsidR="001B2C9B" w:rsidRPr="003A511A">
        <w:rPr>
          <w:rFonts w:ascii="Times New Roman" w:hAnsi="Times New Roman" w:cs="Times New Roman"/>
          <w:sz w:val="24"/>
          <w:szCs w:val="24"/>
        </w:rPr>
        <w:t xml:space="preserve">So, this Adjusted R Squared my speak to the model’s </w:t>
      </w:r>
      <w:r w:rsidR="00575E70" w:rsidRPr="003A511A">
        <w:rPr>
          <w:rFonts w:ascii="Times New Roman" w:hAnsi="Times New Roman" w:cs="Times New Roman"/>
          <w:sz w:val="24"/>
          <w:szCs w:val="24"/>
        </w:rPr>
        <w:t xml:space="preserve">overall </w:t>
      </w:r>
      <w:r w:rsidR="001B2C9B" w:rsidRPr="003A511A">
        <w:rPr>
          <w:rFonts w:ascii="Times New Roman" w:hAnsi="Times New Roman" w:cs="Times New Roman"/>
          <w:sz w:val="24"/>
          <w:szCs w:val="24"/>
        </w:rPr>
        <w:t xml:space="preserve">accuracy, but </w:t>
      </w:r>
      <w:r w:rsidR="00DF196C" w:rsidRPr="003A511A">
        <w:rPr>
          <w:rFonts w:ascii="Times New Roman" w:hAnsi="Times New Roman" w:cs="Times New Roman"/>
          <w:sz w:val="24"/>
          <w:szCs w:val="24"/>
        </w:rPr>
        <w:t xml:space="preserve">it does not mean necessarily that the model does a poor job of predicting the mean in an area.  </w:t>
      </w:r>
      <w:r w:rsidR="00184C76">
        <w:rPr>
          <w:rFonts w:ascii="Times New Roman" w:hAnsi="Times New Roman" w:cs="Times New Roman"/>
          <w:sz w:val="24"/>
          <w:szCs w:val="24"/>
        </w:rPr>
        <w:t xml:space="preserve"> As discussed previously, a limitation when predicting the mean value is that </w:t>
      </w:r>
      <w:r w:rsidR="004A167F">
        <w:rPr>
          <w:rFonts w:ascii="Times New Roman" w:hAnsi="Times New Roman" w:cs="Times New Roman"/>
          <w:sz w:val="24"/>
          <w:szCs w:val="24"/>
        </w:rPr>
        <w:t xml:space="preserve">it is possible to have the same mean with vastly different spreads of the data.  Regardless, this simplified model was </w:t>
      </w:r>
      <w:r w:rsidR="000F12DA">
        <w:rPr>
          <w:rFonts w:ascii="Times New Roman" w:hAnsi="Times New Roman" w:cs="Times New Roman"/>
          <w:sz w:val="24"/>
          <w:szCs w:val="24"/>
        </w:rPr>
        <w:t xml:space="preserve">unable to link supply and demand for housing in a very easy way.  </w:t>
      </w:r>
    </w:p>
    <w:p w14:paraId="269698BF" w14:textId="2B8A1109" w:rsidR="0002252B" w:rsidRDefault="000F12DA" w:rsidP="002B5C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w:t>
      </w:r>
      <w:r w:rsidR="00155D73">
        <w:rPr>
          <w:rFonts w:ascii="Times New Roman" w:hAnsi="Times New Roman" w:cs="Times New Roman"/>
          <w:sz w:val="24"/>
          <w:szCs w:val="24"/>
        </w:rPr>
        <w:t xml:space="preserve">steps would include expanding the model to account for different demographics demands (families may generally have more persons per household than </w:t>
      </w:r>
      <w:r w:rsidR="0002252B">
        <w:rPr>
          <w:rFonts w:ascii="Times New Roman" w:hAnsi="Times New Roman" w:cs="Times New Roman"/>
          <w:sz w:val="24"/>
          <w:szCs w:val="24"/>
        </w:rPr>
        <w:t xml:space="preserve">college towns or senior living areas), or to account for external economic factors such as prevailing interest rates at the time the measurements were taken.  </w:t>
      </w:r>
    </w:p>
    <w:p w14:paraId="0E503441" w14:textId="77777777" w:rsidR="00B46CF1" w:rsidRDefault="00B46CF1" w:rsidP="002B5C94">
      <w:pPr>
        <w:spacing w:line="480" w:lineRule="auto"/>
        <w:rPr>
          <w:rFonts w:ascii="Times New Roman" w:hAnsi="Times New Roman" w:cs="Times New Roman"/>
          <w:sz w:val="24"/>
          <w:szCs w:val="24"/>
        </w:rPr>
      </w:pPr>
    </w:p>
    <w:p w14:paraId="42BD7BFA" w14:textId="6ABEA1C3" w:rsidR="00B0099B" w:rsidRPr="003A511A" w:rsidRDefault="00317DEB">
      <w:pPr>
        <w:rPr>
          <w:rFonts w:ascii="Times New Roman" w:hAnsi="Times New Roman" w:cs="Times New Roman"/>
          <w:b/>
          <w:bCs/>
          <w:sz w:val="24"/>
          <w:szCs w:val="24"/>
        </w:rPr>
      </w:pPr>
      <w:r w:rsidRPr="003A511A">
        <w:rPr>
          <w:rFonts w:ascii="Times New Roman" w:hAnsi="Times New Roman" w:cs="Times New Roman"/>
          <w:b/>
          <w:bCs/>
          <w:sz w:val="24"/>
          <w:szCs w:val="24"/>
        </w:rPr>
        <w:lastRenderedPageBreak/>
        <w:t xml:space="preserve">Figure </w:t>
      </w:r>
      <w:r w:rsidR="002D78BF">
        <w:rPr>
          <w:rFonts w:ascii="Times New Roman" w:hAnsi="Times New Roman" w:cs="Times New Roman"/>
          <w:b/>
          <w:bCs/>
          <w:sz w:val="24"/>
          <w:szCs w:val="24"/>
        </w:rPr>
        <w:t>4</w:t>
      </w:r>
      <w:r w:rsidRPr="003A511A">
        <w:rPr>
          <w:rFonts w:ascii="Times New Roman" w:hAnsi="Times New Roman" w:cs="Times New Roman"/>
          <w:b/>
          <w:bCs/>
          <w:sz w:val="24"/>
          <w:szCs w:val="24"/>
        </w:rPr>
        <w:t>.</w:t>
      </w:r>
    </w:p>
    <w:p w14:paraId="6CFF3A3F" w14:textId="303001DA" w:rsidR="00AF4C4D" w:rsidRDefault="00F90DC5" w:rsidP="00575E70">
      <w:pPr>
        <w:rPr>
          <w:rFonts w:ascii="Times New Roman" w:hAnsi="Times New Roman" w:cs="Times New Roman"/>
          <w:b/>
          <w:bCs/>
        </w:rPr>
      </w:pPr>
      <w:r>
        <w:rPr>
          <w:rFonts w:ascii="Times New Roman" w:hAnsi="Times New Roman" w:cs="Times New Roman"/>
          <w:b/>
          <w:bCs/>
        </w:rPr>
        <w:br w:type="page"/>
      </w:r>
      <w:r w:rsidR="00AF4C4D">
        <w:rPr>
          <w:rFonts w:ascii="Times New Roman" w:eastAsia="Times New Roman" w:hAnsi="Times New Roman" w:cs="Times New Roman"/>
          <w:noProof/>
          <w:kern w:val="0"/>
          <w:sz w:val="24"/>
          <w:szCs w:val="24"/>
          <w14:ligatures w14:val="none"/>
        </w:rPr>
        <w:drawing>
          <wp:anchor distT="0" distB="0" distL="114300" distR="114300" simplePos="0" relativeHeight="251659264" behindDoc="0" locked="0" layoutInCell="1" allowOverlap="1" wp14:anchorId="5A2D69F5" wp14:editId="62DF7ED8">
            <wp:simplePos x="0" y="0"/>
            <wp:positionH relativeFrom="margin">
              <wp:posOffset>-38735</wp:posOffset>
            </wp:positionH>
            <wp:positionV relativeFrom="paragraph">
              <wp:posOffset>216535</wp:posOffset>
            </wp:positionV>
            <wp:extent cx="5343525" cy="6071870"/>
            <wp:effectExtent l="0" t="0" r="9525" b="5080"/>
            <wp:wrapTopAndBottom/>
            <wp:docPr id="1275853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607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7C1637" w14:textId="13B34143" w:rsidR="00575E70" w:rsidRPr="003A511A" w:rsidRDefault="00A30A72" w:rsidP="00575E70">
      <w:pPr>
        <w:rPr>
          <w:rFonts w:ascii="Times New Roman" w:hAnsi="Times New Roman" w:cs="Times New Roman"/>
          <w:b/>
          <w:bCs/>
          <w:sz w:val="24"/>
          <w:szCs w:val="24"/>
        </w:rPr>
      </w:pPr>
      <w:r w:rsidRPr="003A511A">
        <w:rPr>
          <w:rFonts w:ascii="Times New Roman" w:hAnsi="Times New Roman" w:cs="Times New Roman"/>
          <w:b/>
          <w:bCs/>
          <w:sz w:val="24"/>
          <w:szCs w:val="24"/>
        </w:rPr>
        <w:lastRenderedPageBreak/>
        <w:t>Conclusion</w:t>
      </w:r>
    </w:p>
    <w:p w14:paraId="20A230D1" w14:textId="6438803C" w:rsidR="00A30A72" w:rsidRDefault="00A30A72" w:rsidP="00996A9C">
      <w:pPr>
        <w:spacing w:line="480" w:lineRule="auto"/>
        <w:rPr>
          <w:rFonts w:ascii="Times New Roman" w:hAnsi="Times New Roman" w:cs="Times New Roman"/>
          <w:sz w:val="24"/>
          <w:szCs w:val="24"/>
        </w:rPr>
      </w:pPr>
      <w:r w:rsidRPr="003A511A">
        <w:rPr>
          <w:rFonts w:ascii="Times New Roman" w:hAnsi="Times New Roman" w:cs="Times New Roman"/>
          <w:sz w:val="24"/>
          <w:szCs w:val="24"/>
        </w:rPr>
        <w:tab/>
        <w:t>Our model</w:t>
      </w:r>
      <w:r w:rsidR="00996A9C" w:rsidRPr="003A511A">
        <w:rPr>
          <w:rFonts w:ascii="Times New Roman" w:hAnsi="Times New Roman" w:cs="Times New Roman"/>
          <w:sz w:val="24"/>
          <w:szCs w:val="24"/>
        </w:rPr>
        <w:t xml:space="preserve"> shows that we could not predict housing values based on population figures alone.  Throughout this project, I have realized that the </w:t>
      </w:r>
      <w:r w:rsidR="006672B2" w:rsidRPr="003A511A">
        <w:rPr>
          <w:rFonts w:ascii="Times New Roman" w:hAnsi="Times New Roman" w:cs="Times New Roman"/>
          <w:sz w:val="24"/>
          <w:szCs w:val="24"/>
        </w:rPr>
        <w:t xml:space="preserve">existing literature on housing values has taken more complex approaches to the housing values issue because </w:t>
      </w:r>
      <w:r w:rsidR="003119A6" w:rsidRPr="003A511A">
        <w:rPr>
          <w:rFonts w:ascii="Times New Roman" w:hAnsi="Times New Roman" w:cs="Times New Roman"/>
          <w:sz w:val="24"/>
          <w:szCs w:val="24"/>
        </w:rPr>
        <w:t>the issue is itself complex and oversimplification hurts predicti</w:t>
      </w:r>
      <w:r w:rsidR="00D561A6" w:rsidRPr="003A511A">
        <w:rPr>
          <w:rFonts w:ascii="Times New Roman" w:hAnsi="Times New Roman" w:cs="Times New Roman"/>
          <w:sz w:val="24"/>
          <w:szCs w:val="24"/>
        </w:rPr>
        <w:t xml:space="preserve">ve accuracy.  I believe the main reason this experiment did not function as theorized is that this model does not </w:t>
      </w:r>
      <w:r w:rsidR="00891781" w:rsidRPr="003A511A">
        <w:rPr>
          <w:rFonts w:ascii="Times New Roman" w:hAnsi="Times New Roman" w:cs="Times New Roman"/>
          <w:sz w:val="24"/>
          <w:szCs w:val="24"/>
        </w:rPr>
        <w:t xml:space="preserve">appropriately use population as a proxy for demand for housing.  </w:t>
      </w:r>
      <w:r w:rsidR="00680EB0" w:rsidRPr="003A511A">
        <w:rPr>
          <w:rFonts w:ascii="Times New Roman" w:hAnsi="Times New Roman" w:cs="Times New Roman"/>
          <w:sz w:val="24"/>
          <w:szCs w:val="24"/>
        </w:rPr>
        <w:t xml:space="preserve">Demand for housing fluctuates greatly with </w:t>
      </w:r>
      <w:r w:rsidR="002D536D" w:rsidRPr="003A511A">
        <w:rPr>
          <w:rFonts w:ascii="Times New Roman" w:hAnsi="Times New Roman" w:cs="Times New Roman"/>
          <w:sz w:val="24"/>
          <w:szCs w:val="24"/>
        </w:rPr>
        <w:t>just interest rate changes, all else being equal.  This fact demonstrates that population a</w:t>
      </w:r>
      <w:r w:rsidR="008D507F" w:rsidRPr="003A511A">
        <w:rPr>
          <w:rFonts w:ascii="Times New Roman" w:hAnsi="Times New Roman" w:cs="Times New Roman"/>
          <w:sz w:val="24"/>
          <w:szCs w:val="24"/>
        </w:rPr>
        <w:t>lone does not account for demand.  There are external factors to consider</w:t>
      </w:r>
      <w:r w:rsidR="006950ED" w:rsidRPr="003A511A">
        <w:rPr>
          <w:rFonts w:ascii="Times New Roman" w:hAnsi="Times New Roman" w:cs="Times New Roman"/>
          <w:sz w:val="24"/>
          <w:szCs w:val="24"/>
        </w:rPr>
        <w:t>.</w:t>
      </w:r>
    </w:p>
    <w:p w14:paraId="63735571" w14:textId="11EC3226" w:rsidR="00622AF2" w:rsidRPr="009378B8" w:rsidRDefault="009378B8" w:rsidP="00996A9C">
      <w:pPr>
        <w:spacing w:line="480" w:lineRule="auto"/>
        <w:rPr>
          <w:rFonts w:ascii="Times New Roman" w:hAnsi="Times New Roman" w:cs="Times New Roman"/>
          <w:b/>
          <w:bCs/>
          <w:sz w:val="24"/>
          <w:szCs w:val="24"/>
        </w:rPr>
      </w:pPr>
      <w:r w:rsidRPr="009378B8">
        <w:rPr>
          <w:rFonts w:ascii="Times New Roman" w:hAnsi="Times New Roman" w:cs="Times New Roman"/>
          <w:b/>
          <w:bCs/>
          <w:sz w:val="24"/>
          <w:szCs w:val="24"/>
        </w:rPr>
        <w:t>Recommendations</w:t>
      </w:r>
    </w:p>
    <w:p w14:paraId="1B2D8819" w14:textId="52AD8ED0" w:rsidR="00431BAD" w:rsidRPr="003A511A" w:rsidRDefault="00431BAD" w:rsidP="00996A9C">
      <w:pPr>
        <w:spacing w:line="480" w:lineRule="auto"/>
        <w:rPr>
          <w:rFonts w:ascii="Times New Roman" w:hAnsi="Times New Roman" w:cs="Times New Roman"/>
          <w:sz w:val="24"/>
          <w:szCs w:val="24"/>
        </w:rPr>
      </w:pPr>
      <w:r w:rsidRPr="003A511A">
        <w:rPr>
          <w:rFonts w:ascii="Times New Roman" w:hAnsi="Times New Roman" w:cs="Times New Roman"/>
          <w:sz w:val="24"/>
          <w:szCs w:val="24"/>
        </w:rPr>
        <w:tab/>
        <w:t xml:space="preserve">The approach of </w:t>
      </w:r>
      <w:r w:rsidR="00E81DC7" w:rsidRPr="003A511A">
        <w:rPr>
          <w:rFonts w:ascii="Times New Roman" w:hAnsi="Times New Roman" w:cs="Times New Roman"/>
          <w:sz w:val="24"/>
          <w:szCs w:val="24"/>
        </w:rPr>
        <w:t xml:space="preserve">looking at demand of housing instead of using features of the housing, such as number of bedrooms or proximity to good schools, </w:t>
      </w:r>
      <w:r w:rsidR="00157D74" w:rsidRPr="003A511A">
        <w:rPr>
          <w:rFonts w:ascii="Times New Roman" w:hAnsi="Times New Roman" w:cs="Times New Roman"/>
          <w:sz w:val="24"/>
          <w:szCs w:val="24"/>
        </w:rPr>
        <w:t xml:space="preserve">may benefit from </w:t>
      </w:r>
      <w:r w:rsidR="005D19B8" w:rsidRPr="003A511A">
        <w:rPr>
          <w:rFonts w:ascii="Times New Roman" w:hAnsi="Times New Roman" w:cs="Times New Roman"/>
          <w:sz w:val="24"/>
          <w:szCs w:val="24"/>
        </w:rPr>
        <w:t xml:space="preserve">adjusting for </w:t>
      </w:r>
      <w:r w:rsidR="00B96380" w:rsidRPr="003A511A">
        <w:rPr>
          <w:rFonts w:ascii="Times New Roman" w:hAnsi="Times New Roman" w:cs="Times New Roman"/>
          <w:sz w:val="24"/>
          <w:szCs w:val="24"/>
        </w:rPr>
        <w:t>demographic or geographic instances.  One thing that stood out was that as populations increased</w:t>
      </w:r>
      <w:r w:rsidR="00013C84" w:rsidRPr="003A511A">
        <w:rPr>
          <w:rFonts w:ascii="Times New Roman" w:hAnsi="Times New Roman" w:cs="Times New Roman"/>
          <w:sz w:val="24"/>
          <w:szCs w:val="24"/>
        </w:rPr>
        <w:t xml:space="preserve"> in our model, the spread between minimum housing value and maximum housing value increased.  This m</w:t>
      </w:r>
      <w:r w:rsidR="00B826A4" w:rsidRPr="003A511A">
        <w:rPr>
          <w:rFonts w:ascii="Times New Roman" w:hAnsi="Times New Roman" w:cs="Times New Roman"/>
          <w:sz w:val="24"/>
          <w:szCs w:val="24"/>
        </w:rPr>
        <w:t xml:space="preserve">ight </w:t>
      </w:r>
      <w:r w:rsidR="000473EC" w:rsidRPr="003A511A">
        <w:rPr>
          <w:rFonts w:ascii="Times New Roman" w:hAnsi="Times New Roman" w:cs="Times New Roman"/>
          <w:sz w:val="24"/>
          <w:szCs w:val="24"/>
        </w:rPr>
        <w:t xml:space="preserve">reflect more “affordable housing projects” in urban centers, as well as outsized demand for high end housing </w:t>
      </w:r>
      <w:r w:rsidR="007563D0" w:rsidRPr="003A511A">
        <w:rPr>
          <w:rFonts w:ascii="Times New Roman" w:hAnsi="Times New Roman" w:cs="Times New Roman"/>
          <w:sz w:val="24"/>
          <w:szCs w:val="24"/>
        </w:rPr>
        <w:t xml:space="preserve">in the same urban areas.  </w:t>
      </w:r>
    </w:p>
    <w:p w14:paraId="0F3F5A97" w14:textId="7A73324F" w:rsidR="00AF4C4D" w:rsidRPr="003A511A" w:rsidRDefault="00AF4C4D" w:rsidP="00AF4C4D">
      <w:pPr>
        <w:spacing w:line="480" w:lineRule="auto"/>
        <w:rPr>
          <w:rFonts w:ascii="Times New Roman" w:hAnsi="Times New Roman" w:cs="Times New Roman"/>
          <w:b/>
          <w:bCs/>
          <w:sz w:val="24"/>
          <w:szCs w:val="24"/>
        </w:rPr>
      </w:pPr>
    </w:p>
    <w:p w14:paraId="28E74B9C" w14:textId="77777777" w:rsidR="00AF4C4D" w:rsidRPr="003A511A" w:rsidRDefault="00AF4C4D" w:rsidP="00AF4C4D">
      <w:pPr>
        <w:spacing w:line="480" w:lineRule="auto"/>
        <w:rPr>
          <w:rFonts w:ascii="Times New Roman" w:hAnsi="Times New Roman" w:cs="Times New Roman"/>
          <w:b/>
          <w:bCs/>
          <w:sz w:val="24"/>
          <w:szCs w:val="24"/>
        </w:rPr>
      </w:pPr>
    </w:p>
    <w:p w14:paraId="2C76ECEB" w14:textId="77777777" w:rsidR="00AF4C4D" w:rsidRDefault="00AF4C4D" w:rsidP="00AF4C4D">
      <w:pPr>
        <w:spacing w:line="480" w:lineRule="auto"/>
        <w:rPr>
          <w:rFonts w:ascii="Times New Roman" w:hAnsi="Times New Roman" w:cs="Times New Roman"/>
          <w:b/>
          <w:bCs/>
        </w:rPr>
      </w:pPr>
    </w:p>
    <w:p w14:paraId="34491DE6" w14:textId="77777777" w:rsidR="00AF4C4D" w:rsidRDefault="00AF4C4D" w:rsidP="000A01DE">
      <w:pPr>
        <w:spacing w:line="480" w:lineRule="auto"/>
        <w:jc w:val="center"/>
        <w:rPr>
          <w:rFonts w:ascii="Times New Roman" w:hAnsi="Times New Roman" w:cs="Times New Roman"/>
          <w:b/>
          <w:bCs/>
        </w:rPr>
      </w:pPr>
    </w:p>
    <w:p w14:paraId="57B1847D" w14:textId="77777777" w:rsidR="0002252B" w:rsidRDefault="0002252B">
      <w:pPr>
        <w:rPr>
          <w:rFonts w:ascii="Times New Roman" w:hAnsi="Times New Roman" w:cs="Times New Roman"/>
          <w:b/>
          <w:bCs/>
        </w:rPr>
      </w:pPr>
      <w:r>
        <w:rPr>
          <w:rFonts w:ascii="Times New Roman" w:hAnsi="Times New Roman" w:cs="Times New Roman"/>
          <w:b/>
          <w:bCs/>
        </w:rPr>
        <w:br w:type="page"/>
      </w:r>
    </w:p>
    <w:p w14:paraId="4927B48F" w14:textId="6ABC5FBB" w:rsidR="00754201" w:rsidRPr="008461A7" w:rsidRDefault="008461A7" w:rsidP="000A01DE">
      <w:pPr>
        <w:spacing w:line="480" w:lineRule="auto"/>
        <w:jc w:val="center"/>
        <w:rPr>
          <w:rFonts w:ascii="Times New Roman" w:hAnsi="Times New Roman" w:cs="Times New Roman"/>
          <w:b/>
          <w:bCs/>
        </w:rPr>
      </w:pPr>
      <w:r w:rsidRPr="008461A7">
        <w:rPr>
          <w:rFonts w:ascii="Times New Roman" w:hAnsi="Times New Roman" w:cs="Times New Roman"/>
          <w:b/>
          <w:bCs/>
        </w:rPr>
        <w:lastRenderedPageBreak/>
        <w:t>References</w:t>
      </w:r>
    </w:p>
    <w:p w14:paraId="20A67388" w14:textId="77777777" w:rsidR="00252C50" w:rsidRPr="00252C50" w:rsidRDefault="00252C50" w:rsidP="005F4A6F">
      <w:pPr>
        <w:spacing w:line="480" w:lineRule="auto"/>
        <w:ind w:left="720" w:hanging="720"/>
        <w:rPr>
          <w:rFonts w:ascii="Times New Roman" w:hAnsi="Times New Roman" w:cs="Times New Roman"/>
        </w:rPr>
      </w:pPr>
      <w:r w:rsidRPr="00252C50">
        <w:rPr>
          <w:rFonts w:ascii="Times New Roman" w:hAnsi="Times New Roman" w:cs="Times New Roman"/>
        </w:rPr>
        <w:t xml:space="preserve">Amend, P., et al. (2019). IDENTIFYING AND ADDRESSING LOCAL AFFORDABLE HOUSING CHALLENGES IN NORTH CAROLINA. </w:t>
      </w:r>
      <w:r w:rsidRPr="00252C50">
        <w:rPr>
          <w:rFonts w:ascii="Times New Roman" w:hAnsi="Times New Roman" w:cs="Times New Roman"/>
          <w:i/>
          <w:iCs/>
        </w:rPr>
        <w:t>Carolina Planning Journal</w:t>
      </w:r>
      <w:r w:rsidRPr="00252C50">
        <w:rPr>
          <w:rFonts w:ascii="Times New Roman" w:hAnsi="Times New Roman" w:cs="Times New Roman"/>
        </w:rPr>
        <w:t xml:space="preserve">, </w:t>
      </w:r>
      <w:r w:rsidRPr="00252C50">
        <w:rPr>
          <w:rFonts w:ascii="Times New Roman" w:hAnsi="Times New Roman" w:cs="Times New Roman"/>
          <w:i/>
          <w:iCs/>
        </w:rPr>
        <w:t>44</w:t>
      </w:r>
      <w:r w:rsidRPr="00252C50">
        <w:rPr>
          <w:rFonts w:ascii="Times New Roman" w:hAnsi="Times New Roman" w:cs="Times New Roman"/>
        </w:rPr>
        <w:t xml:space="preserve">, 12-23. </w:t>
      </w:r>
    </w:p>
    <w:p w14:paraId="2CAADB82" w14:textId="77777777" w:rsidR="00252C50" w:rsidRPr="00252C50" w:rsidRDefault="00252C50" w:rsidP="005F4A6F">
      <w:pPr>
        <w:spacing w:line="480" w:lineRule="auto"/>
        <w:ind w:left="720" w:hanging="720"/>
        <w:rPr>
          <w:rFonts w:ascii="Times New Roman" w:hAnsi="Times New Roman" w:cs="Times New Roman"/>
        </w:rPr>
      </w:pPr>
      <w:r w:rsidRPr="00252C50">
        <w:rPr>
          <w:rFonts w:ascii="Times New Roman" w:hAnsi="Times New Roman" w:cs="Times New Roman"/>
        </w:rPr>
        <w:t xml:space="preserve">E. Simlai, P. (2021). Predicting owner-occupied housing values using machine learning: An empirical investigation of California census tracts data. </w:t>
      </w:r>
      <w:r w:rsidRPr="00252C50">
        <w:rPr>
          <w:rFonts w:ascii="Times New Roman" w:hAnsi="Times New Roman" w:cs="Times New Roman"/>
          <w:i/>
          <w:iCs/>
        </w:rPr>
        <w:t>Journal of Property Research</w:t>
      </w:r>
      <w:r w:rsidRPr="00252C50">
        <w:rPr>
          <w:rFonts w:ascii="Times New Roman" w:hAnsi="Times New Roman" w:cs="Times New Roman"/>
        </w:rPr>
        <w:t xml:space="preserve">, </w:t>
      </w:r>
      <w:r w:rsidRPr="00252C50">
        <w:rPr>
          <w:rFonts w:ascii="Times New Roman" w:hAnsi="Times New Roman" w:cs="Times New Roman"/>
          <w:i/>
          <w:iCs/>
        </w:rPr>
        <w:t>38</w:t>
      </w:r>
      <w:r w:rsidRPr="00252C50">
        <w:rPr>
          <w:rFonts w:ascii="Times New Roman" w:hAnsi="Times New Roman" w:cs="Times New Roman"/>
        </w:rPr>
        <w:t xml:space="preserve">(4), 305-336. </w:t>
      </w:r>
      <w:hyperlink r:id="rId13" w:history="1">
        <w:r w:rsidRPr="00252C50">
          <w:rPr>
            <w:rStyle w:val="Hyperlink"/>
            <w:rFonts w:ascii="Times New Roman" w:hAnsi="Times New Roman" w:cs="Times New Roman"/>
          </w:rPr>
          <w:t>https://doi.org/10.1080/09599916.2021.1890187</w:t>
        </w:r>
      </w:hyperlink>
    </w:p>
    <w:p w14:paraId="5C8EF9DD" w14:textId="77777777" w:rsidR="00252C50" w:rsidRDefault="00252C50" w:rsidP="005F4A6F">
      <w:pPr>
        <w:spacing w:line="480" w:lineRule="auto"/>
        <w:ind w:left="720" w:hanging="720"/>
        <w:rPr>
          <w:rStyle w:val="Hyperlink"/>
          <w:rFonts w:ascii="Times New Roman" w:hAnsi="Times New Roman" w:cs="Times New Roman"/>
        </w:rPr>
      </w:pPr>
      <w:r w:rsidRPr="00252C50">
        <w:rPr>
          <w:rFonts w:ascii="Times New Roman" w:hAnsi="Times New Roman" w:cs="Times New Roman"/>
        </w:rPr>
        <w:t xml:space="preserve">Mu, J., Wu, F., &amp; Zhang, A. (2014). Housing value forecasting based on machine learning methods. </w:t>
      </w:r>
      <w:r w:rsidRPr="00252C50">
        <w:rPr>
          <w:rFonts w:ascii="Times New Roman" w:hAnsi="Times New Roman" w:cs="Times New Roman"/>
          <w:i/>
          <w:iCs/>
        </w:rPr>
        <w:t>Abstract and Applied Analysis</w:t>
      </w:r>
      <w:r w:rsidRPr="00252C50">
        <w:rPr>
          <w:rFonts w:ascii="Times New Roman" w:hAnsi="Times New Roman" w:cs="Times New Roman"/>
        </w:rPr>
        <w:t xml:space="preserve">, </w:t>
      </w:r>
      <w:r w:rsidRPr="00252C50">
        <w:rPr>
          <w:rFonts w:ascii="Times New Roman" w:hAnsi="Times New Roman" w:cs="Times New Roman"/>
          <w:i/>
          <w:iCs/>
        </w:rPr>
        <w:t>2014</w:t>
      </w:r>
      <w:r w:rsidRPr="00252C50">
        <w:rPr>
          <w:rFonts w:ascii="Times New Roman" w:hAnsi="Times New Roman" w:cs="Times New Roman"/>
        </w:rPr>
        <w:t xml:space="preserve">, 1-7. </w:t>
      </w:r>
      <w:hyperlink r:id="rId14" w:history="1">
        <w:r w:rsidRPr="00252C50">
          <w:rPr>
            <w:rStyle w:val="Hyperlink"/>
            <w:rFonts w:ascii="Times New Roman" w:hAnsi="Times New Roman" w:cs="Times New Roman"/>
          </w:rPr>
          <w:t>https://doi.org/10.1155/2014/648047</w:t>
        </w:r>
      </w:hyperlink>
    </w:p>
    <w:p w14:paraId="6431BD00" w14:textId="4FE430DC" w:rsidR="00DD0C51" w:rsidRPr="00252C50" w:rsidRDefault="00DD0C51" w:rsidP="00DD0C51">
      <w:pPr>
        <w:spacing w:line="480" w:lineRule="auto"/>
        <w:rPr>
          <w:rFonts w:ascii="Times New Roman" w:hAnsi="Times New Roman" w:cs="Times New Roman"/>
        </w:rPr>
      </w:pPr>
      <w:r w:rsidRPr="000A01DE">
        <w:rPr>
          <w:rFonts w:ascii="Times New Roman" w:hAnsi="Times New Roman" w:cs="Times New Roman"/>
          <w:i/>
          <w:iCs/>
        </w:rPr>
        <w:t>NC OSBM: About OSBM</w:t>
      </w:r>
      <w:r w:rsidRPr="000A01DE">
        <w:rPr>
          <w:rFonts w:ascii="Times New Roman" w:hAnsi="Times New Roman" w:cs="Times New Roman"/>
        </w:rPr>
        <w:t xml:space="preserve">. (n.d.). NC OSBM. </w:t>
      </w:r>
      <w:hyperlink r:id="rId15" w:history="1">
        <w:r w:rsidRPr="000A01DE">
          <w:rPr>
            <w:rStyle w:val="Hyperlink"/>
            <w:rFonts w:ascii="Times New Roman" w:hAnsi="Times New Roman" w:cs="Times New Roman"/>
          </w:rPr>
          <w:t>https://www.osbm.nc.gov/about-osbm</w:t>
        </w:r>
      </w:hyperlink>
    </w:p>
    <w:p w14:paraId="52658B5C" w14:textId="77777777" w:rsidR="00252C50" w:rsidRDefault="00252C50" w:rsidP="005F4A6F">
      <w:pPr>
        <w:spacing w:line="480" w:lineRule="auto"/>
        <w:ind w:left="720" w:hanging="720"/>
        <w:rPr>
          <w:rStyle w:val="Hyperlink"/>
          <w:rFonts w:ascii="Times New Roman" w:hAnsi="Times New Roman" w:cs="Times New Roman"/>
        </w:rPr>
      </w:pPr>
      <w:r w:rsidRPr="00252C50">
        <w:rPr>
          <w:rFonts w:ascii="Times New Roman" w:hAnsi="Times New Roman" w:cs="Times New Roman"/>
        </w:rPr>
        <w:t xml:space="preserve">Swanson, D. A., &amp; Hough, G. C. (2012). An evaluation of persons per household (PPH) estimates generated by the American community survey: A demographic perspective. </w:t>
      </w:r>
      <w:r w:rsidRPr="00252C50">
        <w:rPr>
          <w:rFonts w:ascii="Times New Roman" w:hAnsi="Times New Roman" w:cs="Times New Roman"/>
          <w:i/>
          <w:iCs/>
        </w:rPr>
        <w:t>Population Research and Policy Review</w:t>
      </w:r>
      <w:r w:rsidRPr="00252C50">
        <w:rPr>
          <w:rFonts w:ascii="Times New Roman" w:hAnsi="Times New Roman" w:cs="Times New Roman"/>
        </w:rPr>
        <w:t xml:space="preserve">, </w:t>
      </w:r>
      <w:r w:rsidRPr="00252C50">
        <w:rPr>
          <w:rFonts w:ascii="Times New Roman" w:hAnsi="Times New Roman" w:cs="Times New Roman"/>
          <w:i/>
          <w:iCs/>
        </w:rPr>
        <w:t>31</w:t>
      </w:r>
      <w:r w:rsidRPr="00252C50">
        <w:rPr>
          <w:rFonts w:ascii="Times New Roman" w:hAnsi="Times New Roman" w:cs="Times New Roman"/>
        </w:rPr>
        <w:t xml:space="preserve">(2), 235-266. </w:t>
      </w:r>
      <w:hyperlink r:id="rId16" w:history="1">
        <w:r w:rsidRPr="00252C50">
          <w:rPr>
            <w:rStyle w:val="Hyperlink"/>
            <w:rFonts w:ascii="Times New Roman" w:hAnsi="Times New Roman" w:cs="Times New Roman"/>
          </w:rPr>
          <w:t>https://doi.org/10.1007/s11113-012-9227-8</w:t>
        </w:r>
      </w:hyperlink>
    </w:p>
    <w:p w14:paraId="6DA8DCF9" w14:textId="77777777" w:rsidR="00D85EB8" w:rsidRPr="000A01DE" w:rsidRDefault="00D85EB8" w:rsidP="00D85EB8">
      <w:pPr>
        <w:spacing w:line="480" w:lineRule="auto"/>
        <w:rPr>
          <w:rFonts w:ascii="Times New Roman" w:hAnsi="Times New Roman" w:cs="Times New Roman"/>
        </w:rPr>
      </w:pPr>
      <w:r w:rsidRPr="000A01DE">
        <w:rPr>
          <w:rFonts w:ascii="Times New Roman" w:hAnsi="Times New Roman" w:cs="Times New Roman"/>
        </w:rPr>
        <w:t xml:space="preserve">US Census Bureau. (2023, August 10). </w:t>
      </w:r>
      <w:r w:rsidRPr="000A01DE">
        <w:rPr>
          <w:rFonts w:ascii="Times New Roman" w:hAnsi="Times New Roman" w:cs="Times New Roman"/>
          <w:i/>
          <w:iCs/>
        </w:rPr>
        <w:t>ZIP code tabulation areas (ZCTAs)</w:t>
      </w:r>
      <w:r w:rsidRPr="000A01DE">
        <w:rPr>
          <w:rFonts w:ascii="Times New Roman" w:hAnsi="Times New Roman" w:cs="Times New Roman"/>
        </w:rPr>
        <w:t xml:space="preserve">. Census.gov. </w:t>
      </w:r>
      <w:hyperlink r:id="rId17" w:history="1">
        <w:r w:rsidRPr="000A01DE">
          <w:rPr>
            <w:rStyle w:val="Hyperlink"/>
            <w:rFonts w:ascii="Times New Roman" w:hAnsi="Times New Roman" w:cs="Times New Roman"/>
          </w:rPr>
          <w:t>https://www.census.gov/programs-surveys/geography/guidance/geo-areas/zctas.html</w:t>
        </w:r>
      </w:hyperlink>
    </w:p>
    <w:p w14:paraId="37640A23" w14:textId="77777777" w:rsidR="00D85EB8" w:rsidRPr="00252C50" w:rsidRDefault="00D85EB8" w:rsidP="005F4A6F">
      <w:pPr>
        <w:spacing w:line="480" w:lineRule="auto"/>
        <w:ind w:left="720" w:hanging="720"/>
        <w:rPr>
          <w:rFonts w:ascii="Times New Roman" w:hAnsi="Times New Roman" w:cs="Times New Roman"/>
        </w:rPr>
      </w:pPr>
    </w:p>
    <w:p w14:paraId="404F034C" w14:textId="77777777" w:rsidR="008461A7" w:rsidRPr="00031692" w:rsidRDefault="008461A7" w:rsidP="006C4A52">
      <w:pPr>
        <w:spacing w:line="480" w:lineRule="auto"/>
        <w:rPr>
          <w:rFonts w:ascii="Times New Roman" w:hAnsi="Times New Roman" w:cs="Times New Roman"/>
        </w:rPr>
      </w:pPr>
    </w:p>
    <w:sectPr w:rsidR="008461A7" w:rsidRPr="00031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BD88F" w14:textId="77777777" w:rsidR="00FD0E26" w:rsidRDefault="00FD0E26" w:rsidP="004E3788">
      <w:pPr>
        <w:spacing w:after="0" w:line="240" w:lineRule="auto"/>
      </w:pPr>
      <w:r>
        <w:separator/>
      </w:r>
    </w:p>
  </w:endnote>
  <w:endnote w:type="continuationSeparator" w:id="0">
    <w:p w14:paraId="4EEDC085" w14:textId="77777777" w:rsidR="00FD0E26" w:rsidRDefault="00FD0E26" w:rsidP="004E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4D18D" w14:textId="77777777" w:rsidR="00FD0E26" w:rsidRDefault="00FD0E26" w:rsidP="004E3788">
      <w:pPr>
        <w:spacing w:after="0" w:line="240" w:lineRule="auto"/>
      </w:pPr>
      <w:r>
        <w:separator/>
      </w:r>
    </w:p>
  </w:footnote>
  <w:footnote w:type="continuationSeparator" w:id="0">
    <w:p w14:paraId="05131F37" w14:textId="77777777" w:rsidR="00FD0E26" w:rsidRDefault="00FD0E26" w:rsidP="004E3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7F5"/>
    <w:multiLevelType w:val="hybridMultilevel"/>
    <w:tmpl w:val="A574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40F27"/>
    <w:multiLevelType w:val="hybridMultilevel"/>
    <w:tmpl w:val="6D1AE68C"/>
    <w:lvl w:ilvl="0" w:tplc="29A02E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E79AA"/>
    <w:multiLevelType w:val="hybridMultilevel"/>
    <w:tmpl w:val="7ED0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0A6B"/>
    <w:multiLevelType w:val="hybridMultilevel"/>
    <w:tmpl w:val="65CC9D9A"/>
    <w:lvl w:ilvl="0" w:tplc="74DC94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57E76"/>
    <w:multiLevelType w:val="multilevel"/>
    <w:tmpl w:val="9958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85C3C"/>
    <w:multiLevelType w:val="hybridMultilevel"/>
    <w:tmpl w:val="8ECEE8A8"/>
    <w:lvl w:ilvl="0" w:tplc="06E8668C">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11FAA"/>
    <w:multiLevelType w:val="hybridMultilevel"/>
    <w:tmpl w:val="568217F8"/>
    <w:lvl w:ilvl="0" w:tplc="F022E752">
      <w:start w:val="1"/>
      <w:numFmt w:val="lowerLetter"/>
      <w:lvlText w:val="%1."/>
      <w:lvlJc w:val="left"/>
      <w:pPr>
        <w:ind w:left="1440" w:hanging="360"/>
      </w:pPr>
      <w:rPr>
        <w:rFonts w:ascii="Times New Roman" w:eastAsiaTheme="minorHAnsi" w:hAnsi="Times New Roman" w:cs="Times New Roman"/>
      </w:rPr>
    </w:lvl>
    <w:lvl w:ilvl="1" w:tplc="F4483056">
      <w:start w:val="1"/>
      <w:numFmt w:val="lowerRoman"/>
      <w:lvlText w:val="%2."/>
      <w:lvlJc w:val="left"/>
      <w:pPr>
        <w:ind w:left="2250" w:hanging="360"/>
      </w:pPr>
      <w:rPr>
        <w:rFonts w:ascii="Times New Roman" w:eastAsiaTheme="minorHAnsi"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7D0D00"/>
    <w:multiLevelType w:val="hybridMultilevel"/>
    <w:tmpl w:val="91062BC8"/>
    <w:lvl w:ilvl="0" w:tplc="F5707C28">
      <w:start w:val="1"/>
      <w:numFmt w:val="lowerLetter"/>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7A2704"/>
    <w:multiLevelType w:val="multilevel"/>
    <w:tmpl w:val="180A8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C1F2C"/>
    <w:multiLevelType w:val="multilevel"/>
    <w:tmpl w:val="4104B1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F4E31"/>
    <w:multiLevelType w:val="multilevel"/>
    <w:tmpl w:val="DD4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921D4"/>
    <w:multiLevelType w:val="hybridMultilevel"/>
    <w:tmpl w:val="972E5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91219"/>
    <w:multiLevelType w:val="multilevel"/>
    <w:tmpl w:val="F51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06A21"/>
    <w:multiLevelType w:val="hybridMultilevel"/>
    <w:tmpl w:val="E64A272C"/>
    <w:lvl w:ilvl="0" w:tplc="D5DCE00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C30190D"/>
    <w:multiLevelType w:val="multilevel"/>
    <w:tmpl w:val="8F4A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365881">
    <w:abstractNumId w:val="10"/>
  </w:num>
  <w:num w:numId="2" w16cid:durableId="1119910160">
    <w:abstractNumId w:val="3"/>
  </w:num>
  <w:num w:numId="3" w16cid:durableId="1759863095">
    <w:abstractNumId w:val="0"/>
  </w:num>
  <w:num w:numId="4" w16cid:durableId="803349694">
    <w:abstractNumId w:val="11"/>
  </w:num>
  <w:num w:numId="5" w16cid:durableId="1839151246">
    <w:abstractNumId w:val="8"/>
  </w:num>
  <w:num w:numId="6" w16cid:durableId="761536204">
    <w:abstractNumId w:val="12"/>
  </w:num>
  <w:num w:numId="7" w16cid:durableId="493955771">
    <w:abstractNumId w:val="4"/>
  </w:num>
  <w:num w:numId="8" w16cid:durableId="925385421">
    <w:abstractNumId w:val="14"/>
  </w:num>
  <w:num w:numId="9" w16cid:durableId="245966296">
    <w:abstractNumId w:val="1"/>
  </w:num>
  <w:num w:numId="10" w16cid:durableId="1642494947">
    <w:abstractNumId w:val="6"/>
  </w:num>
  <w:num w:numId="11" w16cid:durableId="975063385">
    <w:abstractNumId w:val="7"/>
  </w:num>
  <w:num w:numId="12" w16cid:durableId="1501431492">
    <w:abstractNumId w:val="2"/>
  </w:num>
  <w:num w:numId="13" w16cid:durableId="646592004">
    <w:abstractNumId w:val="5"/>
  </w:num>
  <w:num w:numId="14" w16cid:durableId="1730614799">
    <w:abstractNumId w:val="13"/>
  </w:num>
  <w:num w:numId="15" w16cid:durableId="1979921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60"/>
    <w:rsid w:val="00001C00"/>
    <w:rsid w:val="00001C90"/>
    <w:rsid w:val="00003080"/>
    <w:rsid w:val="0000341D"/>
    <w:rsid w:val="00004D32"/>
    <w:rsid w:val="00011AA5"/>
    <w:rsid w:val="000129D4"/>
    <w:rsid w:val="00013C84"/>
    <w:rsid w:val="00014855"/>
    <w:rsid w:val="00016602"/>
    <w:rsid w:val="00017B28"/>
    <w:rsid w:val="0002047A"/>
    <w:rsid w:val="00021A06"/>
    <w:rsid w:val="00022006"/>
    <w:rsid w:val="0002252B"/>
    <w:rsid w:val="000229A9"/>
    <w:rsid w:val="00031692"/>
    <w:rsid w:val="00032CF7"/>
    <w:rsid w:val="00032DE9"/>
    <w:rsid w:val="00033E68"/>
    <w:rsid w:val="0003481C"/>
    <w:rsid w:val="00042035"/>
    <w:rsid w:val="00043935"/>
    <w:rsid w:val="000456D1"/>
    <w:rsid w:val="000473EC"/>
    <w:rsid w:val="00052A51"/>
    <w:rsid w:val="00053401"/>
    <w:rsid w:val="0006257A"/>
    <w:rsid w:val="0007135C"/>
    <w:rsid w:val="00072035"/>
    <w:rsid w:val="00072BEF"/>
    <w:rsid w:val="0007318B"/>
    <w:rsid w:val="00074C58"/>
    <w:rsid w:val="000802B2"/>
    <w:rsid w:val="00081B89"/>
    <w:rsid w:val="00081C9F"/>
    <w:rsid w:val="000854C4"/>
    <w:rsid w:val="000864CE"/>
    <w:rsid w:val="00087241"/>
    <w:rsid w:val="0009041D"/>
    <w:rsid w:val="00092C5F"/>
    <w:rsid w:val="00096880"/>
    <w:rsid w:val="00097298"/>
    <w:rsid w:val="000A01DE"/>
    <w:rsid w:val="000A1DAB"/>
    <w:rsid w:val="000A2E22"/>
    <w:rsid w:val="000A2E9A"/>
    <w:rsid w:val="000A6A49"/>
    <w:rsid w:val="000B0D13"/>
    <w:rsid w:val="000B24CB"/>
    <w:rsid w:val="000B357B"/>
    <w:rsid w:val="000B4644"/>
    <w:rsid w:val="000B4AC1"/>
    <w:rsid w:val="000B58D9"/>
    <w:rsid w:val="000B5C87"/>
    <w:rsid w:val="000B6090"/>
    <w:rsid w:val="000B7927"/>
    <w:rsid w:val="000C02B9"/>
    <w:rsid w:val="000C0628"/>
    <w:rsid w:val="000C2A5F"/>
    <w:rsid w:val="000C2F3D"/>
    <w:rsid w:val="000C4E5A"/>
    <w:rsid w:val="000D193B"/>
    <w:rsid w:val="000D551D"/>
    <w:rsid w:val="000D6F3D"/>
    <w:rsid w:val="000D7C40"/>
    <w:rsid w:val="000D7E18"/>
    <w:rsid w:val="000E0F6A"/>
    <w:rsid w:val="000E1FDB"/>
    <w:rsid w:val="000E3C24"/>
    <w:rsid w:val="000E6E2E"/>
    <w:rsid w:val="000E7DBF"/>
    <w:rsid w:val="000F0A5C"/>
    <w:rsid w:val="000F12DA"/>
    <w:rsid w:val="000F1B5F"/>
    <w:rsid w:val="000F1CD6"/>
    <w:rsid w:val="00100372"/>
    <w:rsid w:val="00101202"/>
    <w:rsid w:val="001025EF"/>
    <w:rsid w:val="00112040"/>
    <w:rsid w:val="00113CAF"/>
    <w:rsid w:val="0011749C"/>
    <w:rsid w:val="00117819"/>
    <w:rsid w:val="001247ED"/>
    <w:rsid w:val="00126450"/>
    <w:rsid w:val="00132A9A"/>
    <w:rsid w:val="001344BC"/>
    <w:rsid w:val="0013452D"/>
    <w:rsid w:val="001406D7"/>
    <w:rsid w:val="0014293C"/>
    <w:rsid w:val="00143D56"/>
    <w:rsid w:val="0015275C"/>
    <w:rsid w:val="00155D73"/>
    <w:rsid w:val="00157B62"/>
    <w:rsid w:val="00157D74"/>
    <w:rsid w:val="00163822"/>
    <w:rsid w:val="00163CB5"/>
    <w:rsid w:val="00164F39"/>
    <w:rsid w:val="001676AA"/>
    <w:rsid w:val="00170337"/>
    <w:rsid w:val="00171381"/>
    <w:rsid w:val="00172ECD"/>
    <w:rsid w:val="001730B1"/>
    <w:rsid w:val="00173544"/>
    <w:rsid w:val="00173CF5"/>
    <w:rsid w:val="00174ED7"/>
    <w:rsid w:val="00175C37"/>
    <w:rsid w:val="00177E6F"/>
    <w:rsid w:val="00182E87"/>
    <w:rsid w:val="00184C76"/>
    <w:rsid w:val="001856AB"/>
    <w:rsid w:val="00186EC3"/>
    <w:rsid w:val="00190747"/>
    <w:rsid w:val="00194B07"/>
    <w:rsid w:val="00194CCD"/>
    <w:rsid w:val="00194D79"/>
    <w:rsid w:val="001958C4"/>
    <w:rsid w:val="0019625F"/>
    <w:rsid w:val="001A041B"/>
    <w:rsid w:val="001A4E32"/>
    <w:rsid w:val="001A554D"/>
    <w:rsid w:val="001A594B"/>
    <w:rsid w:val="001A5FA6"/>
    <w:rsid w:val="001B0892"/>
    <w:rsid w:val="001B0B8E"/>
    <w:rsid w:val="001B0C6C"/>
    <w:rsid w:val="001B14A1"/>
    <w:rsid w:val="001B2C9B"/>
    <w:rsid w:val="001B2CA0"/>
    <w:rsid w:val="001C0535"/>
    <w:rsid w:val="001C3A1D"/>
    <w:rsid w:val="001C3DF7"/>
    <w:rsid w:val="001C77FB"/>
    <w:rsid w:val="001D2EFA"/>
    <w:rsid w:val="001D6128"/>
    <w:rsid w:val="001E046A"/>
    <w:rsid w:val="001E12A0"/>
    <w:rsid w:val="001E3376"/>
    <w:rsid w:val="001E3516"/>
    <w:rsid w:val="001E4FD1"/>
    <w:rsid w:val="001E62AC"/>
    <w:rsid w:val="001E6898"/>
    <w:rsid w:val="001E79AC"/>
    <w:rsid w:val="001F0945"/>
    <w:rsid w:val="001F3072"/>
    <w:rsid w:val="001F57B7"/>
    <w:rsid w:val="002023C4"/>
    <w:rsid w:val="00202A24"/>
    <w:rsid w:val="00202CBD"/>
    <w:rsid w:val="002043C9"/>
    <w:rsid w:val="00205382"/>
    <w:rsid w:val="002067C3"/>
    <w:rsid w:val="002114B9"/>
    <w:rsid w:val="00212907"/>
    <w:rsid w:val="0021295C"/>
    <w:rsid w:val="00213E3F"/>
    <w:rsid w:val="002148BA"/>
    <w:rsid w:val="00214B83"/>
    <w:rsid w:val="0021569A"/>
    <w:rsid w:val="00220BDD"/>
    <w:rsid w:val="002219F7"/>
    <w:rsid w:val="00223EB6"/>
    <w:rsid w:val="00230052"/>
    <w:rsid w:val="002327AB"/>
    <w:rsid w:val="002359D9"/>
    <w:rsid w:val="00235B17"/>
    <w:rsid w:val="00236948"/>
    <w:rsid w:val="00242E6A"/>
    <w:rsid w:val="002502FA"/>
    <w:rsid w:val="0025108E"/>
    <w:rsid w:val="00251935"/>
    <w:rsid w:val="002520E4"/>
    <w:rsid w:val="00252C44"/>
    <w:rsid w:val="00252C50"/>
    <w:rsid w:val="002539D7"/>
    <w:rsid w:val="002563C4"/>
    <w:rsid w:val="00257C4F"/>
    <w:rsid w:val="00262485"/>
    <w:rsid w:val="00262953"/>
    <w:rsid w:val="00263AF0"/>
    <w:rsid w:val="00263FD7"/>
    <w:rsid w:val="00265062"/>
    <w:rsid w:val="00267321"/>
    <w:rsid w:val="002707F3"/>
    <w:rsid w:val="002749B1"/>
    <w:rsid w:val="00275D28"/>
    <w:rsid w:val="00276152"/>
    <w:rsid w:val="00277B7D"/>
    <w:rsid w:val="00277DE6"/>
    <w:rsid w:val="00284E51"/>
    <w:rsid w:val="00285B9F"/>
    <w:rsid w:val="00290757"/>
    <w:rsid w:val="002919A1"/>
    <w:rsid w:val="00291D76"/>
    <w:rsid w:val="00294F6A"/>
    <w:rsid w:val="00297316"/>
    <w:rsid w:val="002A137B"/>
    <w:rsid w:val="002A18B7"/>
    <w:rsid w:val="002A2FE0"/>
    <w:rsid w:val="002A426D"/>
    <w:rsid w:val="002A5175"/>
    <w:rsid w:val="002B217F"/>
    <w:rsid w:val="002B23FE"/>
    <w:rsid w:val="002B5C94"/>
    <w:rsid w:val="002C39E9"/>
    <w:rsid w:val="002C62A7"/>
    <w:rsid w:val="002C71A3"/>
    <w:rsid w:val="002D1359"/>
    <w:rsid w:val="002D2571"/>
    <w:rsid w:val="002D34F5"/>
    <w:rsid w:val="002D3B8F"/>
    <w:rsid w:val="002D536D"/>
    <w:rsid w:val="002D611E"/>
    <w:rsid w:val="002D6CB0"/>
    <w:rsid w:val="002D73A1"/>
    <w:rsid w:val="002D78BF"/>
    <w:rsid w:val="002E47D0"/>
    <w:rsid w:val="002E4DBE"/>
    <w:rsid w:val="002E6738"/>
    <w:rsid w:val="002E7C0B"/>
    <w:rsid w:val="002F3B03"/>
    <w:rsid w:val="002F7DAF"/>
    <w:rsid w:val="00301870"/>
    <w:rsid w:val="003037EA"/>
    <w:rsid w:val="003047F1"/>
    <w:rsid w:val="00305304"/>
    <w:rsid w:val="00306C94"/>
    <w:rsid w:val="00307C77"/>
    <w:rsid w:val="003119A6"/>
    <w:rsid w:val="00317DEB"/>
    <w:rsid w:val="0032192A"/>
    <w:rsid w:val="003226E3"/>
    <w:rsid w:val="0032369D"/>
    <w:rsid w:val="003264F3"/>
    <w:rsid w:val="00330E2B"/>
    <w:rsid w:val="0033133C"/>
    <w:rsid w:val="00337502"/>
    <w:rsid w:val="00342CA6"/>
    <w:rsid w:val="00347CE0"/>
    <w:rsid w:val="00350600"/>
    <w:rsid w:val="00350C33"/>
    <w:rsid w:val="0035176A"/>
    <w:rsid w:val="00352F84"/>
    <w:rsid w:val="003559F8"/>
    <w:rsid w:val="00356C4D"/>
    <w:rsid w:val="00357914"/>
    <w:rsid w:val="00361A57"/>
    <w:rsid w:val="003622A2"/>
    <w:rsid w:val="003633F7"/>
    <w:rsid w:val="003648EA"/>
    <w:rsid w:val="003667AC"/>
    <w:rsid w:val="003675E6"/>
    <w:rsid w:val="0036785F"/>
    <w:rsid w:val="00373D75"/>
    <w:rsid w:val="003746B4"/>
    <w:rsid w:val="00374FE7"/>
    <w:rsid w:val="003759E5"/>
    <w:rsid w:val="00376BCB"/>
    <w:rsid w:val="00386EF6"/>
    <w:rsid w:val="00387285"/>
    <w:rsid w:val="00387D3D"/>
    <w:rsid w:val="003907DE"/>
    <w:rsid w:val="003914E9"/>
    <w:rsid w:val="00392D02"/>
    <w:rsid w:val="0039357C"/>
    <w:rsid w:val="00394181"/>
    <w:rsid w:val="00395BE8"/>
    <w:rsid w:val="00396060"/>
    <w:rsid w:val="003A1FAA"/>
    <w:rsid w:val="003A308F"/>
    <w:rsid w:val="003A511A"/>
    <w:rsid w:val="003A6A63"/>
    <w:rsid w:val="003B47E1"/>
    <w:rsid w:val="003B4C36"/>
    <w:rsid w:val="003B51E1"/>
    <w:rsid w:val="003B6417"/>
    <w:rsid w:val="003C2B8A"/>
    <w:rsid w:val="003C309D"/>
    <w:rsid w:val="003D1D5E"/>
    <w:rsid w:val="003D398A"/>
    <w:rsid w:val="003D3D98"/>
    <w:rsid w:val="003D47BA"/>
    <w:rsid w:val="003D6C00"/>
    <w:rsid w:val="003E03E9"/>
    <w:rsid w:val="003E2284"/>
    <w:rsid w:val="003E2BC1"/>
    <w:rsid w:val="003E40E1"/>
    <w:rsid w:val="003E6AE9"/>
    <w:rsid w:val="003E6C86"/>
    <w:rsid w:val="003F2B20"/>
    <w:rsid w:val="003F4573"/>
    <w:rsid w:val="00401E2D"/>
    <w:rsid w:val="00402279"/>
    <w:rsid w:val="004074CB"/>
    <w:rsid w:val="00407EBA"/>
    <w:rsid w:val="00410931"/>
    <w:rsid w:val="0041095B"/>
    <w:rsid w:val="0041151C"/>
    <w:rsid w:val="004123DC"/>
    <w:rsid w:val="00414547"/>
    <w:rsid w:val="00414ECC"/>
    <w:rsid w:val="004241DD"/>
    <w:rsid w:val="0042494F"/>
    <w:rsid w:val="004252E9"/>
    <w:rsid w:val="00425444"/>
    <w:rsid w:val="004264F2"/>
    <w:rsid w:val="00427DD2"/>
    <w:rsid w:val="00431BAD"/>
    <w:rsid w:val="004346A5"/>
    <w:rsid w:val="00434AF0"/>
    <w:rsid w:val="004354CF"/>
    <w:rsid w:val="00437BD8"/>
    <w:rsid w:val="004418B7"/>
    <w:rsid w:val="00446966"/>
    <w:rsid w:val="00447541"/>
    <w:rsid w:val="00454F59"/>
    <w:rsid w:val="00462F90"/>
    <w:rsid w:val="00463B3C"/>
    <w:rsid w:val="004641FE"/>
    <w:rsid w:val="004705FF"/>
    <w:rsid w:val="00471802"/>
    <w:rsid w:val="00474E3A"/>
    <w:rsid w:val="00475E76"/>
    <w:rsid w:val="0047731C"/>
    <w:rsid w:val="0049065C"/>
    <w:rsid w:val="00492832"/>
    <w:rsid w:val="004A015E"/>
    <w:rsid w:val="004A167F"/>
    <w:rsid w:val="004A1D42"/>
    <w:rsid w:val="004A26FA"/>
    <w:rsid w:val="004A4677"/>
    <w:rsid w:val="004A687C"/>
    <w:rsid w:val="004A77F6"/>
    <w:rsid w:val="004B003F"/>
    <w:rsid w:val="004B19A6"/>
    <w:rsid w:val="004B2B08"/>
    <w:rsid w:val="004B2D40"/>
    <w:rsid w:val="004B6706"/>
    <w:rsid w:val="004C057F"/>
    <w:rsid w:val="004C0688"/>
    <w:rsid w:val="004C232B"/>
    <w:rsid w:val="004C3B5B"/>
    <w:rsid w:val="004D327B"/>
    <w:rsid w:val="004D590C"/>
    <w:rsid w:val="004D5BA7"/>
    <w:rsid w:val="004D6574"/>
    <w:rsid w:val="004E209A"/>
    <w:rsid w:val="004E24DE"/>
    <w:rsid w:val="004E3788"/>
    <w:rsid w:val="004E4262"/>
    <w:rsid w:val="004E4990"/>
    <w:rsid w:val="004E5192"/>
    <w:rsid w:val="004E6172"/>
    <w:rsid w:val="004F324E"/>
    <w:rsid w:val="004F4124"/>
    <w:rsid w:val="004F790D"/>
    <w:rsid w:val="00500065"/>
    <w:rsid w:val="00501EE3"/>
    <w:rsid w:val="00506F9F"/>
    <w:rsid w:val="005076D7"/>
    <w:rsid w:val="00520E13"/>
    <w:rsid w:val="005214A3"/>
    <w:rsid w:val="00522E53"/>
    <w:rsid w:val="00525168"/>
    <w:rsid w:val="00530B53"/>
    <w:rsid w:val="00531DBD"/>
    <w:rsid w:val="005335B2"/>
    <w:rsid w:val="00533916"/>
    <w:rsid w:val="005346EF"/>
    <w:rsid w:val="005373BA"/>
    <w:rsid w:val="005401C9"/>
    <w:rsid w:val="00540CAE"/>
    <w:rsid w:val="005415DD"/>
    <w:rsid w:val="00546FBE"/>
    <w:rsid w:val="00557EC8"/>
    <w:rsid w:val="005623D6"/>
    <w:rsid w:val="00562406"/>
    <w:rsid w:val="00564D59"/>
    <w:rsid w:val="005653F8"/>
    <w:rsid w:val="005669B4"/>
    <w:rsid w:val="00567A75"/>
    <w:rsid w:val="0057009A"/>
    <w:rsid w:val="00570CFD"/>
    <w:rsid w:val="005710CD"/>
    <w:rsid w:val="005711E1"/>
    <w:rsid w:val="00575E70"/>
    <w:rsid w:val="005800D8"/>
    <w:rsid w:val="00581EC5"/>
    <w:rsid w:val="00583720"/>
    <w:rsid w:val="00586292"/>
    <w:rsid w:val="005A469C"/>
    <w:rsid w:val="005A5DF0"/>
    <w:rsid w:val="005A751C"/>
    <w:rsid w:val="005B1A23"/>
    <w:rsid w:val="005B5AF6"/>
    <w:rsid w:val="005B7F6D"/>
    <w:rsid w:val="005C3DAE"/>
    <w:rsid w:val="005C6993"/>
    <w:rsid w:val="005D19B8"/>
    <w:rsid w:val="005D38C6"/>
    <w:rsid w:val="005D467E"/>
    <w:rsid w:val="005D6E44"/>
    <w:rsid w:val="005E07CE"/>
    <w:rsid w:val="005E493A"/>
    <w:rsid w:val="005E4D2F"/>
    <w:rsid w:val="005E64CC"/>
    <w:rsid w:val="005E6ED0"/>
    <w:rsid w:val="005E7A37"/>
    <w:rsid w:val="005F239E"/>
    <w:rsid w:val="005F422C"/>
    <w:rsid w:val="005F4A6F"/>
    <w:rsid w:val="005F5649"/>
    <w:rsid w:val="005F7B77"/>
    <w:rsid w:val="00600DA8"/>
    <w:rsid w:val="006015A9"/>
    <w:rsid w:val="0060164B"/>
    <w:rsid w:val="00603A4A"/>
    <w:rsid w:val="00604B50"/>
    <w:rsid w:val="0061420A"/>
    <w:rsid w:val="006156F2"/>
    <w:rsid w:val="00616CC4"/>
    <w:rsid w:val="00617322"/>
    <w:rsid w:val="006173BF"/>
    <w:rsid w:val="00617F51"/>
    <w:rsid w:val="006202B3"/>
    <w:rsid w:val="00622AF2"/>
    <w:rsid w:val="00624A95"/>
    <w:rsid w:val="00642D9E"/>
    <w:rsid w:val="006435DD"/>
    <w:rsid w:val="0064676F"/>
    <w:rsid w:val="006503A4"/>
    <w:rsid w:val="00654CE9"/>
    <w:rsid w:val="006606E7"/>
    <w:rsid w:val="006615E8"/>
    <w:rsid w:val="00662291"/>
    <w:rsid w:val="00662970"/>
    <w:rsid w:val="00664CEC"/>
    <w:rsid w:val="00664FE6"/>
    <w:rsid w:val="006672B2"/>
    <w:rsid w:val="00673F16"/>
    <w:rsid w:val="00674E01"/>
    <w:rsid w:val="006757A1"/>
    <w:rsid w:val="00676151"/>
    <w:rsid w:val="0068001A"/>
    <w:rsid w:val="00680EB0"/>
    <w:rsid w:val="006810DD"/>
    <w:rsid w:val="0068239D"/>
    <w:rsid w:val="00682C40"/>
    <w:rsid w:val="006858E8"/>
    <w:rsid w:val="00685A14"/>
    <w:rsid w:val="00685D8B"/>
    <w:rsid w:val="006950ED"/>
    <w:rsid w:val="00695B99"/>
    <w:rsid w:val="00695F7E"/>
    <w:rsid w:val="006A1A98"/>
    <w:rsid w:val="006A3A31"/>
    <w:rsid w:val="006A4214"/>
    <w:rsid w:val="006A425A"/>
    <w:rsid w:val="006A5EF6"/>
    <w:rsid w:val="006B4341"/>
    <w:rsid w:val="006C1E64"/>
    <w:rsid w:val="006C2B04"/>
    <w:rsid w:val="006C4A52"/>
    <w:rsid w:val="006C5103"/>
    <w:rsid w:val="006C7845"/>
    <w:rsid w:val="006D6528"/>
    <w:rsid w:val="006D678E"/>
    <w:rsid w:val="006D6A78"/>
    <w:rsid w:val="006E2441"/>
    <w:rsid w:val="006E2456"/>
    <w:rsid w:val="006E2538"/>
    <w:rsid w:val="006E2E8F"/>
    <w:rsid w:val="006E64F7"/>
    <w:rsid w:val="006F0816"/>
    <w:rsid w:val="006F12E3"/>
    <w:rsid w:val="006F12EF"/>
    <w:rsid w:val="006F2024"/>
    <w:rsid w:val="006F2B3B"/>
    <w:rsid w:val="006F393D"/>
    <w:rsid w:val="006F3995"/>
    <w:rsid w:val="006F476F"/>
    <w:rsid w:val="006F53B5"/>
    <w:rsid w:val="00700045"/>
    <w:rsid w:val="007022C7"/>
    <w:rsid w:val="00704AD2"/>
    <w:rsid w:val="007051DD"/>
    <w:rsid w:val="00706428"/>
    <w:rsid w:val="00707409"/>
    <w:rsid w:val="00710C0A"/>
    <w:rsid w:val="00711EFE"/>
    <w:rsid w:val="00716A90"/>
    <w:rsid w:val="00727044"/>
    <w:rsid w:val="007277AB"/>
    <w:rsid w:val="00743652"/>
    <w:rsid w:val="007449B4"/>
    <w:rsid w:val="0074737B"/>
    <w:rsid w:val="00751851"/>
    <w:rsid w:val="00753E2F"/>
    <w:rsid w:val="00754201"/>
    <w:rsid w:val="0075470D"/>
    <w:rsid w:val="00755B03"/>
    <w:rsid w:val="007563D0"/>
    <w:rsid w:val="00757C9A"/>
    <w:rsid w:val="00760A9D"/>
    <w:rsid w:val="007616BA"/>
    <w:rsid w:val="007653ED"/>
    <w:rsid w:val="0077196F"/>
    <w:rsid w:val="00780903"/>
    <w:rsid w:val="00783A97"/>
    <w:rsid w:val="00785A48"/>
    <w:rsid w:val="0078693F"/>
    <w:rsid w:val="007869F1"/>
    <w:rsid w:val="00792232"/>
    <w:rsid w:val="00797255"/>
    <w:rsid w:val="00797E3C"/>
    <w:rsid w:val="007A414F"/>
    <w:rsid w:val="007B0147"/>
    <w:rsid w:val="007B2C36"/>
    <w:rsid w:val="007B3EA5"/>
    <w:rsid w:val="007B57B4"/>
    <w:rsid w:val="007B593C"/>
    <w:rsid w:val="007B7180"/>
    <w:rsid w:val="007C140E"/>
    <w:rsid w:val="007C5910"/>
    <w:rsid w:val="007C741C"/>
    <w:rsid w:val="007D1AE5"/>
    <w:rsid w:val="007D4604"/>
    <w:rsid w:val="007D4D02"/>
    <w:rsid w:val="007D5DE6"/>
    <w:rsid w:val="007D77E1"/>
    <w:rsid w:val="007E3D4F"/>
    <w:rsid w:val="007F28FB"/>
    <w:rsid w:val="007F33A9"/>
    <w:rsid w:val="007F57A4"/>
    <w:rsid w:val="00806A39"/>
    <w:rsid w:val="00807F99"/>
    <w:rsid w:val="00814E9B"/>
    <w:rsid w:val="00821077"/>
    <w:rsid w:val="0082522C"/>
    <w:rsid w:val="008262D4"/>
    <w:rsid w:val="008303AD"/>
    <w:rsid w:val="008355F5"/>
    <w:rsid w:val="00835705"/>
    <w:rsid w:val="00837CB2"/>
    <w:rsid w:val="00844595"/>
    <w:rsid w:val="00844A5D"/>
    <w:rsid w:val="008461A7"/>
    <w:rsid w:val="00846394"/>
    <w:rsid w:val="0084727A"/>
    <w:rsid w:val="008516FC"/>
    <w:rsid w:val="00861C77"/>
    <w:rsid w:val="0086311E"/>
    <w:rsid w:val="00864BDB"/>
    <w:rsid w:val="00865C2C"/>
    <w:rsid w:val="008663D3"/>
    <w:rsid w:val="00871BAC"/>
    <w:rsid w:val="00872147"/>
    <w:rsid w:val="00872681"/>
    <w:rsid w:val="00875918"/>
    <w:rsid w:val="00875BAA"/>
    <w:rsid w:val="00875F31"/>
    <w:rsid w:val="0087647A"/>
    <w:rsid w:val="008769C5"/>
    <w:rsid w:val="00877A11"/>
    <w:rsid w:val="00884E08"/>
    <w:rsid w:val="00891781"/>
    <w:rsid w:val="008920B0"/>
    <w:rsid w:val="0089457A"/>
    <w:rsid w:val="008951F0"/>
    <w:rsid w:val="008959DD"/>
    <w:rsid w:val="008A1FBF"/>
    <w:rsid w:val="008A4933"/>
    <w:rsid w:val="008A6720"/>
    <w:rsid w:val="008B06C5"/>
    <w:rsid w:val="008B28C5"/>
    <w:rsid w:val="008B469F"/>
    <w:rsid w:val="008B596E"/>
    <w:rsid w:val="008C1A74"/>
    <w:rsid w:val="008C2E98"/>
    <w:rsid w:val="008C4BD4"/>
    <w:rsid w:val="008D07DD"/>
    <w:rsid w:val="008D1FDC"/>
    <w:rsid w:val="008D4E09"/>
    <w:rsid w:val="008D507F"/>
    <w:rsid w:val="008D789D"/>
    <w:rsid w:val="008E4032"/>
    <w:rsid w:val="008E671C"/>
    <w:rsid w:val="008F1E5A"/>
    <w:rsid w:val="008F20C5"/>
    <w:rsid w:val="008F3ED4"/>
    <w:rsid w:val="008F56AC"/>
    <w:rsid w:val="008F6897"/>
    <w:rsid w:val="008F6F6C"/>
    <w:rsid w:val="008F74F9"/>
    <w:rsid w:val="00902F4F"/>
    <w:rsid w:val="00903802"/>
    <w:rsid w:val="009038D8"/>
    <w:rsid w:val="0090727A"/>
    <w:rsid w:val="00910343"/>
    <w:rsid w:val="00912789"/>
    <w:rsid w:val="00912C54"/>
    <w:rsid w:val="009153CA"/>
    <w:rsid w:val="00917F2F"/>
    <w:rsid w:val="00917F71"/>
    <w:rsid w:val="00921311"/>
    <w:rsid w:val="00922289"/>
    <w:rsid w:val="00924C9D"/>
    <w:rsid w:val="00925EC2"/>
    <w:rsid w:val="00926D6F"/>
    <w:rsid w:val="00933199"/>
    <w:rsid w:val="00934F76"/>
    <w:rsid w:val="00935FD6"/>
    <w:rsid w:val="009378B8"/>
    <w:rsid w:val="00937E42"/>
    <w:rsid w:val="009451F7"/>
    <w:rsid w:val="0094569D"/>
    <w:rsid w:val="00946CEE"/>
    <w:rsid w:val="0095211B"/>
    <w:rsid w:val="00952A99"/>
    <w:rsid w:val="00953D45"/>
    <w:rsid w:val="009573EE"/>
    <w:rsid w:val="00957F62"/>
    <w:rsid w:val="009609B3"/>
    <w:rsid w:val="009620CA"/>
    <w:rsid w:val="0096511B"/>
    <w:rsid w:val="009654EF"/>
    <w:rsid w:val="00965D7B"/>
    <w:rsid w:val="0097124C"/>
    <w:rsid w:val="009738D4"/>
    <w:rsid w:val="00977910"/>
    <w:rsid w:val="009873F4"/>
    <w:rsid w:val="009876F6"/>
    <w:rsid w:val="0099043B"/>
    <w:rsid w:val="0099060A"/>
    <w:rsid w:val="00991826"/>
    <w:rsid w:val="0099333F"/>
    <w:rsid w:val="00993AB0"/>
    <w:rsid w:val="00996A9C"/>
    <w:rsid w:val="009A021C"/>
    <w:rsid w:val="009A1656"/>
    <w:rsid w:val="009A20DB"/>
    <w:rsid w:val="009A396B"/>
    <w:rsid w:val="009A3976"/>
    <w:rsid w:val="009A5D85"/>
    <w:rsid w:val="009B25DB"/>
    <w:rsid w:val="009B6E68"/>
    <w:rsid w:val="009C1592"/>
    <w:rsid w:val="009C2547"/>
    <w:rsid w:val="009C304E"/>
    <w:rsid w:val="009C5BAD"/>
    <w:rsid w:val="009C5BC1"/>
    <w:rsid w:val="009C64F0"/>
    <w:rsid w:val="009D01D3"/>
    <w:rsid w:val="009D2AA5"/>
    <w:rsid w:val="009D4D9F"/>
    <w:rsid w:val="009E2760"/>
    <w:rsid w:val="009E3243"/>
    <w:rsid w:val="009E3EB3"/>
    <w:rsid w:val="009E6581"/>
    <w:rsid w:val="009F3584"/>
    <w:rsid w:val="009F5DC0"/>
    <w:rsid w:val="00A01569"/>
    <w:rsid w:val="00A01A5D"/>
    <w:rsid w:val="00A03762"/>
    <w:rsid w:val="00A0381F"/>
    <w:rsid w:val="00A05CE1"/>
    <w:rsid w:val="00A1320F"/>
    <w:rsid w:val="00A14590"/>
    <w:rsid w:val="00A16773"/>
    <w:rsid w:val="00A206D2"/>
    <w:rsid w:val="00A22149"/>
    <w:rsid w:val="00A24C8C"/>
    <w:rsid w:val="00A2639A"/>
    <w:rsid w:val="00A270D3"/>
    <w:rsid w:val="00A27323"/>
    <w:rsid w:val="00A30A72"/>
    <w:rsid w:val="00A34431"/>
    <w:rsid w:val="00A36093"/>
    <w:rsid w:val="00A43440"/>
    <w:rsid w:val="00A43ACF"/>
    <w:rsid w:val="00A46DBE"/>
    <w:rsid w:val="00A47486"/>
    <w:rsid w:val="00A5746E"/>
    <w:rsid w:val="00A5780A"/>
    <w:rsid w:val="00A579A2"/>
    <w:rsid w:val="00A604C6"/>
    <w:rsid w:val="00A608FA"/>
    <w:rsid w:val="00A64F63"/>
    <w:rsid w:val="00A6516E"/>
    <w:rsid w:val="00A6791B"/>
    <w:rsid w:val="00A7246A"/>
    <w:rsid w:val="00A73AA4"/>
    <w:rsid w:val="00A73DEC"/>
    <w:rsid w:val="00A74356"/>
    <w:rsid w:val="00A75A51"/>
    <w:rsid w:val="00A764EE"/>
    <w:rsid w:val="00A77A10"/>
    <w:rsid w:val="00A77C44"/>
    <w:rsid w:val="00A824C7"/>
    <w:rsid w:val="00A855B2"/>
    <w:rsid w:val="00A91B40"/>
    <w:rsid w:val="00A9311E"/>
    <w:rsid w:val="00A96814"/>
    <w:rsid w:val="00AA1195"/>
    <w:rsid w:val="00AA1DF1"/>
    <w:rsid w:val="00AA3970"/>
    <w:rsid w:val="00AA4843"/>
    <w:rsid w:val="00AA533E"/>
    <w:rsid w:val="00AA64EE"/>
    <w:rsid w:val="00AA7D50"/>
    <w:rsid w:val="00AB15EB"/>
    <w:rsid w:val="00AB1C53"/>
    <w:rsid w:val="00AB22F0"/>
    <w:rsid w:val="00AB5591"/>
    <w:rsid w:val="00AB6D90"/>
    <w:rsid w:val="00AC0135"/>
    <w:rsid w:val="00AC1A39"/>
    <w:rsid w:val="00AC21AF"/>
    <w:rsid w:val="00AC2375"/>
    <w:rsid w:val="00AC238A"/>
    <w:rsid w:val="00AC2F55"/>
    <w:rsid w:val="00AC64B5"/>
    <w:rsid w:val="00AC717A"/>
    <w:rsid w:val="00AD599B"/>
    <w:rsid w:val="00AD5A87"/>
    <w:rsid w:val="00AD6187"/>
    <w:rsid w:val="00AD6346"/>
    <w:rsid w:val="00AD64B0"/>
    <w:rsid w:val="00AD73FB"/>
    <w:rsid w:val="00AD7D03"/>
    <w:rsid w:val="00AE0D34"/>
    <w:rsid w:val="00AE4C68"/>
    <w:rsid w:val="00AE638D"/>
    <w:rsid w:val="00AE719B"/>
    <w:rsid w:val="00AF0568"/>
    <w:rsid w:val="00AF1996"/>
    <w:rsid w:val="00AF20F1"/>
    <w:rsid w:val="00AF2E23"/>
    <w:rsid w:val="00AF3BF0"/>
    <w:rsid w:val="00AF4154"/>
    <w:rsid w:val="00AF4C4D"/>
    <w:rsid w:val="00B0099B"/>
    <w:rsid w:val="00B00A64"/>
    <w:rsid w:val="00B03596"/>
    <w:rsid w:val="00B0492B"/>
    <w:rsid w:val="00B05E47"/>
    <w:rsid w:val="00B078E1"/>
    <w:rsid w:val="00B100CA"/>
    <w:rsid w:val="00B143D4"/>
    <w:rsid w:val="00B2499E"/>
    <w:rsid w:val="00B25B1D"/>
    <w:rsid w:val="00B260B2"/>
    <w:rsid w:val="00B26923"/>
    <w:rsid w:val="00B30752"/>
    <w:rsid w:val="00B30C6E"/>
    <w:rsid w:val="00B31EFD"/>
    <w:rsid w:val="00B33217"/>
    <w:rsid w:val="00B33D58"/>
    <w:rsid w:val="00B34303"/>
    <w:rsid w:val="00B34EED"/>
    <w:rsid w:val="00B35B01"/>
    <w:rsid w:val="00B37E6C"/>
    <w:rsid w:val="00B42E9E"/>
    <w:rsid w:val="00B44C98"/>
    <w:rsid w:val="00B46C3C"/>
    <w:rsid w:val="00B46CF1"/>
    <w:rsid w:val="00B51C25"/>
    <w:rsid w:val="00B53999"/>
    <w:rsid w:val="00B60B5F"/>
    <w:rsid w:val="00B66D3B"/>
    <w:rsid w:val="00B66EE7"/>
    <w:rsid w:val="00B6721A"/>
    <w:rsid w:val="00B7167F"/>
    <w:rsid w:val="00B726EC"/>
    <w:rsid w:val="00B73244"/>
    <w:rsid w:val="00B7716C"/>
    <w:rsid w:val="00B77C25"/>
    <w:rsid w:val="00B826A4"/>
    <w:rsid w:val="00B84F69"/>
    <w:rsid w:val="00B85494"/>
    <w:rsid w:val="00B92550"/>
    <w:rsid w:val="00B92F82"/>
    <w:rsid w:val="00B95BC9"/>
    <w:rsid w:val="00B95DB7"/>
    <w:rsid w:val="00B96380"/>
    <w:rsid w:val="00B96DC1"/>
    <w:rsid w:val="00BA2722"/>
    <w:rsid w:val="00BB0C37"/>
    <w:rsid w:val="00BB153B"/>
    <w:rsid w:val="00BB1A81"/>
    <w:rsid w:val="00BB2082"/>
    <w:rsid w:val="00BB2849"/>
    <w:rsid w:val="00BB4CB0"/>
    <w:rsid w:val="00BB745B"/>
    <w:rsid w:val="00BB7CFB"/>
    <w:rsid w:val="00BC4D3F"/>
    <w:rsid w:val="00BC5C44"/>
    <w:rsid w:val="00BC7C56"/>
    <w:rsid w:val="00BD0342"/>
    <w:rsid w:val="00BD0779"/>
    <w:rsid w:val="00BD5B6E"/>
    <w:rsid w:val="00BD721D"/>
    <w:rsid w:val="00BE5769"/>
    <w:rsid w:val="00BE64C0"/>
    <w:rsid w:val="00BF429D"/>
    <w:rsid w:val="00BF661D"/>
    <w:rsid w:val="00BF68A6"/>
    <w:rsid w:val="00C016CA"/>
    <w:rsid w:val="00C02A20"/>
    <w:rsid w:val="00C05A2A"/>
    <w:rsid w:val="00C05C9A"/>
    <w:rsid w:val="00C0691F"/>
    <w:rsid w:val="00C0750F"/>
    <w:rsid w:val="00C07AB5"/>
    <w:rsid w:val="00C11ABD"/>
    <w:rsid w:val="00C12754"/>
    <w:rsid w:val="00C1508D"/>
    <w:rsid w:val="00C201E7"/>
    <w:rsid w:val="00C21501"/>
    <w:rsid w:val="00C21C8B"/>
    <w:rsid w:val="00C226A4"/>
    <w:rsid w:val="00C22F8F"/>
    <w:rsid w:val="00C230EF"/>
    <w:rsid w:val="00C23843"/>
    <w:rsid w:val="00C25295"/>
    <w:rsid w:val="00C307E8"/>
    <w:rsid w:val="00C30880"/>
    <w:rsid w:val="00C3168A"/>
    <w:rsid w:val="00C33141"/>
    <w:rsid w:val="00C350E3"/>
    <w:rsid w:val="00C37C9B"/>
    <w:rsid w:val="00C40FE2"/>
    <w:rsid w:val="00C412B2"/>
    <w:rsid w:val="00C45163"/>
    <w:rsid w:val="00C47DBC"/>
    <w:rsid w:val="00C501C3"/>
    <w:rsid w:val="00C51933"/>
    <w:rsid w:val="00C5683F"/>
    <w:rsid w:val="00C57474"/>
    <w:rsid w:val="00C60A1C"/>
    <w:rsid w:val="00C60AE4"/>
    <w:rsid w:val="00C6365C"/>
    <w:rsid w:val="00C63B59"/>
    <w:rsid w:val="00C713BF"/>
    <w:rsid w:val="00C73014"/>
    <w:rsid w:val="00C73EF3"/>
    <w:rsid w:val="00C74C71"/>
    <w:rsid w:val="00C7553C"/>
    <w:rsid w:val="00C75882"/>
    <w:rsid w:val="00C770F9"/>
    <w:rsid w:val="00C7783D"/>
    <w:rsid w:val="00C869DA"/>
    <w:rsid w:val="00C925DF"/>
    <w:rsid w:val="00C92FF6"/>
    <w:rsid w:val="00CA1258"/>
    <w:rsid w:val="00CA2696"/>
    <w:rsid w:val="00CA3C92"/>
    <w:rsid w:val="00CA7327"/>
    <w:rsid w:val="00CB31FE"/>
    <w:rsid w:val="00CB3874"/>
    <w:rsid w:val="00CB787A"/>
    <w:rsid w:val="00CC07C9"/>
    <w:rsid w:val="00CC24AC"/>
    <w:rsid w:val="00CC5023"/>
    <w:rsid w:val="00CC6A21"/>
    <w:rsid w:val="00CC7884"/>
    <w:rsid w:val="00CC7C02"/>
    <w:rsid w:val="00CD0DFF"/>
    <w:rsid w:val="00CD0FAF"/>
    <w:rsid w:val="00CD10E4"/>
    <w:rsid w:val="00CD3AE0"/>
    <w:rsid w:val="00CD4067"/>
    <w:rsid w:val="00CE47D4"/>
    <w:rsid w:val="00CE5A4C"/>
    <w:rsid w:val="00CE6E21"/>
    <w:rsid w:val="00CE746F"/>
    <w:rsid w:val="00CE7770"/>
    <w:rsid w:val="00CF2EFB"/>
    <w:rsid w:val="00CF33A2"/>
    <w:rsid w:val="00CF43F3"/>
    <w:rsid w:val="00CF669C"/>
    <w:rsid w:val="00D013EF"/>
    <w:rsid w:val="00D047DF"/>
    <w:rsid w:val="00D1011D"/>
    <w:rsid w:val="00D11F61"/>
    <w:rsid w:val="00D1267B"/>
    <w:rsid w:val="00D12D01"/>
    <w:rsid w:val="00D144F5"/>
    <w:rsid w:val="00D20356"/>
    <w:rsid w:val="00D23BDF"/>
    <w:rsid w:val="00D336F1"/>
    <w:rsid w:val="00D34E51"/>
    <w:rsid w:val="00D3574C"/>
    <w:rsid w:val="00D40914"/>
    <w:rsid w:val="00D41961"/>
    <w:rsid w:val="00D43171"/>
    <w:rsid w:val="00D45D4A"/>
    <w:rsid w:val="00D50884"/>
    <w:rsid w:val="00D51998"/>
    <w:rsid w:val="00D54F3E"/>
    <w:rsid w:val="00D55568"/>
    <w:rsid w:val="00D561A6"/>
    <w:rsid w:val="00D56C27"/>
    <w:rsid w:val="00D56C5F"/>
    <w:rsid w:val="00D62417"/>
    <w:rsid w:val="00D63B80"/>
    <w:rsid w:val="00D6579A"/>
    <w:rsid w:val="00D71B15"/>
    <w:rsid w:val="00D724C2"/>
    <w:rsid w:val="00D725F5"/>
    <w:rsid w:val="00D72D40"/>
    <w:rsid w:val="00D759E9"/>
    <w:rsid w:val="00D76B45"/>
    <w:rsid w:val="00D83164"/>
    <w:rsid w:val="00D83D04"/>
    <w:rsid w:val="00D84AB9"/>
    <w:rsid w:val="00D858FC"/>
    <w:rsid w:val="00D85EB8"/>
    <w:rsid w:val="00D86462"/>
    <w:rsid w:val="00D95A90"/>
    <w:rsid w:val="00DA23B4"/>
    <w:rsid w:val="00DA32BC"/>
    <w:rsid w:val="00DA3628"/>
    <w:rsid w:val="00DA396E"/>
    <w:rsid w:val="00DA566E"/>
    <w:rsid w:val="00DA5928"/>
    <w:rsid w:val="00DA6CDA"/>
    <w:rsid w:val="00DA7826"/>
    <w:rsid w:val="00DB0C0F"/>
    <w:rsid w:val="00DB17B3"/>
    <w:rsid w:val="00DB1B0A"/>
    <w:rsid w:val="00DB1DE6"/>
    <w:rsid w:val="00DB3CAC"/>
    <w:rsid w:val="00DB54D0"/>
    <w:rsid w:val="00DB723B"/>
    <w:rsid w:val="00DC05ED"/>
    <w:rsid w:val="00DC179D"/>
    <w:rsid w:val="00DC1C90"/>
    <w:rsid w:val="00DC23EB"/>
    <w:rsid w:val="00DC2C88"/>
    <w:rsid w:val="00DC619C"/>
    <w:rsid w:val="00DC6485"/>
    <w:rsid w:val="00DC6B53"/>
    <w:rsid w:val="00DC6EB1"/>
    <w:rsid w:val="00DC73A0"/>
    <w:rsid w:val="00DC799E"/>
    <w:rsid w:val="00DD0C51"/>
    <w:rsid w:val="00DD554F"/>
    <w:rsid w:val="00DD6207"/>
    <w:rsid w:val="00DD63C9"/>
    <w:rsid w:val="00DD7A7B"/>
    <w:rsid w:val="00DE1BD5"/>
    <w:rsid w:val="00DE2EAC"/>
    <w:rsid w:val="00DF0CA6"/>
    <w:rsid w:val="00DF133F"/>
    <w:rsid w:val="00DF196C"/>
    <w:rsid w:val="00DF5E12"/>
    <w:rsid w:val="00DF61FE"/>
    <w:rsid w:val="00DF6859"/>
    <w:rsid w:val="00E03967"/>
    <w:rsid w:val="00E05AC6"/>
    <w:rsid w:val="00E06BA8"/>
    <w:rsid w:val="00E07CAE"/>
    <w:rsid w:val="00E10845"/>
    <w:rsid w:val="00E205DC"/>
    <w:rsid w:val="00E21E1F"/>
    <w:rsid w:val="00E26074"/>
    <w:rsid w:val="00E26670"/>
    <w:rsid w:val="00E26DCC"/>
    <w:rsid w:val="00E31E3E"/>
    <w:rsid w:val="00E33087"/>
    <w:rsid w:val="00E34C6B"/>
    <w:rsid w:val="00E351EE"/>
    <w:rsid w:val="00E403C1"/>
    <w:rsid w:val="00E4197E"/>
    <w:rsid w:val="00E42C6D"/>
    <w:rsid w:val="00E4702C"/>
    <w:rsid w:val="00E5205C"/>
    <w:rsid w:val="00E55F7F"/>
    <w:rsid w:val="00E56C6D"/>
    <w:rsid w:val="00E56E6C"/>
    <w:rsid w:val="00E65A53"/>
    <w:rsid w:val="00E66096"/>
    <w:rsid w:val="00E66329"/>
    <w:rsid w:val="00E71EF8"/>
    <w:rsid w:val="00E721A3"/>
    <w:rsid w:val="00E77FD1"/>
    <w:rsid w:val="00E802BF"/>
    <w:rsid w:val="00E80410"/>
    <w:rsid w:val="00E806B5"/>
    <w:rsid w:val="00E81DC7"/>
    <w:rsid w:val="00E85D66"/>
    <w:rsid w:val="00E927C7"/>
    <w:rsid w:val="00E940A6"/>
    <w:rsid w:val="00E9513C"/>
    <w:rsid w:val="00EA04EE"/>
    <w:rsid w:val="00EA2946"/>
    <w:rsid w:val="00EA3F42"/>
    <w:rsid w:val="00EA447E"/>
    <w:rsid w:val="00EA46A1"/>
    <w:rsid w:val="00EA4A24"/>
    <w:rsid w:val="00EA4F88"/>
    <w:rsid w:val="00EA5BEF"/>
    <w:rsid w:val="00EB14F4"/>
    <w:rsid w:val="00EB29BE"/>
    <w:rsid w:val="00EB48E9"/>
    <w:rsid w:val="00EB5BE1"/>
    <w:rsid w:val="00EB781D"/>
    <w:rsid w:val="00EC4C97"/>
    <w:rsid w:val="00EC7E2F"/>
    <w:rsid w:val="00ED1580"/>
    <w:rsid w:val="00ED2889"/>
    <w:rsid w:val="00ED5A94"/>
    <w:rsid w:val="00ED785A"/>
    <w:rsid w:val="00ED7B61"/>
    <w:rsid w:val="00EE084F"/>
    <w:rsid w:val="00EE2A1C"/>
    <w:rsid w:val="00EE4197"/>
    <w:rsid w:val="00EE528E"/>
    <w:rsid w:val="00EE5E13"/>
    <w:rsid w:val="00EF1B64"/>
    <w:rsid w:val="00EF48A0"/>
    <w:rsid w:val="00EF5C35"/>
    <w:rsid w:val="00EF625D"/>
    <w:rsid w:val="00F01D02"/>
    <w:rsid w:val="00F02FA0"/>
    <w:rsid w:val="00F05002"/>
    <w:rsid w:val="00F10E57"/>
    <w:rsid w:val="00F11ADF"/>
    <w:rsid w:val="00F13AEC"/>
    <w:rsid w:val="00F17BC2"/>
    <w:rsid w:val="00F22430"/>
    <w:rsid w:val="00F237D5"/>
    <w:rsid w:val="00F26448"/>
    <w:rsid w:val="00F26972"/>
    <w:rsid w:val="00F359EB"/>
    <w:rsid w:val="00F35FA5"/>
    <w:rsid w:val="00F42E6F"/>
    <w:rsid w:val="00F45678"/>
    <w:rsid w:val="00F46F84"/>
    <w:rsid w:val="00F47206"/>
    <w:rsid w:val="00F53710"/>
    <w:rsid w:val="00F545D6"/>
    <w:rsid w:val="00F61709"/>
    <w:rsid w:val="00F677CB"/>
    <w:rsid w:val="00F70C00"/>
    <w:rsid w:val="00F72297"/>
    <w:rsid w:val="00F73B69"/>
    <w:rsid w:val="00F74674"/>
    <w:rsid w:val="00F74D29"/>
    <w:rsid w:val="00F77A35"/>
    <w:rsid w:val="00F77AF6"/>
    <w:rsid w:val="00F80EE7"/>
    <w:rsid w:val="00F81C63"/>
    <w:rsid w:val="00F82E5F"/>
    <w:rsid w:val="00F8318A"/>
    <w:rsid w:val="00F848BA"/>
    <w:rsid w:val="00F85952"/>
    <w:rsid w:val="00F90DC5"/>
    <w:rsid w:val="00F9212A"/>
    <w:rsid w:val="00F97234"/>
    <w:rsid w:val="00F972AC"/>
    <w:rsid w:val="00FA046D"/>
    <w:rsid w:val="00FA0EA8"/>
    <w:rsid w:val="00FB1517"/>
    <w:rsid w:val="00FB1541"/>
    <w:rsid w:val="00FB339B"/>
    <w:rsid w:val="00FB606F"/>
    <w:rsid w:val="00FC0306"/>
    <w:rsid w:val="00FC2823"/>
    <w:rsid w:val="00FC2C4D"/>
    <w:rsid w:val="00FC3198"/>
    <w:rsid w:val="00FC53AC"/>
    <w:rsid w:val="00FC639D"/>
    <w:rsid w:val="00FD0866"/>
    <w:rsid w:val="00FD0E26"/>
    <w:rsid w:val="00FD1FBC"/>
    <w:rsid w:val="00FD2C51"/>
    <w:rsid w:val="00FD7612"/>
    <w:rsid w:val="00FE0A3A"/>
    <w:rsid w:val="00FF1D11"/>
    <w:rsid w:val="00FF1D60"/>
    <w:rsid w:val="00FF2330"/>
    <w:rsid w:val="00FF2F29"/>
    <w:rsid w:val="00FF313D"/>
    <w:rsid w:val="00FF50D8"/>
    <w:rsid w:val="00FF574F"/>
    <w:rsid w:val="00FF5940"/>
    <w:rsid w:val="00FF5EEA"/>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63EF"/>
  <w15:chartTrackingRefBased/>
  <w15:docId w15:val="{3925F55F-1C55-4EE6-864D-014F47BF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2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E2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2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E2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760"/>
    <w:rPr>
      <w:rFonts w:eastAsiaTheme="majorEastAsia" w:cstheme="majorBidi"/>
      <w:color w:val="272727" w:themeColor="text1" w:themeTint="D8"/>
    </w:rPr>
  </w:style>
  <w:style w:type="paragraph" w:styleId="Title">
    <w:name w:val="Title"/>
    <w:basedOn w:val="Normal"/>
    <w:next w:val="Normal"/>
    <w:link w:val="TitleChar"/>
    <w:uiPriority w:val="10"/>
    <w:qFormat/>
    <w:rsid w:val="009E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760"/>
    <w:pPr>
      <w:spacing w:before="160"/>
      <w:jc w:val="center"/>
    </w:pPr>
    <w:rPr>
      <w:i/>
      <w:iCs/>
      <w:color w:val="404040" w:themeColor="text1" w:themeTint="BF"/>
    </w:rPr>
  </w:style>
  <w:style w:type="character" w:customStyle="1" w:styleId="QuoteChar">
    <w:name w:val="Quote Char"/>
    <w:basedOn w:val="DefaultParagraphFont"/>
    <w:link w:val="Quote"/>
    <w:uiPriority w:val="29"/>
    <w:rsid w:val="009E2760"/>
    <w:rPr>
      <w:i/>
      <w:iCs/>
      <w:color w:val="404040" w:themeColor="text1" w:themeTint="BF"/>
    </w:rPr>
  </w:style>
  <w:style w:type="paragraph" w:styleId="ListParagraph">
    <w:name w:val="List Paragraph"/>
    <w:basedOn w:val="Normal"/>
    <w:uiPriority w:val="34"/>
    <w:qFormat/>
    <w:rsid w:val="009E2760"/>
    <w:pPr>
      <w:ind w:left="720"/>
      <w:contextualSpacing/>
    </w:pPr>
  </w:style>
  <w:style w:type="character" w:styleId="IntenseEmphasis">
    <w:name w:val="Intense Emphasis"/>
    <w:basedOn w:val="DefaultParagraphFont"/>
    <w:uiPriority w:val="21"/>
    <w:qFormat/>
    <w:rsid w:val="009E2760"/>
    <w:rPr>
      <w:i/>
      <w:iCs/>
      <w:color w:val="2F5496" w:themeColor="accent1" w:themeShade="BF"/>
    </w:rPr>
  </w:style>
  <w:style w:type="paragraph" w:styleId="IntenseQuote">
    <w:name w:val="Intense Quote"/>
    <w:basedOn w:val="Normal"/>
    <w:next w:val="Normal"/>
    <w:link w:val="IntenseQuoteChar"/>
    <w:uiPriority w:val="30"/>
    <w:qFormat/>
    <w:rsid w:val="009E2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760"/>
    <w:rPr>
      <w:i/>
      <w:iCs/>
      <w:color w:val="2F5496" w:themeColor="accent1" w:themeShade="BF"/>
    </w:rPr>
  </w:style>
  <w:style w:type="character" w:styleId="IntenseReference">
    <w:name w:val="Intense Reference"/>
    <w:basedOn w:val="DefaultParagraphFont"/>
    <w:uiPriority w:val="32"/>
    <w:qFormat/>
    <w:rsid w:val="009E2760"/>
    <w:rPr>
      <w:b/>
      <w:bCs/>
      <w:smallCaps/>
      <w:color w:val="2F5496" w:themeColor="accent1" w:themeShade="BF"/>
      <w:spacing w:val="5"/>
    </w:rPr>
  </w:style>
  <w:style w:type="character" w:styleId="Hyperlink">
    <w:name w:val="Hyperlink"/>
    <w:basedOn w:val="DefaultParagraphFont"/>
    <w:uiPriority w:val="99"/>
    <w:unhideWhenUsed/>
    <w:rsid w:val="00126450"/>
    <w:rPr>
      <w:color w:val="0563C1" w:themeColor="hyperlink"/>
      <w:u w:val="single"/>
    </w:rPr>
  </w:style>
  <w:style w:type="character" w:styleId="UnresolvedMention">
    <w:name w:val="Unresolved Mention"/>
    <w:basedOn w:val="DefaultParagraphFont"/>
    <w:uiPriority w:val="99"/>
    <w:semiHidden/>
    <w:unhideWhenUsed/>
    <w:rsid w:val="00126450"/>
    <w:rPr>
      <w:color w:val="605E5C"/>
      <w:shd w:val="clear" w:color="auto" w:fill="E1DFDD"/>
    </w:rPr>
  </w:style>
  <w:style w:type="character" w:customStyle="1" w:styleId="fnt0">
    <w:name w:val="fnt0"/>
    <w:rsid w:val="009A3976"/>
    <w:rPr>
      <w:color w:val="000000"/>
      <w:shd w:val="clear" w:color="auto" w:fill="FFFFFF"/>
    </w:rPr>
  </w:style>
  <w:style w:type="paragraph" w:styleId="NormalWeb">
    <w:name w:val="Normal (Web)"/>
    <w:basedOn w:val="Normal"/>
    <w:uiPriority w:val="99"/>
    <w:unhideWhenUsed/>
    <w:rsid w:val="00903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03802"/>
    <w:rPr>
      <w:i/>
      <w:iCs/>
    </w:rPr>
  </w:style>
  <w:style w:type="character" w:styleId="Strong">
    <w:name w:val="Strong"/>
    <w:basedOn w:val="DefaultParagraphFont"/>
    <w:uiPriority w:val="22"/>
    <w:qFormat/>
    <w:rsid w:val="00171381"/>
    <w:rPr>
      <w:b/>
      <w:bCs/>
    </w:rPr>
  </w:style>
  <w:style w:type="character" w:customStyle="1" w:styleId="VerbatimChar">
    <w:name w:val="Verbatim Char"/>
    <w:basedOn w:val="DefaultParagraphFont"/>
    <w:link w:val="SourceCode"/>
    <w:rsid w:val="008F3ED4"/>
    <w:rPr>
      <w:rFonts w:ascii="Consolas" w:hAnsi="Consolas"/>
      <w:shd w:val="clear" w:color="auto" w:fill="F8F8F8"/>
    </w:rPr>
  </w:style>
  <w:style w:type="paragraph" w:customStyle="1" w:styleId="SourceCode">
    <w:name w:val="Source Code"/>
    <w:basedOn w:val="Normal"/>
    <w:link w:val="VerbatimChar"/>
    <w:rsid w:val="008F3ED4"/>
    <w:pPr>
      <w:shd w:val="clear" w:color="auto" w:fill="F8F8F8"/>
      <w:wordWrap w:val="0"/>
      <w:spacing w:after="200" w:line="240" w:lineRule="auto"/>
    </w:pPr>
    <w:rPr>
      <w:rFonts w:ascii="Consolas" w:hAnsi="Consolas"/>
    </w:rPr>
  </w:style>
  <w:style w:type="character" w:customStyle="1" w:styleId="StringTok">
    <w:name w:val="StringTok"/>
    <w:basedOn w:val="VerbatimChar"/>
    <w:rsid w:val="008F3ED4"/>
    <w:rPr>
      <w:rFonts w:ascii="Consolas" w:hAnsi="Consolas"/>
      <w:color w:val="4E9A06"/>
      <w:shd w:val="clear" w:color="auto" w:fill="F8F8F8"/>
    </w:rPr>
  </w:style>
  <w:style w:type="character" w:customStyle="1" w:styleId="DocumentationTok">
    <w:name w:val="DocumentationTok"/>
    <w:basedOn w:val="VerbatimChar"/>
    <w:rsid w:val="008F3ED4"/>
    <w:rPr>
      <w:rFonts w:ascii="Consolas" w:hAnsi="Consolas"/>
      <w:b/>
      <w:i/>
      <w:color w:val="8F5902"/>
      <w:shd w:val="clear" w:color="auto" w:fill="F8F8F8"/>
    </w:rPr>
  </w:style>
  <w:style w:type="character" w:customStyle="1" w:styleId="OtherTok">
    <w:name w:val="OtherTok"/>
    <w:basedOn w:val="VerbatimChar"/>
    <w:rsid w:val="008F3ED4"/>
    <w:rPr>
      <w:rFonts w:ascii="Consolas" w:hAnsi="Consolas"/>
      <w:color w:val="8F5902"/>
      <w:shd w:val="clear" w:color="auto" w:fill="F8F8F8"/>
    </w:rPr>
  </w:style>
  <w:style w:type="character" w:customStyle="1" w:styleId="FunctionTok">
    <w:name w:val="FunctionTok"/>
    <w:basedOn w:val="VerbatimChar"/>
    <w:rsid w:val="008F3ED4"/>
    <w:rPr>
      <w:rFonts w:ascii="Consolas" w:hAnsi="Consolas"/>
      <w:b/>
      <w:color w:val="204A87"/>
      <w:shd w:val="clear" w:color="auto" w:fill="F8F8F8"/>
    </w:rPr>
  </w:style>
  <w:style w:type="character" w:customStyle="1" w:styleId="NormalTok">
    <w:name w:val="NormalTok"/>
    <w:basedOn w:val="VerbatimChar"/>
    <w:rsid w:val="008F3ED4"/>
    <w:rPr>
      <w:rFonts w:ascii="Consolas" w:hAnsi="Consolas"/>
      <w:shd w:val="clear" w:color="auto" w:fill="F8F8F8"/>
    </w:rPr>
  </w:style>
  <w:style w:type="character" w:customStyle="1" w:styleId="ConstantTok">
    <w:name w:val="ConstantTok"/>
    <w:basedOn w:val="VerbatimChar"/>
    <w:rsid w:val="004E24DE"/>
    <w:rPr>
      <w:rFonts w:ascii="Consolas" w:hAnsi="Consolas"/>
      <w:color w:val="8F5902"/>
      <w:sz w:val="22"/>
      <w:shd w:val="clear" w:color="auto" w:fill="F8F8F8"/>
    </w:rPr>
  </w:style>
  <w:style w:type="character" w:customStyle="1" w:styleId="SpecialCharTok">
    <w:name w:val="SpecialCharTok"/>
    <w:basedOn w:val="VerbatimChar"/>
    <w:rsid w:val="004E24DE"/>
    <w:rPr>
      <w:rFonts w:ascii="Consolas" w:hAnsi="Consolas"/>
      <w:b/>
      <w:color w:val="CE5C00"/>
      <w:sz w:val="22"/>
      <w:shd w:val="clear" w:color="auto" w:fill="F8F8F8"/>
    </w:rPr>
  </w:style>
  <w:style w:type="character" w:customStyle="1" w:styleId="AttributeTok">
    <w:name w:val="AttributeTok"/>
    <w:basedOn w:val="VerbatimChar"/>
    <w:rsid w:val="004E24DE"/>
    <w:rPr>
      <w:rFonts w:ascii="Consolas" w:hAnsi="Consolas"/>
      <w:color w:val="204A87"/>
      <w:sz w:val="22"/>
      <w:shd w:val="clear" w:color="auto" w:fill="F8F8F8"/>
    </w:rPr>
  </w:style>
  <w:style w:type="paragraph" w:styleId="Header">
    <w:name w:val="header"/>
    <w:basedOn w:val="Normal"/>
    <w:link w:val="HeaderChar"/>
    <w:uiPriority w:val="99"/>
    <w:unhideWhenUsed/>
    <w:rsid w:val="004E3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88"/>
  </w:style>
  <w:style w:type="paragraph" w:styleId="Footer">
    <w:name w:val="footer"/>
    <w:basedOn w:val="Normal"/>
    <w:link w:val="FooterChar"/>
    <w:uiPriority w:val="99"/>
    <w:unhideWhenUsed/>
    <w:rsid w:val="004E3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9019">
      <w:bodyDiv w:val="1"/>
      <w:marLeft w:val="0"/>
      <w:marRight w:val="0"/>
      <w:marTop w:val="0"/>
      <w:marBottom w:val="0"/>
      <w:divBdr>
        <w:top w:val="none" w:sz="0" w:space="0" w:color="auto"/>
        <w:left w:val="none" w:sz="0" w:space="0" w:color="auto"/>
        <w:bottom w:val="none" w:sz="0" w:space="0" w:color="auto"/>
        <w:right w:val="none" w:sz="0" w:space="0" w:color="auto"/>
      </w:divBdr>
      <w:divsChild>
        <w:div w:id="98793021">
          <w:marLeft w:val="0"/>
          <w:marRight w:val="0"/>
          <w:marTop w:val="0"/>
          <w:marBottom w:val="0"/>
          <w:divBdr>
            <w:top w:val="none" w:sz="0" w:space="0" w:color="auto"/>
            <w:left w:val="none" w:sz="0" w:space="0" w:color="auto"/>
            <w:bottom w:val="none" w:sz="0" w:space="0" w:color="auto"/>
            <w:right w:val="none" w:sz="0" w:space="0" w:color="auto"/>
          </w:divBdr>
        </w:div>
        <w:div w:id="933899064">
          <w:marLeft w:val="0"/>
          <w:marRight w:val="0"/>
          <w:marTop w:val="0"/>
          <w:marBottom w:val="0"/>
          <w:divBdr>
            <w:top w:val="none" w:sz="0" w:space="0" w:color="auto"/>
            <w:left w:val="none" w:sz="0" w:space="0" w:color="auto"/>
            <w:bottom w:val="none" w:sz="0" w:space="0" w:color="auto"/>
            <w:right w:val="none" w:sz="0" w:space="0" w:color="auto"/>
          </w:divBdr>
        </w:div>
        <w:div w:id="471099684">
          <w:marLeft w:val="0"/>
          <w:marRight w:val="0"/>
          <w:marTop w:val="0"/>
          <w:marBottom w:val="0"/>
          <w:divBdr>
            <w:top w:val="none" w:sz="0" w:space="0" w:color="auto"/>
            <w:left w:val="none" w:sz="0" w:space="0" w:color="auto"/>
            <w:bottom w:val="none" w:sz="0" w:space="0" w:color="auto"/>
            <w:right w:val="none" w:sz="0" w:space="0" w:color="auto"/>
          </w:divBdr>
        </w:div>
        <w:div w:id="1064530098">
          <w:marLeft w:val="0"/>
          <w:marRight w:val="0"/>
          <w:marTop w:val="0"/>
          <w:marBottom w:val="0"/>
          <w:divBdr>
            <w:top w:val="none" w:sz="0" w:space="0" w:color="auto"/>
            <w:left w:val="none" w:sz="0" w:space="0" w:color="auto"/>
            <w:bottom w:val="none" w:sz="0" w:space="0" w:color="auto"/>
            <w:right w:val="none" w:sz="0" w:space="0" w:color="auto"/>
          </w:divBdr>
        </w:div>
        <w:div w:id="30157302">
          <w:marLeft w:val="0"/>
          <w:marRight w:val="0"/>
          <w:marTop w:val="0"/>
          <w:marBottom w:val="0"/>
          <w:divBdr>
            <w:top w:val="none" w:sz="0" w:space="0" w:color="auto"/>
            <w:left w:val="none" w:sz="0" w:space="0" w:color="auto"/>
            <w:bottom w:val="none" w:sz="0" w:space="0" w:color="auto"/>
            <w:right w:val="none" w:sz="0" w:space="0" w:color="auto"/>
          </w:divBdr>
        </w:div>
        <w:div w:id="1576158506">
          <w:marLeft w:val="0"/>
          <w:marRight w:val="0"/>
          <w:marTop w:val="0"/>
          <w:marBottom w:val="0"/>
          <w:divBdr>
            <w:top w:val="none" w:sz="0" w:space="0" w:color="auto"/>
            <w:left w:val="none" w:sz="0" w:space="0" w:color="auto"/>
            <w:bottom w:val="none" w:sz="0" w:space="0" w:color="auto"/>
            <w:right w:val="none" w:sz="0" w:space="0" w:color="auto"/>
          </w:divBdr>
        </w:div>
        <w:div w:id="178935187">
          <w:marLeft w:val="0"/>
          <w:marRight w:val="0"/>
          <w:marTop w:val="0"/>
          <w:marBottom w:val="0"/>
          <w:divBdr>
            <w:top w:val="none" w:sz="0" w:space="0" w:color="auto"/>
            <w:left w:val="none" w:sz="0" w:space="0" w:color="auto"/>
            <w:bottom w:val="none" w:sz="0" w:space="0" w:color="auto"/>
            <w:right w:val="none" w:sz="0" w:space="0" w:color="auto"/>
          </w:divBdr>
        </w:div>
        <w:div w:id="7681072">
          <w:marLeft w:val="0"/>
          <w:marRight w:val="0"/>
          <w:marTop w:val="0"/>
          <w:marBottom w:val="0"/>
          <w:divBdr>
            <w:top w:val="none" w:sz="0" w:space="0" w:color="auto"/>
            <w:left w:val="none" w:sz="0" w:space="0" w:color="auto"/>
            <w:bottom w:val="none" w:sz="0" w:space="0" w:color="auto"/>
            <w:right w:val="none" w:sz="0" w:space="0" w:color="auto"/>
          </w:divBdr>
        </w:div>
        <w:div w:id="461461405">
          <w:marLeft w:val="0"/>
          <w:marRight w:val="0"/>
          <w:marTop w:val="0"/>
          <w:marBottom w:val="0"/>
          <w:divBdr>
            <w:top w:val="none" w:sz="0" w:space="0" w:color="auto"/>
            <w:left w:val="none" w:sz="0" w:space="0" w:color="auto"/>
            <w:bottom w:val="none" w:sz="0" w:space="0" w:color="auto"/>
            <w:right w:val="none" w:sz="0" w:space="0" w:color="auto"/>
          </w:divBdr>
        </w:div>
        <w:div w:id="1084885841">
          <w:marLeft w:val="0"/>
          <w:marRight w:val="0"/>
          <w:marTop w:val="0"/>
          <w:marBottom w:val="0"/>
          <w:divBdr>
            <w:top w:val="none" w:sz="0" w:space="0" w:color="auto"/>
            <w:left w:val="none" w:sz="0" w:space="0" w:color="auto"/>
            <w:bottom w:val="none" w:sz="0" w:space="0" w:color="auto"/>
            <w:right w:val="none" w:sz="0" w:space="0" w:color="auto"/>
          </w:divBdr>
        </w:div>
        <w:div w:id="684793926">
          <w:marLeft w:val="0"/>
          <w:marRight w:val="0"/>
          <w:marTop w:val="0"/>
          <w:marBottom w:val="0"/>
          <w:divBdr>
            <w:top w:val="none" w:sz="0" w:space="0" w:color="auto"/>
            <w:left w:val="none" w:sz="0" w:space="0" w:color="auto"/>
            <w:bottom w:val="none" w:sz="0" w:space="0" w:color="auto"/>
            <w:right w:val="none" w:sz="0" w:space="0" w:color="auto"/>
          </w:divBdr>
        </w:div>
        <w:div w:id="757141235">
          <w:marLeft w:val="0"/>
          <w:marRight w:val="0"/>
          <w:marTop w:val="0"/>
          <w:marBottom w:val="0"/>
          <w:divBdr>
            <w:top w:val="none" w:sz="0" w:space="0" w:color="auto"/>
            <w:left w:val="none" w:sz="0" w:space="0" w:color="auto"/>
            <w:bottom w:val="none" w:sz="0" w:space="0" w:color="auto"/>
            <w:right w:val="none" w:sz="0" w:space="0" w:color="auto"/>
          </w:divBdr>
        </w:div>
        <w:div w:id="146171145">
          <w:marLeft w:val="0"/>
          <w:marRight w:val="0"/>
          <w:marTop w:val="0"/>
          <w:marBottom w:val="0"/>
          <w:divBdr>
            <w:top w:val="none" w:sz="0" w:space="0" w:color="auto"/>
            <w:left w:val="none" w:sz="0" w:space="0" w:color="auto"/>
            <w:bottom w:val="none" w:sz="0" w:space="0" w:color="auto"/>
            <w:right w:val="none" w:sz="0" w:space="0" w:color="auto"/>
          </w:divBdr>
        </w:div>
        <w:div w:id="756630014">
          <w:marLeft w:val="0"/>
          <w:marRight w:val="0"/>
          <w:marTop w:val="0"/>
          <w:marBottom w:val="0"/>
          <w:divBdr>
            <w:top w:val="none" w:sz="0" w:space="0" w:color="auto"/>
            <w:left w:val="none" w:sz="0" w:space="0" w:color="auto"/>
            <w:bottom w:val="none" w:sz="0" w:space="0" w:color="auto"/>
            <w:right w:val="none" w:sz="0" w:space="0" w:color="auto"/>
          </w:divBdr>
        </w:div>
        <w:div w:id="1205408780">
          <w:marLeft w:val="0"/>
          <w:marRight w:val="0"/>
          <w:marTop w:val="0"/>
          <w:marBottom w:val="0"/>
          <w:divBdr>
            <w:top w:val="none" w:sz="0" w:space="0" w:color="auto"/>
            <w:left w:val="none" w:sz="0" w:space="0" w:color="auto"/>
            <w:bottom w:val="none" w:sz="0" w:space="0" w:color="auto"/>
            <w:right w:val="none" w:sz="0" w:space="0" w:color="auto"/>
          </w:divBdr>
        </w:div>
        <w:div w:id="459495864">
          <w:marLeft w:val="0"/>
          <w:marRight w:val="0"/>
          <w:marTop w:val="0"/>
          <w:marBottom w:val="0"/>
          <w:divBdr>
            <w:top w:val="none" w:sz="0" w:space="0" w:color="auto"/>
            <w:left w:val="none" w:sz="0" w:space="0" w:color="auto"/>
            <w:bottom w:val="none" w:sz="0" w:space="0" w:color="auto"/>
            <w:right w:val="none" w:sz="0" w:space="0" w:color="auto"/>
          </w:divBdr>
        </w:div>
        <w:div w:id="363404456">
          <w:marLeft w:val="0"/>
          <w:marRight w:val="0"/>
          <w:marTop w:val="0"/>
          <w:marBottom w:val="0"/>
          <w:divBdr>
            <w:top w:val="none" w:sz="0" w:space="0" w:color="auto"/>
            <w:left w:val="none" w:sz="0" w:space="0" w:color="auto"/>
            <w:bottom w:val="none" w:sz="0" w:space="0" w:color="auto"/>
            <w:right w:val="none" w:sz="0" w:space="0" w:color="auto"/>
          </w:divBdr>
        </w:div>
        <w:div w:id="2003464942">
          <w:marLeft w:val="0"/>
          <w:marRight w:val="0"/>
          <w:marTop w:val="0"/>
          <w:marBottom w:val="0"/>
          <w:divBdr>
            <w:top w:val="none" w:sz="0" w:space="0" w:color="auto"/>
            <w:left w:val="none" w:sz="0" w:space="0" w:color="auto"/>
            <w:bottom w:val="none" w:sz="0" w:space="0" w:color="auto"/>
            <w:right w:val="none" w:sz="0" w:space="0" w:color="auto"/>
          </w:divBdr>
        </w:div>
        <w:div w:id="933975490">
          <w:marLeft w:val="0"/>
          <w:marRight w:val="0"/>
          <w:marTop w:val="0"/>
          <w:marBottom w:val="0"/>
          <w:divBdr>
            <w:top w:val="none" w:sz="0" w:space="0" w:color="auto"/>
            <w:left w:val="none" w:sz="0" w:space="0" w:color="auto"/>
            <w:bottom w:val="none" w:sz="0" w:space="0" w:color="auto"/>
            <w:right w:val="none" w:sz="0" w:space="0" w:color="auto"/>
          </w:divBdr>
        </w:div>
        <w:div w:id="445664862">
          <w:marLeft w:val="0"/>
          <w:marRight w:val="0"/>
          <w:marTop w:val="0"/>
          <w:marBottom w:val="0"/>
          <w:divBdr>
            <w:top w:val="none" w:sz="0" w:space="0" w:color="auto"/>
            <w:left w:val="none" w:sz="0" w:space="0" w:color="auto"/>
            <w:bottom w:val="none" w:sz="0" w:space="0" w:color="auto"/>
            <w:right w:val="none" w:sz="0" w:space="0" w:color="auto"/>
          </w:divBdr>
        </w:div>
      </w:divsChild>
    </w:div>
    <w:div w:id="132873135">
      <w:bodyDiv w:val="1"/>
      <w:marLeft w:val="0"/>
      <w:marRight w:val="0"/>
      <w:marTop w:val="0"/>
      <w:marBottom w:val="0"/>
      <w:divBdr>
        <w:top w:val="none" w:sz="0" w:space="0" w:color="auto"/>
        <w:left w:val="none" w:sz="0" w:space="0" w:color="auto"/>
        <w:bottom w:val="none" w:sz="0" w:space="0" w:color="auto"/>
        <w:right w:val="none" w:sz="0" w:space="0" w:color="auto"/>
      </w:divBdr>
    </w:div>
    <w:div w:id="265966113">
      <w:bodyDiv w:val="1"/>
      <w:marLeft w:val="0"/>
      <w:marRight w:val="0"/>
      <w:marTop w:val="0"/>
      <w:marBottom w:val="0"/>
      <w:divBdr>
        <w:top w:val="none" w:sz="0" w:space="0" w:color="auto"/>
        <w:left w:val="none" w:sz="0" w:space="0" w:color="auto"/>
        <w:bottom w:val="none" w:sz="0" w:space="0" w:color="auto"/>
        <w:right w:val="none" w:sz="0" w:space="0" w:color="auto"/>
      </w:divBdr>
    </w:div>
    <w:div w:id="333070372">
      <w:bodyDiv w:val="1"/>
      <w:marLeft w:val="0"/>
      <w:marRight w:val="0"/>
      <w:marTop w:val="0"/>
      <w:marBottom w:val="0"/>
      <w:divBdr>
        <w:top w:val="none" w:sz="0" w:space="0" w:color="auto"/>
        <w:left w:val="none" w:sz="0" w:space="0" w:color="auto"/>
        <w:bottom w:val="none" w:sz="0" w:space="0" w:color="auto"/>
        <w:right w:val="none" w:sz="0" w:space="0" w:color="auto"/>
      </w:divBdr>
    </w:div>
    <w:div w:id="379596096">
      <w:bodyDiv w:val="1"/>
      <w:marLeft w:val="0"/>
      <w:marRight w:val="0"/>
      <w:marTop w:val="0"/>
      <w:marBottom w:val="0"/>
      <w:divBdr>
        <w:top w:val="none" w:sz="0" w:space="0" w:color="auto"/>
        <w:left w:val="none" w:sz="0" w:space="0" w:color="auto"/>
        <w:bottom w:val="none" w:sz="0" w:space="0" w:color="auto"/>
        <w:right w:val="none" w:sz="0" w:space="0" w:color="auto"/>
      </w:divBdr>
      <w:divsChild>
        <w:div w:id="1253322066">
          <w:marLeft w:val="0"/>
          <w:marRight w:val="0"/>
          <w:marTop w:val="0"/>
          <w:marBottom w:val="0"/>
          <w:divBdr>
            <w:top w:val="none" w:sz="0" w:space="0" w:color="auto"/>
            <w:left w:val="none" w:sz="0" w:space="0" w:color="auto"/>
            <w:bottom w:val="none" w:sz="0" w:space="0" w:color="auto"/>
            <w:right w:val="none" w:sz="0" w:space="0" w:color="auto"/>
          </w:divBdr>
        </w:div>
        <w:div w:id="885139971">
          <w:marLeft w:val="0"/>
          <w:marRight w:val="0"/>
          <w:marTop w:val="0"/>
          <w:marBottom w:val="0"/>
          <w:divBdr>
            <w:top w:val="none" w:sz="0" w:space="0" w:color="auto"/>
            <w:left w:val="none" w:sz="0" w:space="0" w:color="auto"/>
            <w:bottom w:val="none" w:sz="0" w:space="0" w:color="auto"/>
            <w:right w:val="none" w:sz="0" w:space="0" w:color="auto"/>
          </w:divBdr>
        </w:div>
        <w:div w:id="1151680830">
          <w:marLeft w:val="0"/>
          <w:marRight w:val="0"/>
          <w:marTop w:val="0"/>
          <w:marBottom w:val="0"/>
          <w:divBdr>
            <w:top w:val="none" w:sz="0" w:space="0" w:color="auto"/>
            <w:left w:val="none" w:sz="0" w:space="0" w:color="auto"/>
            <w:bottom w:val="none" w:sz="0" w:space="0" w:color="auto"/>
            <w:right w:val="none" w:sz="0" w:space="0" w:color="auto"/>
          </w:divBdr>
        </w:div>
        <w:div w:id="1988779693">
          <w:marLeft w:val="0"/>
          <w:marRight w:val="0"/>
          <w:marTop w:val="0"/>
          <w:marBottom w:val="0"/>
          <w:divBdr>
            <w:top w:val="none" w:sz="0" w:space="0" w:color="auto"/>
            <w:left w:val="none" w:sz="0" w:space="0" w:color="auto"/>
            <w:bottom w:val="none" w:sz="0" w:space="0" w:color="auto"/>
            <w:right w:val="none" w:sz="0" w:space="0" w:color="auto"/>
          </w:divBdr>
        </w:div>
        <w:div w:id="1193305593">
          <w:marLeft w:val="0"/>
          <w:marRight w:val="0"/>
          <w:marTop w:val="0"/>
          <w:marBottom w:val="0"/>
          <w:divBdr>
            <w:top w:val="none" w:sz="0" w:space="0" w:color="auto"/>
            <w:left w:val="none" w:sz="0" w:space="0" w:color="auto"/>
            <w:bottom w:val="none" w:sz="0" w:space="0" w:color="auto"/>
            <w:right w:val="none" w:sz="0" w:space="0" w:color="auto"/>
          </w:divBdr>
        </w:div>
        <w:div w:id="659888877">
          <w:marLeft w:val="0"/>
          <w:marRight w:val="0"/>
          <w:marTop w:val="0"/>
          <w:marBottom w:val="0"/>
          <w:divBdr>
            <w:top w:val="none" w:sz="0" w:space="0" w:color="auto"/>
            <w:left w:val="none" w:sz="0" w:space="0" w:color="auto"/>
            <w:bottom w:val="none" w:sz="0" w:space="0" w:color="auto"/>
            <w:right w:val="none" w:sz="0" w:space="0" w:color="auto"/>
          </w:divBdr>
        </w:div>
        <w:div w:id="320041581">
          <w:marLeft w:val="0"/>
          <w:marRight w:val="0"/>
          <w:marTop w:val="0"/>
          <w:marBottom w:val="0"/>
          <w:divBdr>
            <w:top w:val="none" w:sz="0" w:space="0" w:color="auto"/>
            <w:left w:val="none" w:sz="0" w:space="0" w:color="auto"/>
            <w:bottom w:val="none" w:sz="0" w:space="0" w:color="auto"/>
            <w:right w:val="none" w:sz="0" w:space="0" w:color="auto"/>
          </w:divBdr>
        </w:div>
        <w:div w:id="1933319734">
          <w:marLeft w:val="0"/>
          <w:marRight w:val="0"/>
          <w:marTop w:val="0"/>
          <w:marBottom w:val="0"/>
          <w:divBdr>
            <w:top w:val="none" w:sz="0" w:space="0" w:color="auto"/>
            <w:left w:val="none" w:sz="0" w:space="0" w:color="auto"/>
            <w:bottom w:val="none" w:sz="0" w:space="0" w:color="auto"/>
            <w:right w:val="none" w:sz="0" w:space="0" w:color="auto"/>
          </w:divBdr>
        </w:div>
        <w:div w:id="505755327">
          <w:marLeft w:val="0"/>
          <w:marRight w:val="0"/>
          <w:marTop w:val="0"/>
          <w:marBottom w:val="0"/>
          <w:divBdr>
            <w:top w:val="none" w:sz="0" w:space="0" w:color="auto"/>
            <w:left w:val="none" w:sz="0" w:space="0" w:color="auto"/>
            <w:bottom w:val="none" w:sz="0" w:space="0" w:color="auto"/>
            <w:right w:val="none" w:sz="0" w:space="0" w:color="auto"/>
          </w:divBdr>
        </w:div>
        <w:div w:id="1236823727">
          <w:marLeft w:val="0"/>
          <w:marRight w:val="0"/>
          <w:marTop w:val="0"/>
          <w:marBottom w:val="0"/>
          <w:divBdr>
            <w:top w:val="none" w:sz="0" w:space="0" w:color="auto"/>
            <w:left w:val="none" w:sz="0" w:space="0" w:color="auto"/>
            <w:bottom w:val="none" w:sz="0" w:space="0" w:color="auto"/>
            <w:right w:val="none" w:sz="0" w:space="0" w:color="auto"/>
          </w:divBdr>
        </w:div>
        <w:div w:id="1234774138">
          <w:marLeft w:val="0"/>
          <w:marRight w:val="0"/>
          <w:marTop w:val="0"/>
          <w:marBottom w:val="0"/>
          <w:divBdr>
            <w:top w:val="none" w:sz="0" w:space="0" w:color="auto"/>
            <w:left w:val="none" w:sz="0" w:space="0" w:color="auto"/>
            <w:bottom w:val="none" w:sz="0" w:space="0" w:color="auto"/>
            <w:right w:val="none" w:sz="0" w:space="0" w:color="auto"/>
          </w:divBdr>
        </w:div>
        <w:div w:id="1538928899">
          <w:marLeft w:val="0"/>
          <w:marRight w:val="0"/>
          <w:marTop w:val="0"/>
          <w:marBottom w:val="0"/>
          <w:divBdr>
            <w:top w:val="none" w:sz="0" w:space="0" w:color="auto"/>
            <w:left w:val="none" w:sz="0" w:space="0" w:color="auto"/>
            <w:bottom w:val="none" w:sz="0" w:space="0" w:color="auto"/>
            <w:right w:val="none" w:sz="0" w:space="0" w:color="auto"/>
          </w:divBdr>
        </w:div>
        <w:div w:id="1417633732">
          <w:marLeft w:val="0"/>
          <w:marRight w:val="0"/>
          <w:marTop w:val="0"/>
          <w:marBottom w:val="0"/>
          <w:divBdr>
            <w:top w:val="none" w:sz="0" w:space="0" w:color="auto"/>
            <w:left w:val="none" w:sz="0" w:space="0" w:color="auto"/>
            <w:bottom w:val="none" w:sz="0" w:space="0" w:color="auto"/>
            <w:right w:val="none" w:sz="0" w:space="0" w:color="auto"/>
          </w:divBdr>
        </w:div>
        <w:div w:id="24985888">
          <w:marLeft w:val="0"/>
          <w:marRight w:val="0"/>
          <w:marTop w:val="0"/>
          <w:marBottom w:val="0"/>
          <w:divBdr>
            <w:top w:val="none" w:sz="0" w:space="0" w:color="auto"/>
            <w:left w:val="none" w:sz="0" w:space="0" w:color="auto"/>
            <w:bottom w:val="none" w:sz="0" w:space="0" w:color="auto"/>
            <w:right w:val="none" w:sz="0" w:space="0" w:color="auto"/>
          </w:divBdr>
        </w:div>
        <w:div w:id="2141025682">
          <w:marLeft w:val="0"/>
          <w:marRight w:val="0"/>
          <w:marTop w:val="0"/>
          <w:marBottom w:val="0"/>
          <w:divBdr>
            <w:top w:val="none" w:sz="0" w:space="0" w:color="auto"/>
            <w:left w:val="none" w:sz="0" w:space="0" w:color="auto"/>
            <w:bottom w:val="none" w:sz="0" w:space="0" w:color="auto"/>
            <w:right w:val="none" w:sz="0" w:space="0" w:color="auto"/>
          </w:divBdr>
        </w:div>
        <w:div w:id="38945600">
          <w:marLeft w:val="0"/>
          <w:marRight w:val="0"/>
          <w:marTop w:val="0"/>
          <w:marBottom w:val="0"/>
          <w:divBdr>
            <w:top w:val="none" w:sz="0" w:space="0" w:color="auto"/>
            <w:left w:val="none" w:sz="0" w:space="0" w:color="auto"/>
            <w:bottom w:val="none" w:sz="0" w:space="0" w:color="auto"/>
            <w:right w:val="none" w:sz="0" w:space="0" w:color="auto"/>
          </w:divBdr>
        </w:div>
        <w:div w:id="392393083">
          <w:marLeft w:val="0"/>
          <w:marRight w:val="0"/>
          <w:marTop w:val="0"/>
          <w:marBottom w:val="0"/>
          <w:divBdr>
            <w:top w:val="none" w:sz="0" w:space="0" w:color="auto"/>
            <w:left w:val="none" w:sz="0" w:space="0" w:color="auto"/>
            <w:bottom w:val="none" w:sz="0" w:space="0" w:color="auto"/>
            <w:right w:val="none" w:sz="0" w:space="0" w:color="auto"/>
          </w:divBdr>
        </w:div>
        <w:div w:id="833837052">
          <w:marLeft w:val="0"/>
          <w:marRight w:val="0"/>
          <w:marTop w:val="0"/>
          <w:marBottom w:val="0"/>
          <w:divBdr>
            <w:top w:val="none" w:sz="0" w:space="0" w:color="auto"/>
            <w:left w:val="none" w:sz="0" w:space="0" w:color="auto"/>
            <w:bottom w:val="none" w:sz="0" w:space="0" w:color="auto"/>
            <w:right w:val="none" w:sz="0" w:space="0" w:color="auto"/>
          </w:divBdr>
        </w:div>
        <w:div w:id="64381434">
          <w:marLeft w:val="0"/>
          <w:marRight w:val="0"/>
          <w:marTop w:val="0"/>
          <w:marBottom w:val="0"/>
          <w:divBdr>
            <w:top w:val="none" w:sz="0" w:space="0" w:color="auto"/>
            <w:left w:val="none" w:sz="0" w:space="0" w:color="auto"/>
            <w:bottom w:val="none" w:sz="0" w:space="0" w:color="auto"/>
            <w:right w:val="none" w:sz="0" w:space="0" w:color="auto"/>
          </w:divBdr>
        </w:div>
        <w:div w:id="1352880762">
          <w:marLeft w:val="0"/>
          <w:marRight w:val="0"/>
          <w:marTop w:val="0"/>
          <w:marBottom w:val="0"/>
          <w:divBdr>
            <w:top w:val="none" w:sz="0" w:space="0" w:color="auto"/>
            <w:left w:val="none" w:sz="0" w:space="0" w:color="auto"/>
            <w:bottom w:val="none" w:sz="0" w:space="0" w:color="auto"/>
            <w:right w:val="none" w:sz="0" w:space="0" w:color="auto"/>
          </w:divBdr>
        </w:div>
        <w:div w:id="902104619">
          <w:marLeft w:val="0"/>
          <w:marRight w:val="0"/>
          <w:marTop w:val="0"/>
          <w:marBottom w:val="0"/>
          <w:divBdr>
            <w:top w:val="none" w:sz="0" w:space="0" w:color="auto"/>
            <w:left w:val="none" w:sz="0" w:space="0" w:color="auto"/>
            <w:bottom w:val="none" w:sz="0" w:space="0" w:color="auto"/>
            <w:right w:val="none" w:sz="0" w:space="0" w:color="auto"/>
          </w:divBdr>
        </w:div>
        <w:div w:id="471756830">
          <w:marLeft w:val="0"/>
          <w:marRight w:val="0"/>
          <w:marTop w:val="0"/>
          <w:marBottom w:val="0"/>
          <w:divBdr>
            <w:top w:val="none" w:sz="0" w:space="0" w:color="auto"/>
            <w:left w:val="none" w:sz="0" w:space="0" w:color="auto"/>
            <w:bottom w:val="none" w:sz="0" w:space="0" w:color="auto"/>
            <w:right w:val="none" w:sz="0" w:space="0" w:color="auto"/>
          </w:divBdr>
        </w:div>
        <w:div w:id="1450467045">
          <w:marLeft w:val="0"/>
          <w:marRight w:val="0"/>
          <w:marTop w:val="0"/>
          <w:marBottom w:val="0"/>
          <w:divBdr>
            <w:top w:val="none" w:sz="0" w:space="0" w:color="auto"/>
            <w:left w:val="none" w:sz="0" w:space="0" w:color="auto"/>
            <w:bottom w:val="none" w:sz="0" w:space="0" w:color="auto"/>
            <w:right w:val="none" w:sz="0" w:space="0" w:color="auto"/>
          </w:divBdr>
        </w:div>
        <w:div w:id="770055264">
          <w:marLeft w:val="0"/>
          <w:marRight w:val="0"/>
          <w:marTop w:val="0"/>
          <w:marBottom w:val="0"/>
          <w:divBdr>
            <w:top w:val="none" w:sz="0" w:space="0" w:color="auto"/>
            <w:left w:val="none" w:sz="0" w:space="0" w:color="auto"/>
            <w:bottom w:val="none" w:sz="0" w:space="0" w:color="auto"/>
            <w:right w:val="none" w:sz="0" w:space="0" w:color="auto"/>
          </w:divBdr>
        </w:div>
      </w:divsChild>
    </w:div>
    <w:div w:id="683440971">
      <w:bodyDiv w:val="1"/>
      <w:marLeft w:val="0"/>
      <w:marRight w:val="0"/>
      <w:marTop w:val="0"/>
      <w:marBottom w:val="0"/>
      <w:divBdr>
        <w:top w:val="none" w:sz="0" w:space="0" w:color="auto"/>
        <w:left w:val="none" w:sz="0" w:space="0" w:color="auto"/>
        <w:bottom w:val="none" w:sz="0" w:space="0" w:color="auto"/>
        <w:right w:val="none" w:sz="0" w:space="0" w:color="auto"/>
      </w:divBdr>
    </w:div>
    <w:div w:id="685787170">
      <w:bodyDiv w:val="1"/>
      <w:marLeft w:val="0"/>
      <w:marRight w:val="0"/>
      <w:marTop w:val="0"/>
      <w:marBottom w:val="0"/>
      <w:divBdr>
        <w:top w:val="none" w:sz="0" w:space="0" w:color="auto"/>
        <w:left w:val="none" w:sz="0" w:space="0" w:color="auto"/>
        <w:bottom w:val="none" w:sz="0" w:space="0" w:color="auto"/>
        <w:right w:val="none" w:sz="0" w:space="0" w:color="auto"/>
      </w:divBdr>
    </w:div>
    <w:div w:id="686256535">
      <w:bodyDiv w:val="1"/>
      <w:marLeft w:val="0"/>
      <w:marRight w:val="0"/>
      <w:marTop w:val="0"/>
      <w:marBottom w:val="0"/>
      <w:divBdr>
        <w:top w:val="none" w:sz="0" w:space="0" w:color="auto"/>
        <w:left w:val="none" w:sz="0" w:space="0" w:color="auto"/>
        <w:bottom w:val="none" w:sz="0" w:space="0" w:color="auto"/>
        <w:right w:val="none" w:sz="0" w:space="0" w:color="auto"/>
      </w:divBdr>
    </w:div>
    <w:div w:id="686365556">
      <w:bodyDiv w:val="1"/>
      <w:marLeft w:val="0"/>
      <w:marRight w:val="0"/>
      <w:marTop w:val="0"/>
      <w:marBottom w:val="0"/>
      <w:divBdr>
        <w:top w:val="none" w:sz="0" w:space="0" w:color="auto"/>
        <w:left w:val="none" w:sz="0" w:space="0" w:color="auto"/>
        <w:bottom w:val="none" w:sz="0" w:space="0" w:color="auto"/>
        <w:right w:val="none" w:sz="0" w:space="0" w:color="auto"/>
      </w:divBdr>
    </w:div>
    <w:div w:id="717437650">
      <w:bodyDiv w:val="1"/>
      <w:marLeft w:val="0"/>
      <w:marRight w:val="0"/>
      <w:marTop w:val="0"/>
      <w:marBottom w:val="0"/>
      <w:divBdr>
        <w:top w:val="none" w:sz="0" w:space="0" w:color="auto"/>
        <w:left w:val="none" w:sz="0" w:space="0" w:color="auto"/>
        <w:bottom w:val="none" w:sz="0" w:space="0" w:color="auto"/>
        <w:right w:val="none" w:sz="0" w:space="0" w:color="auto"/>
      </w:divBdr>
    </w:div>
    <w:div w:id="792672389">
      <w:bodyDiv w:val="1"/>
      <w:marLeft w:val="0"/>
      <w:marRight w:val="0"/>
      <w:marTop w:val="0"/>
      <w:marBottom w:val="0"/>
      <w:divBdr>
        <w:top w:val="none" w:sz="0" w:space="0" w:color="auto"/>
        <w:left w:val="none" w:sz="0" w:space="0" w:color="auto"/>
        <w:bottom w:val="none" w:sz="0" w:space="0" w:color="auto"/>
        <w:right w:val="none" w:sz="0" w:space="0" w:color="auto"/>
      </w:divBdr>
    </w:div>
    <w:div w:id="802314524">
      <w:bodyDiv w:val="1"/>
      <w:marLeft w:val="0"/>
      <w:marRight w:val="0"/>
      <w:marTop w:val="0"/>
      <w:marBottom w:val="0"/>
      <w:divBdr>
        <w:top w:val="none" w:sz="0" w:space="0" w:color="auto"/>
        <w:left w:val="none" w:sz="0" w:space="0" w:color="auto"/>
        <w:bottom w:val="none" w:sz="0" w:space="0" w:color="auto"/>
        <w:right w:val="none" w:sz="0" w:space="0" w:color="auto"/>
      </w:divBdr>
      <w:divsChild>
        <w:div w:id="204579068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878591069">
      <w:bodyDiv w:val="1"/>
      <w:marLeft w:val="0"/>
      <w:marRight w:val="0"/>
      <w:marTop w:val="0"/>
      <w:marBottom w:val="0"/>
      <w:divBdr>
        <w:top w:val="none" w:sz="0" w:space="0" w:color="auto"/>
        <w:left w:val="none" w:sz="0" w:space="0" w:color="auto"/>
        <w:bottom w:val="none" w:sz="0" w:space="0" w:color="auto"/>
        <w:right w:val="none" w:sz="0" w:space="0" w:color="auto"/>
      </w:divBdr>
      <w:divsChild>
        <w:div w:id="83495711">
          <w:marLeft w:val="0"/>
          <w:marRight w:val="0"/>
          <w:marTop w:val="0"/>
          <w:marBottom w:val="0"/>
          <w:divBdr>
            <w:top w:val="none" w:sz="0" w:space="0" w:color="auto"/>
            <w:left w:val="none" w:sz="0" w:space="0" w:color="auto"/>
            <w:bottom w:val="none" w:sz="0" w:space="0" w:color="auto"/>
            <w:right w:val="none" w:sz="0" w:space="0" w:color="auto"/>
          </w:divBdr>
        </w:div>
        <w:div w:id="714037394">
          <w:marLeft w:val="0"/>
          <w:marRight w:val="0"/>
          <w:marTop w:val="0"/>
          <w:marBottom w:val="0"/>
          <w:divBdr>
            <w:top w:val="none" w:sz="0" w:space="0" w:color="auto"/>
            <w:left w:val="none" w:sz="0" w:space="0" w:color="auto"/>
            <w:bottom w:val="none" w:sz="0" w:space="0" w:color="auto"/>
            <w:right w:val="none" w:sz="0" w:space="0" w:color="auto"/>
          </w:divBdr>
        </w:div>
        <w:div w:id="104736152">
          <w:marLeft w:val="0"/>
          <w:marRight w:val="0"/>
          <w:marTop w:val="0"/>
          <w:marBottom w:val="0"/>
          <w:divBdr>
            <w:top w:val="none" w:sz="0" w:space="0" w:color="auto"/>
            <w:left w:val="none" w:sz="0" w:space="0" w:color="auto"/>
            <w:bottom w:val="none" w:sz="0" w:space="0" w:color="auto"/>
            <w:right w:val="none" w:sz="0" w:space="0" w:color="auto"/>
          </w:divBdr>
        </w:div>
        <w:div w:id="1462574211">
          <w:marLeft w:val="0"/>
          <w:marRight w:val="0"/>
          <w:marTop w:val="0"/>
          <w:marBottom w:val="0"/>
          <w:divBdr>
            <w:top w:val="none" w:sz="0" w:space="0" w:color="auto"/>
            <w:left w:val="none" w:sz="0" w:space="0" w:color="auto"/>
            <w:bottom w:val="none" w:sz="0" w:space="0" w:color="auto"/>
            <w:right w:val="none" w:sz="0" w:space="0" w:color="auto"/>
          </w:divBdr>
        </w:div>
        <w:div w:id="1474180123">
          <w:marLeft w:val="0"/>
          <w:marRight w:val="0"/>
          <w:marTop w:val="0"/>
          <w:marBottom w:val="0"/>
          <w:divBdr>
            <w:top w:val="none" w:sz="0" w:space="0" w:color="auto"/>
            <w:left w:val="none" w:sz="0" w:space="0" w:color="auto"/>
            <w:bottom w:val="none" w:sz="0" w:space="0" w:color="auto"/>
            <w:right w:val="none" w:sz="0" w:space="0" w:color="auto"/>
          </w:divBdr>
        </w:div>
        <w:div w:id="152571752">
          <w:marLeft w:val="0"/>
          <w:marRight w:val="0"/>
          <w:marTop w:val="0"/>
          <w:marBottom w:val="0"/>
          <w:divBdr>
            <w:top w:val="none" w:sz="0" w:space="0" w:color="auto"/>
            <w:left w:val="none" w:sz="0" w:space="0" w:color="auto"/>
            <w:bottom w:val="none" w:sz="0" w:space="0" w:color="auto"/>
            <w:right w:val="none" w:sz="0" w:space="0" w:color="auto"/>
          </w:divBdr>
        </w:div>
        <w:div w:id="597518002">
          <w:marLeft w:val="0"/>
          <w:marRight w:val="0"/>
          <w:marTop w:val="0"/>
          <w:marBottom w:val="0"/>
          <w:divBdr>
            <w:top w:val="none" w:sz="0" w:space="0" w:color="auto"/>
            <w:left w:val="none" w:sz="0" w:space="0" w:color="auto"/>
            <w:bottom w:val="none" w:sz="0" w:space="0" w:color="auto"/>
            <w:right w:val="none" w:sz="0" w:space="0" w:color="auto"/>
          </w:divBdr>
        </w:div>
        <w:div w:id="1860317648">
          <w:marLeft w:val="0"/>
          <w:marRight w:val="0"/>
          <w:marTop w:val="0"/>
          <w:marBottom w:val="0"/>
          <w:divBdr>
            <w:top w:val="none" w:sz="0" w:space="0" w:color="auto"/>
            <w:left w:val="none" w:sz="0" w:space="0" w:color="auto"/>
            <w:bottom w:val="none" w:sz="0" w:space="0" w:color="auto"/>
            <w:right w:val="none" w:sz="0" w:space="0" w:color="auto"/>
          </w:divBdr>
        </w:div>
        <w:div w:id="184902659">
          <w:marLeft w:val="0"/>
          <w:marRight w:val="0"/>
          <w:marTop w:val="0"/>
          <w:marBottom w:val="0"/>
          <w:divBdr>
            <w:top w:val="none" w:sz="0" w:space="0" w:color="auto"/>
            <w:left w:val="none" w:sz="0" w:space="0" w:color="auto"/>
            <w:bottom w:val="none" w:sz="0" w:space="0" w:color="auto"/>
            <w:right w:val="none" w:sz="0" w:space="0" w:color="auto"/>
          </w:divBdr>
        </w:div>
        <w:div w:id="1547452923">
          <w:marLeft w:val="0"/>
          <w:marRight w:val="0"/>
          <w:marTop w:val="0"/>
          <w:marBottom w:val="0"/>
          <w:divBdr>
            <w:top w:val="none" w:sz="0" w:space="0" w:color="auto"/>
            <w:left w:val="none" w:sz="0" w:space="0" w:color="auto"/>
            <w:bottom w:val="none" w:sz="0" w:space="0" w:color="auto"/>
            <w:right w:val="none" w:sz="0" w:space="0" w:color="auto"/>
          </w:divBdr>
        </w:div>
        <w:div w:id="1312442259">
          <w:marLeft w:val="0"/>
          <w:marRight w:val="0"/>
          <w:marTop w:val="0"/>
          <w:marBottom w:val="0"/>
          <w:divBdr>
            <w:top w:val="none" w:sz="0" w:space="0" w:color="auto"/>
            <w:left w:val="none" w:sz="0" w:space="0" w:color="auto"/>
            <w:bottom w:val="none" w:sz="0" w:space="0" w:color="auto"/>
            <w:right w:val="none" w:sz="0" w:space="0" w:color="auto"/>
          </w:divBdr>
        </w:div>
        <w:div w:id="2070111187">
          <w:marLeft w:val="0"/>
          <w:marRight w:val="0"/>
          <w:marTop w:val="0"/>
          <w:marBottom w:val="0"/>
          <w:divBdr>
            <w:top w:val="none" w:sz="0" w:space="0" w:color="auto"/>
            <w:left w:val="none" w:sz="0" w:space="0" w:color="auto"/>
            <w:bottom w:val="none" w:sz="0" w:space="0" w:color="auto"/>
            <w:right w:val="none" w:sz="0" w:space="0" w:color="auto"/>
          </w:divBdr>
        </w:div>
        <w:div w:id="1259024384">
          <w:marLeft w:val="0"/>
          <w:marRight w:val="0"/>
          <w:marTop w:val="0"/>
          <w:marBottom w:val="0"/>
          <w:divBdr>
            <w:top w:val="none" w:sz="0" w:space="0" w:color="auto"/>
            <w:left w:val="none" w:sz="0" w:space="0" w:color="auto"/>
            <w:bottom w:val="none" w:sz="0" w:space="0" w:color="auto"/>
            <w:right w:val="none" w:sz="0" w:space="0" w:color="auto"/>
          </w:divBdr>
        </w:div>
        <w:div w:id="2055496096">
          <w:marLeft w:val="0"/>
          <w:marRight w:val="0"/>
          <w:marTop w:val="0"/>
          <w:marBottom w:val="0"/>
          <w:divBdr>
            <w:top w:val="none" w:sz="0" w:space="0" w:color="auto"/>
            <w:left w:val="none" w:sz="0" w:space="0" w:color="auto"/>
            <w:bottom w:val="none" w:sz="0" w:space="0" w:color="auto"/>
            <w:right w:val="none" w:sz="0" w:space="0" w:color="auto"/>
          </w:divBdr>
        </w:div>
        <w:div w:id="1374428567">
          <w:marLeft w:val="0"/>
          <w:marRight w:val="0"/>
          <w:marTop w:val="0"/>
          <w:marBottom w:val="0"/>
          <w:divBdr>
            <w:top w:val="none" w:sz="0" w:space="0" w:color="auto"/>
            <w:left w:val="none" w:sz="0" w:space="0" w:color="auto"/>
            <w:bottom w:val="none" w:sz="0" w:space="0" w:color="auto"/>
            <w:right w:val="none" w:sz="0" w:space="0" w:color="auto"/>
          </w:divBdr>
        </w:div>
        <w:div w:id="700324672">
          <w:marLeft w:val="0"/>
          <w:marRight w:val="0"/>
          <w:marTop w:val="0"/>
          <w:marBottom w:val="0"/>
          <w:divBdr>
            <w:top w:val="none" w:sz="0" w:space="0" w:color="auto"/>
            <w:left w:val="none" w:sz="0" w:space="0" w:color="auto"/>
            <w:bottom w:val="none" w:sz="0" w:space="0" w:color="auto"/>
            <w:right w:val="none" w:sz="0" w:space="0" w:color="auto"/>
          </w:divBdr>
        </w:div>
        <w:div w:id="1781026124">
          <w:marLeft w:val="0"/>
          <w:marRight w:val="0"/>
          <w:marTop w:val="0"/>
          <w:marBottom w:val="0"/>
          <w:divBdr>
            <w:top w:val="none" w:sz="0" w:space="0" w:color="auto"/>
            <w:left w:val="none" w:sz="0" w:space="0" w:color="auto"/>
            <w:bottom w:val="none" w:sz="0" w:space="0" w:color="auto"/>
            <w:right w:val="none" w:sz="0" w:space="0" w:color="auto"/>
          </w:divBdr>
        </w:div>
        <w:div w:id="116486762">
          <w:marLeft w:val="0"/>
          <w:marRight w:val="0"/>
          <w:marTop w:val="0"/>
          <w:marBottom w:val="0"/>
          <w:divBdr>
            <w:top w:val="none" w:sz="0" w:space="0" w:color="auto"/>
            <w:left w:val="none" w:sz="0" w:space="0" w:color="auto"/>
            <w:bottom w:val="none" w:sz="0" w:space="0" w:color="auto"/>
            <w:right w:val="none" w:sz="0" w:space="0" w:color="auto"/>
          </w:divBdr>
        </w:div>
        <w:div w:id="1890341252">
          <w:marLeft w:val="0"/>
          <w:marRight w:val="0"/>
          <w:marTop w:val="0"/>
          <w:marBottom w:val="0"/>
          <w:divBdr>
            <w:top w:val="none" w:sz="0" w:space="0" w:color="auto"/>
            <w:left w:val="none" w:sz="0" w:space="0" w:color="auto"/>
            <w:bottom w:val="none" w:sz="0" w:space="0" w:color="auto"/>
            <w:right w:val="none" w:sz="0" w:space="0" w:color="auto"/>
          </w:divBdr>
        </w:div>
        <w:div w:id="1334184779">
          <w:marLeft w:val="0"/>
          <w:marRight w:val="0"/>
          <w:marTop w:val="0"/>
          <w:marBottom w:val="0"/>
          <w:divBdr>
            <w:top w:val="none" w:sz="0" w:space="0" w:color="auto"/>
            <w:left w:val="none" w:sz="0" w:space="0" w:color="auto"/>
            <w:bottom w:val="none" w:sz="0" w:space="0" w:color="auto"/>
            <w:right w:val="none" w:sz="0" w:space="0" w:color="auto"/>
          </w:divBdr>
        </w:div>
        <w:div w:id="1519467447">
          <w:marLeft w:val="0"/>
          <w:marRight w:val="0"/>
          <w:marTop w:val="0"/>
          <w:marBottom w:val="0"/>
          <w:divBdr>
            <w:top w:val="none" w:sz="0" w:space="0" w:color="auto"/>
            <w:left w:val="none" w:sz="0" w:space="0" w:color="auto"/>
            <w:bottom w:val="none" w:sz="0" w:space="0" w:color="auto"/>
            <w:right w:val="none" w:sz="0" w:space="0" w:color="auto"/>
          </w:divBdr>
        </w:div>
        <w:div w:id="76555935">
          <w:marLeft w:val="0"/>
          <w:marRight w:val="0"/>
          <w:marTop w:val="0"/>
          <w:marBottom w:val="0"/>
          <w:divBdr>
            <w:top w:val="none" w:sz="0" w:space="0" w:color="auto"/>
            <w:left w:val="none" w:sz="0" w:space="0" w:color="auto"/>
            <w:bottom w:val="none" w:sz="0" w:space="0" w:color="auto"/>
            <w:right w:val="none" w:sz="0" w:space="0" w:color="auto"/>
          </w:divBdr>
        </w:div>
        <w:div w:id="1143232442">
          <w:marLeft w:val="0"/>
          <w:marRight w:val="0"/>
          <w:marTop w:val="0"/>
          <w:marBottom w:val="0"/>
          <w:divBdr>
            <w:top w:val="none" w:sz="0" w:space="0" w:color="auto"/>
            <w:left w:val="none" w:sz="0" w:space="0" w:color="auto"/>
            <w:bottom w:val="none" w:sz="0" w:space="0" w:color="auto"/>
            <w:right w:val="none" w:sz="0" w:space="0" w:color="auto"/>
          </w:divBdr>
        </w:div>
        <w:div w:id="551966821">
          <w:marLeft w:val="0"/>
          <w:marRight w:val="0"/>
          <w:marTop w:val="0"/>
          <w:marBottom w:val="0"/>
          <w:divBdr>
            <w:top w:val="none" w:sz="0" w:space="0" w:color="auto"/>
            <w:left w:val="none" w:sz="0" w:space="0" w:color="auto"/>
            <w:bottom w:val="none" w:sz="0" w:space="0" w:color="auto"/>
            <w:right w:val="none" w:sz="0" w:space="0" w:color="auto"/>
          </w:divBdr>
        </w:div>
      </w:divsChild>
    </w:div>
    <w:div w:id="884945365">
      <w:bodyDiv w:val="1"/>
      <w:marLeft w:val="0"/>
      <w:marRight w:val="0"/>
      <w:marTop w:val="0"/>
      <w:marBottom w:val="0"/>
      <w:divBdr>
        <w:top w:val="none" w:sz="0" w:space="0" w:color="auto"/>
        <w:left w:val="none" w:sz="0" w:space="0" w:color="auto"/>
        <w:bottom w:val="none" w:sz="0" w:space="0" w:color="auto"/>
        <w:right w:val="none" w:sz="0" w:space="0" w:color="auto"/>
      </w:divBdr>
    </w:div>
    <w:div w:id="914823693">
      <w:bodyDiv w:val="1"/>
      <w:marLeft w:val="0"/>
      <w:marRight w:val="0"/>
      <w:marTop w:val="0"/>
      <w:marBottom w:val="0"/>
      <w:divBdr>
        <w:top w:val="none" w:sz="0" w:space="0" w:color="auto"/>
        <w:left w:val="none" w:sz="0" w:space="0" w:color="auto"/>
        <w:bottom w:val="none" w:sz="0" w:space="0" w:color="auto"/>
        <w:right w:val="none" w:sz="0" w:space="0" w:color="auto"/>
      </w:divBdr>
    </w:div>
    <w:div w:id="998852253">
      <w:bodyDiv w:val="1"/>
      <w:marLeft w:val="0"/>
      <w:marRight w:val="0"/>
      <w:marTop w:val="0"/>
      <w:marBottom w:val="0"/>
      <w:divBdr>
        <w:top w:val="none" w:sz="0" w:space="0" w:color="auto"/>
        <w:left w:val="none" w:sz="0" w:space="0" w:color="auto"/>
        <w:bottom w:val="none" w:sz="0" w:space="0" w:color="auto"/>
        <w:right w:val="none" w:sz="0" w:space="0" w:color="auto"/>
      </w:divBdr>
    </w:div>
    <w:div w:id="1034427242">
      <w:bodyDiv w:val="1"/>
      <w:marLeft w:val="0"/>
      <w:marRight w:val="0"/>
      <w:marTop w:val="0"/>
      <w:marBottom w:val="0"/>
      <w:divBdr>
        <w:top w:val="none" w:sz="0" w:space="0" w:color="auto"/>
        <w:left w:val="none" w:sz="0" w:space="0" w:color="auto"/>
        <w:bottom w:val="none" w:sz="0" w:space="0" w:color="auto"/>
        <w:right w:val="none" w:sz="0" w:space="0" w:color="auto"/>
      </w:divBdr>
      <w:divsChild>
        <w:div w:id="70224397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124615991">
      <w:bodyDiv w:val="1"/>
      <w:marLeft w:val="0"/>
      <w:marRight w:val="0"/>
      <w:marTop w:val="0"/>
      <w:marBottom w:val="0"/>
      <w:divBdr>
        <w:top w:val="none" w:sz="0" w:space="0" w:color="auto"/>
        <w:left w:val="none" w:sz="0" w:space="0" w:color="auto"/>
        <w:bottom w:val="none" w:sz="0" w:space="0" w:color="auto"/>
        <w:right w:val="none" w:sz="0" w:space="0" w:color="auto"/>
      </w:divBdr>
      <w:divsChild>
        <w:div w:id="15815868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191259932">
      <w:bodyDiv w:val="1"/>
      <w:marLeft w:val="0"/>
      <w:marRight w:val="0"/>
      <w:marTop w:val="0"/>
      <w:marBottom w:val="0"/>
      <w:divBdr>
        <w:top w:val="none" w:sz="0" w:space="0" w:color="auto"/>
        <w:left w:val="none" w:sz="0" w:space="0" w:color="auto"/>
        <w:bottom w:val="none" w:sz="0" w:space="0" w:color="auto"/>
        <w:right w:val="none" w:sz="0" w:space="0" w:color="auto"/>
      </w:divBdr>
    </w:div>
    <w:div w:id="1207329662">
      <w:bodyDiv w:val="1"/>
      <w:marLeft w:val="0"/>
      <w:marRight w:val="0"/>
      <w:marTop w:val="0"/>
      <w:marBottom w:val="0"/>
      <w:divBdr>
        <w:top w:val="none" w:sz="0" w:space="0" w:color="auto"/>
        <w:left w:val="none" w:sz="0" w:space="0" w:color="auto"/>
        <w:bottom w:val="none" w:sz="0" w:space="0" w:color="auto"/>
        <w:right w:val="none" w:sz="0" w:space="0" w:color="auto"/>
      </w:divBdr>
    </w:div>
    <w:div w:id="1267956427">
      <w:bodyDiv w:val="1"/>
      <w:marLeft w:val="0"/>
      <w:marRight w:val="0"/>
      <w:marTop w:val="0"/>
      <w:marBottom w:val="0"/>
      <w:divBdr>
        <w:top w:val="none" w:sz="0" w:space="0" w:color="auto"/>
        <w:left w:val="none" w:sz="0" w:space="0" w:color="auto"/>
        <w:bottom w:val="none" w:sz="0" w:space="0" w:color="auto"/>
        <w:right w:val="none" w:sz="0" w:space="0" w:color="auto"/>
      </w:divBdr>
    </w:div>
    <w:div w:id="1325817557">
      <w:bodyDiv w:val="1"/>
      <w:marLeft w:val="0"/>
      <w:marRight w:val="0"/>
      <w:marTop w:val="0"/>
      <w:marBottom w:val="0"/>
      <w:divBdr>
        <w:top w:val="none" w:sz="0" w:space="0" w:color="auto"/>
        <w:left w:val="none" w:sz="0" w:space="0" w:color="auto"/>
        <w:bottom w:val="none" w:sz="0" w:space="0" w:color="auto"/>
        <w:right w:val="none" w:sz="0" w:space="0" w:color="auto"/>
      </w:divBdr>
    </w:div>
    <w:div w:id="1413896257">
      <w:bodyDiv w:val="1"/>
      <w:marLeft w:val="0"/>
      <w:marRight w:val="0"/>
      <w:marTop w:val="0"/>
      <w:marBottom w:val="0"/>
      <w:divBdr>
        <w:top w:val="none" w:sz="0" w:space="0" w:color="auto"/>
        <w:left w:val="none" w:sz="0" w:space="0" w:color="auto"/>
        <w:bottom w:val="none" w:sz="0" w:space="0" w:color="auto"/>
        <w:right w:val="none" w:sz="0" w:space="0" w:color="auto"/>
      </w:divBdr>
    </w:div>
    <w:div w:id="1484618400">
      <w:bodyDiv w:val="1"/>
      <w:marLeft w:val="0"/>
      <w:marRight w:val="0"/>
      <w:marTop w:val="0"/>
      <w:marBottom w:val="0"/>
      <w:divBdr>
        <w:top w:val="none" w:sz="0" w:space="0" w:color="auto"/>
        <w:left w:val="none" w:sz="0" w:space="0" w:color="auto"/>
        <w:bottom w:val="none" w:sz="0" w:space="0" w:color="auto"/>
        <w:right w:val="none" w:sz="0" w:space="0" w:color="auto"/>
      </w:divBdr>
    </w:div>
    <w:div w:id="1554005616">
      <w:bodyDiv w:val="1"/>
      <w:marLeft w:val="0"/>
      <w:marRight w:val="0"/>
      <w:marTop w:val="0"/>
      <w:marBottom w:val="0"/>
      <w:divBdr>
        <w:top w:val="none" w:sz="0" w:space="0" w:color="auto"/>
        <w:left w:val="none" w:sz="0" w:space="0" w:color="auto"/>
        <w:bottom w:val="none" w:sz="0" w:space="0" w:color="auto"/>
        <w:right w:val="none" w:sz="0" w:space="0" w:color="auto"/>
      </w:divBdr>
    </w:div>
    <w:div w:id="1590114602">
      <w:bodyDiv w:val="1"/>
      <w:marLeft w:val="0"/>
      <w:marRight w:val="0"/>
      <w:marTop w:val="0"/>
      <w:marBottom w:val="0"/>
      <w:divBdr>
        <w:top w:val="none" w:sz="0" w:space="0" w:color="auto"/>
        <w:left w:val="none" w:sz="0" w:space="0" w:color="auto"/>
        <w:bottom w:val="none" w:sz="0" w:space="0" w:color="auto"/>
        <w:right w:val="none" w:sz="0" w:space="0" w:color="auto"/>
      </w:divBdr>
    </w:div>
    <w:div w:id="1614164007">
      <w:bodyDiv w:val="1"/>
      <w:marLeft w:val="0"/>
      <w:marRight w:val="0"/>
      <w:marTop w:val="0"/>
      <w:marBottom w:val="0"/>
      <w:divBdr>
        <w:top w:val="none" w:sz="0" w:space="0" w:color="auto"/>
        <w:left w:val="none" w:sz="0" w:space="0" w:color="auto"/>
        <w:bottom w:val="none" w:sz="0" w:space="0" w:color="auto"/>
        <w:right w:val="none" w:sz="0" w:space="0" w:color="auto"/>
      </w:divBdr>
      <w:divsChild>
        <w:div w:id="184563047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746032625">
      <w:bodyDiv w:val="1"/>
      <w:marLeft w:val="0"/>
      <w:marRight w:val="0"/>
      <w:marTop w:val="0"/>
      <w:marBottom w:val="0"/>
      <w:divBdr>
        <w:top w:val="none" w:sz="0" w:space="0" w:color="auto"/>
        <w:left w:val="none" w:sz="0" w:space="0" w:color="auto"/>
        <w:bottom w:val="none" w:sz="0" w:space="0" w:color="auto"/>
        <w:right w:val="none" w:sz="0" w:space="0" w:color="auto"/>
      </w:divBdr>
    </w:div>
    <w:div w:id="1847133759">
      <w:bodyDiv w:val="1"/>
      <w:marLeft w:val="0"/>
      <w:marRight w:val="0"/>
      <w:marTop w:val="0"/>
      <w:marBottom w:val="0"/>
      <w:divBdr>
        <w:top w:val="none" w:sz="0" w:space="0" w:color="auto"/>
        <w:left w:val="none" w:sz="0" w:space="0" w:color="auto"/>
        <w:bottom w:val="none" w:sz="0" w:space="0" w:color="auto"/>
        <w:right w:val="none" w:sz="0" w:space="0" w:color="auto"/>
      </w:divBdr>
    </w:div>
    <w:div w:id="2013529476">
      <w:bodyDiv w:val="1"/>
      <w:marLeft w:val="0"/>
      <w:marRight w:val="0"/>
      <w:marTop w:val="0"/>
      <w:marBottom w:val="0"/>
      <w:divBdr>
        <w:top w:val="none" w:sz="0" w:space="0" w:color="auto"/>
        <w:left w:val="none" w:sz="0" w:space="0" w:color="auto"/>
        <w:bottom w:val="none" w:sz="0" w:space="0" w:color="auto"/>
        <w:right w:val="none" w:sz="0" w:space="0" w:color="auto"/>
      </w:divBdr>
    </w:div>
    <w:div w:id="2019651098">
      <w:bodyDiv w:val="1"/>
      <w:marLeft w:val="0"/>
      <w:marRight w:val="0"/>
      <w:marTop w:val="0"/>
      <w:marBottom w:val="0"/>
      <w:divBdr>
        <w:top w:val="none" w:sz="0" w:space="0" w:color="auto"/>
        <w:left w:val="none" w:sz="0" w:space="0" w:color="auto"/>
        <w:bottom w:val="none" w:sz="0" w:space="0" w:color="auto"/>
        <w:right w:val="none" w:sz="0" w:space="0" w:color="auto"/>
      </w:divBdr>
      <w:divsChild>
        <w:div w:id="930970792">
          <w:marLeft w:val="0"/>
          <w:marRight w:val="0"/>
          <w:marTop w:val="0"/>
          <w:marBottom w:val="0"/>
          <w:divBdr>
            <w:top w:val="none" w:sz="0" w:space="0" w:color="auto"/>
            <w:left w:val="none" w:sz="0" w:space="0" w:color="auto"/>
            <w:bottom w:val="none" w:sz="0" w:space="0" w:color="auto"/>
            <w:right w:val="none" w:sz="0" w:space="0" w:color="auto"/>
          </w:divBdr>
          <w:divsChild>
            <w:div w:id="563948455">
              <w:marLeft w:val="0"/>
              <w:marRight w:val="0"/>
              <w:marTop w:val="0"/>
              <w:marBottom w:val="0"/>
              <w:divBdr>
                <w:top w:val="none" w:sz="0" w:space="0" w:color="auto"/>
                <w:left w:val="none" w:sz="0" w:space="0" w:color="auto"/>
                <w:bottom w:val="none" w:sz="0" w:space="0" w:color="auto"/>
                <w:right w:val="none" w:sz="0" w:space="0" w:color="auto"/>
              </w:divBdr>
              <w:divsChild>
                <w:div w:id="18612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49758">
      <w:bodyDiv w:val="1"/>
      <w:marLeft w:val="0"/>
      <w:marRight w:val="0"/>
      <w:marTop w:val="0"/>
      <w:marBottom w:val="0"/>
      <w:divBdr>
        <w:top w:val="none" w:sz="0" w:space="0" w:color="auto"/>
        <w:left w:val="none" w:sz="0" w:space="0" w:color="auto"/>
        <w:bottom w:val="none" w:sz="0" w:space="0" w:color="auto"/>
        <w:right w:val="none" w:sz="0" w:space="0" w:color="auto"/>
      </w:divBdr>
      <w:divsChild>
        <w:div w:id="857742478">
          <w:marLeft w:val="0"/>
          <w:marRight w:val="0"/>
          <w:marTop w:val="0"/>
          <w:marBottom w:val="0"/>
          <w:divBdr>
            <w:top w:val="none" w:sz="0" w:space="0" w:color="auto"/>
            <w:left w:val="none" w:sz="0" w:space="0" w:color="auto"/>
            <w:bottom w:val="none" w:sz="0" w:space="0" w:color="auto"/>
            <w:right w:val="none" w:sz="0" w:space="0" w:color="auto"/>
          </w:divBdr>
        </w:div>
        <w:div w:id="252318822">
          <w:marLeft w:val="0"/>
          <w:marRight w:val="0"/>
          <w:marTop w:val="0"/>
          <w:marBottom w:val="0"/>
          <w:divBdr>
            <w:top w:val="none" w:sz="0" w:space="0" w:color="auto"/>
            <w:left w:val="none" w:sz="0" w:space="0" w:color="auto"/>
            <w:bottom w:val="none" w:sz="0" w:space="0" w:color="auto"/>
            <w:right w:val="none" w:sz="0" w:space="0" w:color="auto"/>
          </w:divBdr>
        </w:div>
        <w:div w:id="292058801">
          <w:marLeft w:val="0"/>
          <w:marRight w:val="0"/>
          <w:marTop w:val="0"/>
          <w:marBottom w:val="0"/>
          <w:divBdr>
            <w:top w:val="none" w:sz="0" w:space="0" w:color="auto"/>
            <w:left w:val="none" w:sz="0" w:space="0" w:color="auto"/>
            <w:bottom w:val="none" w:sz="0" w:space="0" w:color="auto"/>
            <w:right w:val="none" w:sz="0" w:space="0" w:color="auto"/>
          </w:divBdr>
        </w:div>
        <w:div w:id="554240216">
          <w:marLeft w:val="0"/>
          <w:marRight w:val="0"/>
          <w:marTop w:val="0"/>
          <w:marBottom w:val="0"/>
          <w:divBdr>
            <w:top w:val="none" w:sz="0" w:space="0" w:color="auto"/>
            <w:left w:val="none" w:sz="0" w:space="0" w:color="auto"/>
            <w:bottom w:val="none" w:sz="0" w:space="0" w:color="auto"/>
            <w:right w:val="none" w:sz="0" w:space="0" w:color="auto"/>
          </w:divBdr>
        </w:div>
        <w:div w:id="1424952341">
          <w:marLeft w:val="0"/>
          <w:marRight w:val="0"/>
          <w:marTop w:val="0"/>
          <w:marBottom w:val="0"/>
          <w:divBdr>
            <w:top w:val="none" w:sz="0" w:space="0" w:color="auto"/>
            <w:left w:val="none" w:sz="0" w:space="0" w:color="auto"/>
            <w:bottom w:val="none" w:sz="0" w:space="0" w:color="auto"/>
            <w:right w:val="none" w:sz="0" w:space="0" w:color="auto"/>
          </w:divBdr>
        </w:div>
        <w:div w:id="240264425">
          <w:marLeft w:val="0"/>
          <w:marRight w:val="0"/>
          <w:marTop w:val="0"/>
          <w:marBottom w:val="0"/>
          <w:divBdr>
            <w:top w:val="none" w:sz="0" w:space="0" w:color="auto"/>
            <w:left w:val="none" w:sz="0" w:space="0" w:color="auto"/>
            <w:bottom w:val="none" w:sz="0" w:space="0" w:color="auto"/>
            <w:right w:val="none" w:sz="0" w:space="0" w:color="auto"/>
          </w:divBdr>
        </w:div>
        <w:div w:id="15278794">
          <w:marLeft w:val="0"/>
          <w:marRight w:val="0"/>
          <w:marTop w:val="0"/>
          <w:marBottom w:val="0"/>
          <w:divBdr>
            <w:top w:val="none" w:sz="0" w:space="0" w:color="auto"/>
            <w:left w:val="none" w:sz="0" w:space="0" w:color="auto"/>
            <w:bottom w:val="none" w:sz="0" w:space="0" w:color="auto"/>
            <w:right w:val="none" w:sz="0" w:space="0" w:color="auto"/>
          </w:divBdr>
        </w:div>
        <w:div w:id="574366299">
          <w:marLeft w:val="0"/>
          <w:marRight w:val="0"/>
          <w:marTop w:val="0"/>
          <w:marBottom w:val="0"/>
          <w:divBdr>
            <w:top w:val="none" w:sz="0" w:space="0" w:color="auto"/>
            <w:left w:val="none" w:sz="0" w:space="0" w:color="auto"/>
            <w:bottom w:val="none" w:sz="0" w:space="0" w:color="auto"/>
            <w:right w:val="none" w:sz="0" w:space="0" w:color="auto"/>
          </w:divBdr>
        </w:div>
        <w:div w:id="41758925">
          <w:marLeft w:val="0"/>
          <w:marRight w:val="0"/>
          <w:marTop w:val="0"/>
          <w:marBottom w:val="0"/>
          <w:divBdr>
            <w:top w:val="none" w:sz="0" w:space="0" w:color="auto"/>
            <w:left w:val="none" w:sz="0" w:space="0" w:color="auto"/>
            <w:bottom w:val="none" w:sz="0" w:space="0" w:color="auto"/>
            <w:right w:val="none" w:sz="0" w:space="0" w:color="auto"/>
          </w:divBdr>
        </w:div>
        <w:div w:id="958755724">
          <w:marLeft w:val="0"/>
          <w:marRight w:val="0"/>
          <w:marTop w:val="0"/>
          <w:marBottom w:val="0"/>
          <w:divBdr>
            <w:top w:val="none" w:sz="0" w:space="0" w:color="auto"/>
            <w:left w:val="none" w:sz="0" w:space="0" w:color="auto"/>
            <w:bottom w:val="none" w:sz="0" w:space="0" w:color="auto"/>
            <w:right w:val="none" w:sz="0" w:space="0" w:color="auto"/>
          </w:divBdr>
        </w:div>
        <w:div w:id="1576470368">
          <w:marLeft w:val="0"/>
          <w:marRight w:val="0"/>
          <w:marTop w:val="0"/>
          <w:marBottom w:val="0"/>
          <w:divBdr>
            <w:top w:val="none" w:sz="0" w:space="0" w:color="auto"/>
            <w:left w:val="none" w:sz="0" w:space="0" w:color="auto"/>
            <w:bottom w:val="none" w:sz="0" w:space="0" w:color="auto"/>
            <w:right w:val="none" w:sz="0" w:space="0" w:color="auto"/>
          </w:divBdr>
        </w:div>
        <w:div w:id="2006123898">
          <w:marLeft w:val="0"/>
          <w:marRight w:val="0"/>
          <w:marTop w:val="0"/>
          <w:marBottom w:val="0"/>
          <w:divBdr>
            <w:top w:val="none" w:sz="0" w:space="0" w:color="auto"/>
            <w:left w:val="none" w:sz="0" w:space="0" w:color="auto"/>
            <w:bottom w:val="none" w:sz="0" w:space="0" w:color="auto"/>
            <w:right w:val="none" w:sz="0" w:space="0" w:color="auto"/>
          </w:divBdr>
        </w:div>
        <w:div w:id="755322020">
          <w:marLeft w:val="0"/>
          <w:marRight w:val="0"/>
          <w:marTop w:val="0"/>
          <w:marBottom w:val="0"/>
          <w:divBdr>
            <w:top w:val="none" w:sz="0" w:space="0" w:color="auto"/>
            <w:left w:val="none" w:sz="0" w:space="0" w:color="auto"/>
            <w:bottom w:val="none" w:sz="0" w:space="0" w:color="auto"/>
            <w:right w:val="none" w:sz="0" w:space="0" w:color="auto"/>
          </w:divBdr>
        </w:div>
        <w:div w:id="1619726919">
          <w:marLeft w:val="0"/>
          <w:marRight w:val="0"/>
          <w:marTop w:val="0"/>
          <w:marBottom w:val="0"/>
          <w:divBdr>
            <w:top w:val="none" w:sz="0" w:space="0" w:color="auto"/>
            <w:left w:val="none" w:sz="0" w:space="0" w:color="auto"/>
            <w:bottom w:val="none" w:sz="0" w:space="0" w:color="auto"/>
            <w:right w:val="none" w:sz="0" w:space="0" w:color="auto"/>
          </w:divBdr>
        </w:div>
        <w:div w:id="756752089">
          <w:marLeft w:val="0"/>
          <w:marRight w:val="0"/>
          <w:marTop w:val="0"/>
          <w:marBottom w:val="0"/>
          <w:divBdr>
            <w:top w:val="none" w:sz="0" w:space="0" w:color="auto"/>
            <w:left w:val="none" w:sz="0" w:space="0" w:color="auto"/>
            <w:bottom w:val="none" w:sz="0" w:space="0" w:color="auto"/>
            <w:right w:val="none" w:sz="0" w:space="0" w:color="auto"/>
          </w:divBdr>
        </w:div>
        <w:div w:id="2092581680">
          <w:marLeft w:val="0"/>
          <w:marRight w:val="0"/>
          <w:marTop w:val="0"/>
          <w:marBottom w:val="0"/>
          <w:divBdr>
            <w:top w:val="none" w:sz="0" w:space="0" w:color="auto"/>
            <w:left w:val="none" w:sz="0" w:space="0" w:color="auto"/>
            <w:bottom w:val="none" w:sz="0" w:space="0" w:color="auto"/>
            <w:right w:val="none" w:sz="0" w:space="0" w:color="auto"/>
          </w:divBdr>
        </w:div>
        <w:div w:id="351491632">
          <w:marLeft w:val="0"/>
          <w:marRight w:val="0"/>
          <w:marTop w:val="0"/>
          <w:marBottom w:val="0"/>
          <w:divBdr>
            <w:top w:val="none" w:sz="0" w:space="0" w:color="auto"/>
            <w:left w:val="none" w:sz="0" w:space="0" w:color="auto"/>
            <w:bottom w:val="none" w:sz="0" w:space="0" w:color="auto"/>
            <w:right w:val="none" w:sz="0" w:space="0" w:color="auto"/>
          </w:divBdr>
        </w:div>
        <w:div w:id="2123183123">
          <w:marLeft w:val="0"/>
          <w:marRight w:val="0"/>
          <w:marTop w:val="0"/>
          <w:marBottom w:val="0"/>
          <w:divBdr>
            <w:top w:val="none" w:sz="0" w:space="0" w:color="auto"/>
            <w:left w:val="none" w:sz="0" w:space="0" w:color="auto"/>
            <w:bottom w:val="none" w:sz="0" w:space="0" w:color="auto"/>
            <w:right w:val="none" w:sz="0" w:space="0" w:color="auto"/>
          </w:divBdr>
        </w:div>
        <w:div w:id="1645428868">
          <w:marLeft w:val="0"/>
          <w:marRight w:val="0"/>
          <w:marTop w:val="0"/>
          <w:marBottom w:val="0"/>
          <w:divBdr>
            <w:top w:val="none" w:sz="0" w:space="0" w:color="auto"/>
            <w:left w:val="none" w:sz="0" w:space="0" w:color="auto"/>
            <w:bottom w:val="none" w:sz="0" w:space="0" w:color="auto"/>
            <w:right w:val="none" w:sz="0" w:space="0" w:color="auto"/>
          </w:divBdr>
        </w:div>
        <w:div w:id="77012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09599916.2021.189018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ensus.gov/programs-surveys/geography/guidance/geo-areas/zctas.html" TargetMode="External"/><Relationship Id="rId2" Type="http://schemas.openxmlformats.org/officeDocument/2006/relationships/numbering" Target="numbering.xml"/><Relationship Id="rId16" Type="http://schemas.openxmlformats.org/officeDocument/2006/relationships/hyperlink" Target="https://doi.org/10.1007/s11113-012-922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sbm.nc.gov/about-osb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55/2014/648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2D4E7-2B2D-4C8D-861C-6CE4847D4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21</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Alvarez</dc:creator>
  <cp:keywords/>
  <dc:description/>
  <cp:lastModifiedBy>Jorge Alvarez</cp:lastModifiedBy>
  <cp:revision>49</cp:revision>
  <dcterms:created xsi:type="dcterms:W3CDTF">2024-09-09T01:46:00Z</dcterms:created>
  <dcterms:modified xsi:type="dcterms:W3CDTF">2024-09-09T02:52:00Z</dcterms:modified>
</cp:coreProperties>
</file>