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E3ABD" w14:textId="77777777" w:rsidR="00F80555" w:rsidRDefault="00F80555" w:rsidP="00F80555">
      <w:pPr>
        <w:rPr>
          <w:lang w:val="es-MX"/>
        </w:rPr>
      </w:pPr>
      <w:r>
        <w:rPr>
          <w:noProof/>
        </w:rPr>
        <w:drawing>
          <wp:anchor distT="0" distB="0" distL="114300" distR="114300" simplePos="0" relativeHeight="251659264" behindDoc="0" locked="0" layoutInCell="1" allowOverlap="1" wp14:anchorId="6F21F49D" wp14:editId="6017363D">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0507C" w14:textId="77777777" w:rsidR="00F80555" w:rsidRDefault="00F80555" w:rsidP="00F80555">
      <w:pPr>
        <w:rPr>
          <w:lang w:val="es-MX"/>
        </w:rPr>
      </w:pPr>
      <w:r>
        <w:rPr>
          <w:lang w:val="es-MX"/>
        </w:rPr>
        <w:t>Universidad San Carlos de Guatemala</w:t>
      </w:r>
    </w:p>
    <w:p w14:paraId="407C6735" w14:textId="77777777" w:rsidR="00F80555" w:rsidRDefault="00F80555" w:rsidP="00F80555">
      <w:pPr>
        <w:rPr>
          <w:lang w:val="es-MX"/>
        </w:rPr>
      </w:pPr>
      <w:r>
        <w:rPr>
          <w:lang w:val="es-MX"/>
        </w:rPr>
        <w:t>Escuela de Estudios de Postgrado de Ingeniería</w:t>
      </w:r>
    </w:p>
    <w:p w14:paraId="7F904500" w14:textId="6B02B8AA" w:rsidR="00F80555" w:rsidRDefault="00F80555" w:rsidP="00F80555">
      <w:pPr>
        <w:rPr>
          <w:lang w:val="es-MX"/>
        </w:rPr>
      </w:pPr>
      <w:r>
        <w:rPr>
          <w:lang w:val="es-MX"/>
        </w:rPr>
        <w:t>Introducción a la minería de datos</w:t>
      </w:r>
    </w:p>
    <w:p w14:paraId="5CB40EA7" w14:textId="77777777" w:rsidR="00F80555" w:rsidRDefault="00F80555" w:rsidP="00F80555">
      <w:pPr>
        <w:rPr>
          <w:lang w:val="es-MX"/>
        </w:rPr>
      </w:pPr>
    </w:p>
    <w:p w14:paraId="02A30E0A" w14:textId="77777777" w:rsidR="00F80555" w:rsidRDefault="00F80555" w:rsidP="00F80555">
      <w:pPr>
        <w:rPr>
          <w:lang w:val="es-MX"/>
        </w:rPr>
      </w:pPr>
      <w:r>
        <w:rPr>
          <w:lang w:val="es-MX"/>
        </w:rPr>
        <w:t>Estudiante: Jorge David Ambrocio Ventura</w:t>
      </w:r>
    </w:p>
    <w:p w14:paraId="445E424A" w14:textId="77777777" w:rsidR="00F80555" w:rsidRDefault="00F80555" w:rsidP="00F80555">
      <w:pPr>
        <w:rPr>
          <w:lang w:val="es-MX"/>
        </w:rPr>
      </w:pPr>
      <w:proofErr w:type="gramStart"/>
      <w:r>
        <w:rPr>
          <w:lang w:val="es-MX"/>
        </w:rPr>
        <w:t>Carnet</w:t>
      </w:r>
      <w:proofErr w:type="gramEnd"/>
      <w:r>
        <w:rPr>
          <w:lang w:val="es-MX"/>
        </w:rPr>
        <w:t>: 999013655</w:t>
      </w:r>
    </w:p>
    <w:p w14:paraId="7A86F9DB" w14:textId="17D7BB87" w:rsidR="00F80555" w:rsidRDefault="00F80555">
      <w:r>
        <w:t xml:space="preserve">Ejecución del algoritmo </w:t>
      </w:r>
      <w:proofErr w:type="spellStart"/>
      <w:r>
        <w:t>FPGrowth</w:t>
      </w:r>
      <w:proofErr w:type="spellEnd"/>
    </w:p>
    <w:p w14:paraId="5EF8452A" w14:textId="77777777" w:rsidR="00F80555" w:rsidRDefault="00F80555"/>
    <w:p w14:paraId="3A33A8A8" w14:textId="38A8A54A" w:rsidR="007A3411" w:rsidRDefault="007A3411" w:rsidP="00035AA5">
      <w:pPr>
        <w:pStyle w:val="Ttulo1"/>
      </w:pPr>
      <w:r>
        <w:t>Regla 01</w:t>
      </w:r>
    </w:p>
    <w:tbl>
      <w:tblPr>
        <w:tblW w:w="928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73"/>
        <w:gridCol w:w="5960"/>
        <w:gridCol w:w="1292"/>
        <w:gridCol w:w="313"/>
        <w:gridCol w:w="313"/>
        <w:gridCol w:w="833"/>
      </w:tblGrid>
      <w:tr w:rsidR="002F6F92" w:rsidRPr="002F6F92" w14:paraId="4D59542A" w14:textId="77777777" w:rsidTr="002F6F92">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A12D2A3" w14:textId="77777777" w:rsidR="002F6F92" w:rsidRPr="002F6F92" w:rsidRDefault="002F6F92" w:rsidP="002F6F92">
            <w:pPr>
              <w:rPr>
                <w:b/>
                <w:bCs/>
              </w:rPr>
            </w:pPr>
            <w:r w:rsidRPr="002F6F92">
              <w:rPr>
                <w:b/>
                <w:bCs/>
              </w:rPr>
              <w:t>391</w:t>
            </w:r>
          </w:p>
        </w:tc>
        <w:tc>
          <w:tcPr>
            <w:tcW w:w="594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BC95779" w14:textId="77777777" w:rsidR="002F6F92" w:rsidRDefault="002F6F92" w:rsidP="002F6F92">
            <w:r w:rsidRPr="002F6F92">
              <w:t>{AREA=[1,2</w:t>
            </w:r>
            <w:proofErr w:type="gramStart"/>
            <w:r w:rsidRPr="002F6F92">
              <w:t>],ID</w:t>
            </w:r>
            <w:proofErr w:type="gramEnd"/>
            <w:r w:rsidRPr="002F6F92">
              <w:t>_EMIGRACION=[1,5],</w:t>
            </w:r>
          </w:p>
          <w:p w14:paraId="5F2764D8" w14:textId="7A286C22" w:rsidR="002F6F92" w:rsidRPr="002F6F92" w:rsidRDefault="002F6F92" w:rsidP="002F6F92">
            <w:r w:rsidRPr="002F6F92">
              <w:t>PEI3=[1,2</w:t>
            </w:r>
            <w:proofErr w:type="gramStart"/>
            <w:r w:rsidRPr="002F6F92">
              <w:t>],PEI</w:t>
            </w:r>
            <w:proofErr w:type="gramEnd"/>
            <w:r w:rsidRPr="002F6F92">
              <w:t>4=[32,103]} =&gt; {NUM_HOGAR=[1,3]}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54A410" w14:textId="77777777" w:rsidR="002F6F92" w:rsidRPr="002F6F92" w:rsidRDefault="002F6F92" w:rsidP="002F6F92">
            <w:r w:rsidRPr="002F6F92">
              <w:t>0.3576653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B26BB61" w14:textId="77777777" w:rsidR="002F6F92" w:rsidRPr="002F6F92" w:rsidRDefault="002F6F92" w:rsidP="002F6F92">
            <w:r w:rsidRPr="002F6F92">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7EF293E" w14:textId="77777777" w:rsidR="002F6F92" w:rsidRPr="002F6F92" w:rsidRDefault="002F6F92" w:rsidP="002F6F92">
            <w:r w:rsidRPr="002F6F92">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D0E016B" w14:textId="77777777" w:rsidR="002F6F92" w:rsidRPr="002F6F92" w:rsidRDefault="002F6F92" w:rsidP="002F6F92">
            <w:r w:rsidRPr="002F6F92">
              <w:t>12764</w:t>
            </w:r>
          </w:p>
        </w:tc>
      </w:tr>
    </w:tbl>
    <w:p w14:paraId="19B547E2" w14:textId="77777777" w:rsidR="007A3411" w:rsidRDefault="007A3411"/>
    <w:p w14:paraId="7D734B76" w14:textId="0BF1738D" w:rsidR="002F6F92" w:rsidRDefault="002F6F92">
      <w:r>
        <w:t>Lectura de la regla: Dado que una persona pertenece a los departamentos central, circulando a la ciudad y que tiene edad mayor a 32 años, se tiene una probabilidad de 0.35 de que su hogar cuente con 1 a 3 miembros, haciendo notar que las personas de la ciudad y sus alrededores suelen migrar luego de ser profesionales, estudiados de postgrado y con experiencia laboral, por tanto suelen ser ellos con esposa y un hijo, haciendo notar también que las personas con mayor edad que tienen un solo hijo tienen mayor probabilidad de migrar.</w:t>
      </w:r>
    </w:p>
    <w:p w14:paraId="105D857E" w14:textId="59AD7E18" w:rsidR="00E34E5F" w:rsidRDefault="00E34E5F">
      <w:r>
        <w:t>También haciendo notar que la probabilidad de obtener una beca es mayor en el rango de edad de 20 a 30.</w:t>
      </w:r>
    </w:p>
    <w:p w14:paraId="6689E67A" w14:textId="6E9187FE" w:rsidR="00E34E5F" w:rsidRDefault="00E34E5F">
      <w:r w:rsidRPr="00E34E5F">
        <w:lastRenderedPageBreak/>
        <w:drawing>
          <wp:inline distT="0" distB="0" distL="0" distR="0" wp14:anchorId="601B0512" wp14:editId="642E845A">
            <wp:extent cx="5506218" cy="4096322"/>
            <wp:effectExtent l="0" t="0" r="0" b="0"/>
            <wp:docPr id="54584437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44371" name="Imagen 1" descr="Gráfico, Gráfico de barras&#10;&#10;Descripción generada automáticamente"/>
                    <pic:cNvPicPr/>
                  </pic:nvPicPr>
                  <pic:blipFill>
                    <a:blip r:embed="rId5"/>
                    <a:stretch>
                      <a:fillRect/>
                    </a:stretch>
                  </pic:blipFill>
                  <pic:spPr>
                    <a:xfrm>
                      <a:off x="0" y="0"/>
                      <a:ext cx="5506218" cy="4096322"/>
                    </a:xfrm>
                    <a:prstGeom prst="rect">
                      <a:avLst/>
                    </a:prstGeom>
                  </pic:spPr>
                </pic:pic>
              </a:graphicData>
            </a:graphic>
          </wp:inline>
        </w:drawing>
      </w:r>
    </w:p>
    <w:tbl>
      <w:tblPr>
        <w:tblW w:w="100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528"/>
        <w:gridCol w:w="618"/>
        <w:gridCol w:w="618"/>
        <w:gridCol w:w="618"/>
        <w:gridCol w:w="618"/>
      </w:tblGrid>
      <w:tr w:rsidR="00035AA5" w:rsidRPr="00035AA5" w14:paraId="4DA34A94" w14:textId="77777777" w:rsidTr="00035AA5">
        <w:trPr>
          <w:trHeight w:val="345"/>
          <w:tblCellSpacing w:w="0" w:type="dxa"/>
        </w:trPr>
        <w:tc>
          <w:tcPr>
            <w:tcW w:w="751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E3EB23" w14:textId="73512B27" w:rsidR="00035AA5" w:rsidRPr="00035AA5" w:rsidRDefault="00035AA5" w:rsidP="00035AA5"/>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C0949F" w14:textId="264655AA" w:rsidR="00035AA5" w:rsidRPr="00035AA5" w:rsidRDefault="00035AA5" w:rsidP="00035AA5"/>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1A12A215" w14:textId="4592A810" w:rsidR="00035AA5" w:rsidRPr="00035AA5" w:rsidRDefault="00035AA5" w:rsidP="00035AA5"/>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7E0BF18" w14:textId="18AD25DF" w:rsidR="00035AA5" w:rsidRPr="00035AA5" w:rsidRDefault="00035AA5" w:rsidP="00035AA5"/>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40FCFC9" w14:textId="6F6534F2" w:rsidR="00035AA5" w:rsidRPr="00035AA5" w:rsidRDefault="00035AA5" w:rsidP="00035AA5"/>
        </w:tc>
      </w:tr>
    </w:tbl>
    <w:p w14:paraId="46208626" w14:textId="77777777" w:rsidR="00035AA5" w:rsidRDefault="00035AA5"/>
    <w:p w14:paraId="54D78CB9" w14:textId="2B043592" w:rsidR="00035AA5" w:rsidRDefault="00035AA5" w:rsidP="00035AA5">
      <w:pPr>
        <w:pStyle w:val="Ttulo1"/>
      </w:pPr>
      <w:r>
        <w:t>Regla 02</w:t>
      </w:r>
    </w:p>
    <w:tbl>
      <w:tblPr>
        <w:tblW w:w="961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5614"/>
        <w:gridCol w:w="1555"/>
        <w:gridCol w:w="377"/>
        <w:gridCol w:w="377"/>
        <w:gridCol w:w="1003"/>
      </w:tblGrid>
      <w:tr w:rsidR="00035AA5" w:rsidRPr="00035AA5" w14:paraId="68358CBC" w14:textId="77777777" w:rsidTr="00035AA5">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B2BA8D5" w14:textId="77777777" w:rsidR="00035AA5" w:rsidRPr="00035AA5" w:rsidRDefault="00035AA5" w:rsidP="00035AA5">
            <w:pPr>
              <w:rPr>
                <w:b/>
                <w:bCs/>
              </w:rPr>
            </w:pPr>
            <w:r w:rsidRPr="00035AA5">
              <w:rPr>
                <w:b/>
                <w:bCs/>
              </w:rPr>
              <w:t>227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14C1C01" w14:textId="77777777" w:rsidR="00035AA5" w:rsidRDefault="00035AA5" w:rsidP="00035AA5">
            <w:r w:rsidRPr="00035AA5">
              <w:t>{DEPARTAMENTO=[1,4</w:t>
            </w:r>
            <w:proofErr w:type="gramStart"/>
            <w:r w:rsidRPr="00035AA5">
              <w:t>],AREA</w:t>
            </w:r>
            <w:proofErr w:type="gramEnd"/>
            <w:r w:rsidRPr="00035AA5">
              <w:t>=[1,2],</w:t>
            </w:r>
          </w:p>
          <w:p w14:paraId="00C3B78C" w14:textId="77777777" w:rsidR="00035AA5" w:rsidRDefault="00035AA5" w:rsidP="00035AA5">
            <w:r w:rsidRPr="00035AA5">
              <w:t>ID_EMIGRACION=[1,5</w:t>
            </w:r>
            <w:proofErr w:type="gramStart"/>
            <w:r w:rsidRPr="00035AA5">
              <w:t>],PEI</w:t>
            </w:r>
            <w:proofErr w:type="gramEnd"/>
            <w:r w:rsidRPr="00035AA5">
              <w:t>3=[1,2],</w:t>
            </w:r>
          </w:p>
          <w:p w14:paraId="44F8B949" w14:textId="2FDB07B7" w:rsidR="00035AA5" w:rsidRPr="00035AA5" w:rsidRDefault="00035AA5" w:rsidP="00035AA5">
            <w:r w:rsidRPr="00035AA5">
              <w:t>PEI5</w:t>
            </w:r>
            <w:proofErr w:type="gramStart"/>
            <w:r w:rsidRPr="00035AA5">
              <w:t>=[</w:t>
            </w:r>
            <w:proofErr w:type="gramEnd"/>
            <w:r w:rsidRPr="00035AA5">
              <w:t>2015,9999]} =&gt; {NUM_HOGAR=[1,3]}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4E9116B" w14:textId="77777777" w:rsidR="00035AA5" w:rsidRPr="00035AA5" w:rsidRDefault="00035AA5" w:rsidP="00035AA5">
            <w:r w:rsidRPr="00035AA5">
              <w:t>0.3917673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4DFEED" w14:textId="77777777" w:rsidR="00035AA5" w:rsidRPr="00035AA5" w:rsidRDefault="00035AA5" w:rsidP="00035AA5">
            <w:r w:rsidRPr="00035AA5">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739A7C2" w14:textId="77777777" w:rsidR="00035AA5" w:rsidRPr="00035AA5" w:rsidRDefault="00035AA5" w:rsidP="00035AA5">
            <w:r w:rsidRPr="00035AA5">
              <w:t>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E59944" w14:textId="77777777" w:rsidR="00035AA5" w:rsidRPr="00035AA5" w:rsidRDefault="00035AA5" w:rsidP="00035AA5">
            <w:r w:rsidRPr="00035AA5">
              <w:t>13981</w:t>
            </w:r>
          </w:p>
        </w:tc>
      </w:tr>
    </w:tbl>
    <w:p w14:paraId="6E66510A" w14:textId="77777777" w:rsidR="00035AA5" w:rsidRDefault="00035AA5"/>
    <w:p w14:paraId="53F4BF96" w14:textId="1A2BC99C" w:rsidR="00035AA5" w:rsidRDefault="00035AA5">
      <w:r>
        <w:t>Lectura de regla: Dado que una persona nació en departamentos de la meseta central, migrante y que la fecha en que migró es mayor o igual al 2015, se tiene una probabilidad de 0.39 de que su familia se encuentre compuesta por tres integrantes. Haciendo notar que los migrantes suelen tener menos hijos en promedio que en la ciudad</w:t>
      </w:r>
      <w:r w:rsidR="00A30409">
        <w:t xml:space="preserve"> natal (Ciudad de Guatemala). Siendo el índice de natalidad en la ciudad de Guatemala de 2.37 hijos por mujer.</w:t>
      </w:r>
    </w:p>
    <w:p w14:paraId="2CD9AB37" w14:textId="1BC1FC45" w:rsidR="00A30409" w:rsidRDefault="00A30409">
      <w:hyperlink r:id="rId6" w:anchor=":~:text=La%20tasa%20de%20natalidad%20en%20Guatemala%20(n%C3%BAmero%20de%20nacimientos%20por,mujer)%20de%202%2C35." w:history="1">
        <w:r w:rsidRPr="00A30409">
          <w:rPr>
            <w:rStyle w:val="Hipervnculo"/>
          </w:rPr>
          <w:t>Guatemala - Natalidad 2022 | Datosmacro.com</w:t>
        </w:r>
      </w:hyperlink>
    </w:p>
    <w:p w14:paraId="1AD6C622" w14:textId="77777777" w:rsidR="00A30409" w:rsidRDefault="00A30409"/>
    <w:p w14:paraId="75AB1C9C" w14:textId="6C1A5CB9" w:rsidR="00A30409" w:rsidRDefault="00A30409" w:rsidP="00A30409">
      <w:pPr>
        <w:pStyle w:val="Ttulo1"/>
      </w:pPr>
      <w:r>
        <w:lastRenderedPageBreak/>
        <w:t>Reglas 03</w:t>
      </w:r>
    </w:p>
    <w:p w14:paraId="0D0B07B9" w14:textId="2214330F" w:rsidR="00A30409" w:rsidRDefault="002238B6" w:rsidP="00A30409">
      <w:r w:rsidRPr="002238B6">
        <w:drawing>
          <wp:inline distT="0" distB="0" distL="0" distR="0" wp14:anchorId="7BF79246" wp14:editId="2C050927">
            <wp:extent cx="5612130" cy="253365"/>
            <wp:effectExtent l="0" t="0" r="7620" b="0"/>
            <wp:docPr id="771678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78196" name=""/>
                    <pic:cNvPicPr/>
                  </pic:nvPicPr>
                  <pic:blipFill>
                    <a:blip r:embed="rId7"/>
                    <a:stretch>
                      <a:fillRect/>
                    </a:stretch>
                  </pic:blipFill>
                  <pic:spPr>
                    <a:xfrm>
                      <a:off x="0" y="0"/>
                      <a:ext cx="5612130" cy="253365"/>
                    </a:xfrm>
                    <a:prstGeom prst="rect">
                      <a:avLst/>
                    </a:prstGeom>
                  </pic:spPr>
                </pic:pic>
              </a:graphicData>
            </a:graphic>
          </wp:inline>
        </w:drawing>
      </w:r>
    </w:p>
    <w:p w14:paraId="6F7BE007" w14:textId="049BE796" w:rsidR="002238B6" w:rsidRDefault="002238B6" w:rsidP="00A30409">
      <w:r>
        <w:t>Lectura de regla: Dado que una persona es mujer, que pueda ser o no del área rural con estatus de migración igual a 1 y tenga una edad entre 20 y 28 años se cuenta con una probabilidad de 0.20 de que tenga una familia compuesta por uno a tres integrantes. Indicando que al ser mujer la probabilidad de que pueda ser migrante es menor que la de un hombre con la misma edad.</w:t>
      </w:r>
      <w:r w:rsidR="00041F33">
        <w:t xml:space="preserve"> Aún cuando SEGEPLAN ha entregado mayor volumen de becas para el género femenino.</w:t>
      </w:r>
    </w:p>
    <w:p w14:paraId="5CE847F8" w14:textId="0087B9EB" w:rsidR="00E34E5F" w:rsidRDefault="00041F33" w:rsidP="00A30409">
      <w:r w:rsidRPr="00041F33">
        <w:drawing>
          <wp:inline distT="0" distB="0" distL="0" distR="0" wp14:anchorId="71F41654" wp14:editId="76B82B35">
            <wp:extent cx="5612130" cy="3839210"/>
            <wp:effectExtent l="0" t="0" r="7620" b="8890"/>
            <wp:docPr id="53768916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89169" name="Imagen 1" descr="Gráfico, Gráfico de cajas y bigotes&#10;&#10;Descripción generada automáticamente"/>
                    <pic:cNvPicPr/>
                  </pic:nvPicPr>
                  <pic:blipFill>
                    <a:blip r:embed="rId8"/>
                    <a:stretch>
                      <a:fillRect/>
                    </a:stretch>
                  </pic:blipFill>
                  <pic:spPr>
                    <a:xfrm>
                      <a:off x="0" y="0"/>
                      <a:ext cx="5612130" cy="3839210"/>
                    </a:xfrm>
                    <a:prstGeom prst="rect">
                      <a:avLst/>
                    </a:prstGeom>
                  </pic:spPr>
                </pic:pic>
              </a:graphicData>
            </a:graphic>
          </wp:inline>
        </w:drawing>
      </w:r>
    </w:p>
    <w:p w14:paraId="4F6E7A8C" w14:textId="21A5A8DB" w:rsidR="00041F33" w:rsidRPr="00A30409" w:rsidRDefault="00041F33" w:rsidP="00A30409">
      <w:r w:rsidRPr="00041F33">
        <w:lastRenderedPageBreak/>
        <w:drawing>
          <wp:inline distT="0" distB="0" distL="0" distR="0" wp14:anchorId="6B4BA529" wp14:editId="63A409F3">
            <wp:extent cx="5612130" cy="3632200"/>
            <wp:effectExtent l="0" t="0" r="7620" b="6350"/>
            <wp:docPr id="813192170"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92170" name="Imagen 1" descr="Gráfico, Gráfico en cascada&#10;&#10;Descripción generada automáticamente"/>
                    <pic:cNvPicPr/>
                  </pic:nvPicPr>
                  <pic:blipFill>
                    <a:blip r:embed="rId9"/>
                    <a:stretch>
                      <a:fillRect/>
                    </a:stretch>
                  </pic:blipFill>
                  <pic:spPr>
                    <a:xfrm>
                      <a:off x="0" y="0"/>
                      <a:ext cx="5612130" cy="3632200"/>
                    </a:xfrm>
                    <a:prstGeom prst="rect">
                      <a:avLst/>
                    </a:prstGeom>
                  </pic:spPr>
                </pic:pic>
              </a:graphicData>
            </a:graphic>
          </wp:inline>
        </w:drawing>
      </w:r>
    </w:p>
    <w:sectPr w:rsidR="00041F33" w:rsidRPr="00A304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55"/>
    <w:rsid w:val="00035AA5"/>
    <w:rsid w:val="00041F33"/>
    <w:rsid w:val="00204768"/>
    <w:rsid w:val="002238B6"/>
    <w:rsid w:val="002F6F92"/>
    <w:rsid w:val="006D6DBF"/>
    <w:rsid w:val="00721299"/>
    <w:rsid w:val="007A3411"/>
    <w:rsid w:val="00A30409"/>
    <w:rsid w:val="00C831A3"/>
    <w:rsid w:val="00E02D59"/>
    <w:rsid w:val="00E34E5F"/>
    <w:rsid w:val="00F805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9150"/>
  <w15:chartTrackingRefBased/>
  <w15:docId w15:val="{F9B0923C-7753-4AB3-862C-0965619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555"/>
  </w:style>
  <w:style w:type="paragraph" w:styleId="Ttulo1">
    <w:name w:val="heading 1"/>
    <w:basedOn w:val="Normal"/>
    <w:next w:val="Normal"/>
    <w:link w:val="Ttulo1Car"/>
    <w:uiPriority w:val="9"/>
    <w:qFormat/>
    <w:rsid w:val="00F80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0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05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05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05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05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05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05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05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5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05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05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05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05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05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05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05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0555"/>
    <w:rPr>
      <w:rFonts w:eastAsiaTheme="majorEastAsia" w:cstheme="majorBidi"/>
      <w:color w:val="272727" w:themeColor="text1" w:themeTint="D8"/>
    </w:rPr>
  </w:style>
  <w:style w:type="paragraph" w:styleId="Ttulo">
    <w:name w:val="Title"/>
    <w:basedOn w:val="Normal"/>
    <w:next w:val="Normal"/>
    <w:link w:val="TtuloCar"/>
    <w:uiPriority w:val="10"/>
    <w:qFormat/>
    <w:rsid w:val="00F80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05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05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05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0555"/>
    <w:pPr>
      <w:spacing w:before="160"/>
      <w:jc w:val="center"/>
    </w:pPr>
    <w:rPr>
      <w:i/>
      <w:iCs/>
      <w:color w:val="404040" w:themeColor="text1" w:themeTint="BF"/>
    </w:rPr>
  </w:style>
  <w:style w:type="character" w:customStyle="1" w:styleId="CitaCar">
    <w:name w:val="Cita Car"/>
    <w:basedOn w:val="Fuentedeprrafopredeter"/>
    <w:link w:val="Cita"/>
    <w:uiPriority w:val="29"/>
    <w:rsid w:val="00F80555"/>
    <w:rPr>
      <w:i/>
      <w:iCs/>
      <w:color w:val="404040" w:themeColor="text1" w:themeTint="BF"/>
    </w:rPr>
  </w:style>
  <w:style w:type="paragraph" w:styleId="Prrafodelista">
    <w:name w:val="List Paragraph"/>
    <w:basedOn w:val="Normal"/>
    <w:uiPriority w:val="34"/>
    <w:qFormat/>
    <w:rsid w:val="00F80555"/>
    <w:pPr>
      <w:ind w:left="720"/>
      <w:contextualSpacing/>
    </w:pPr>
  </w:style>
  <w:style w:type="character" w:styleId="nfasisintenso">
    <w:name w:val="Intense Emphasis"/>
    <w:basedOn w:val="Fuentedeprrafopredeter"/>
    <w:uiPriority w:val="21"/>
    <w:qFormat/>
    <w:rsid w:val="00F80555"/>
    <w:rPr>
      <w:i/>
      <w:iCs/>
      <w:color w:val="0F4761" w:themeColor="accent1" w:themeShade="BF"/>
    </w:rPr>
  </w:style>
  <w:style w:type="paragraph" w:styleId="Citadestacada">
    <w:name w:val="Intense Quote"/>
    <w:basedOn w:val="Normal"/>
    <w:next w:val="Normal"/>
    <w:link w:val="CitadestacadaCar"/>
    <w:uiPriority w:val="30"/>
    <w:qFormat/>
    <w:rsid w:val="00F80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0555"/>
    <w:rPr>
      <w:i/>
      <w:iCs/>
      <w:color w:val="0F4761" w:themeColor="accent1" w:themeShade="BF"/>
    </w:rPr>
  </w:style>
  <w:style w:type="character" w:styleId="Referenciaintensa">
    <w:name w:val="Intense Reference"/>
    <w:basedOn w:val="Fuentedeprrafopredeter"/>
    <w:uiPriority w:val="32"/>
    <w:qFormat/>
    <w:rsid w:val="00F80555"/>
    <w:rPr>
      <w:b/>
      <w:bCs/>
      <w:smallCaps/>
      <w:color w:val="0F4761" w:themeColor="accent1" w:themeShade="BF"/>
      <w:spacing w:val="5"/>
    </w:rPr>
  </w:style>
  <w:style w:type="character" w:styleId="Hipervnculo">
    <w:name w:val="Hyperlink"/>
    <w:basedOn w:val="Fuentedeprrafopredeter"/>
    <w:uiPriority w:val="99"/>
    <w:unhideWhenUsed/>
    <w:rsid w:val="00A30409"/>
    <w:rPr>
      <w:color w:val="467886" w:themeColor="hyperlink"/>
      <w:u w:val="single"/>
    </w:rPr>
  </w:style>
  <w:style w:type="character" w:styleId="Mencinsinresolver">
    <w:name w:val="Unresolved Mention"/>
    <w:basedOn w:val="Fuentedeprrafopredeter"/>
    <w:uiPriority w:val="99"/>
    <w:semiHidden/>
    <w:unhideWhenUsed/>
    <w:rsid w:val="00A30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386610">
      <w:bodyDiv w:val="1"/>
      <w:marLeft w:val="0"/>
      <w:marRight w:val="0"/>
      <w:marTop w:val="0"/>
      <w:marBottom w:val="0"/>
      <w:divBdr>
        <w:top w:val="none" w:sz="0" w:space="0" w:color="auto"/>
        <w:left w:val="none" w:sz="0" w:space="0" w:color="auto"/>
        <w:bottom w:val="none" w:sz="0" w:space="0" w:color="auto"/>
        <w:right w:val="none" w:sz="0" w:space="0" w:color="auto"/>
      </w:divBdr>
      <w:divsChild>
        <w:div w:id="238058429">
          <w:marLeft w:val="0"/>
          <w:marRight w:val="0"/>
          <w:marTop w:val="0"/>
          <w:marBottom w:val="0"/>
          <w:divBdr>
            <w:top w:val="none" w:sz="0" w:space="0" w:color="auto"/>
            <w:left w:val="none" w:sz="0" w:space="0" w:color="auto"/>
            <w:bottom w:val="none" w:sz="0" w:space="0" w:color="auto"/>
            <w:right w:val="none" w:sz="0" w:space="0" w:color="auto"/>
          </w:divBdr>
        </w:div>
        <w:div w:id="966931155">
          <w:marLeft w:val="0"/>
          <w:marRight w:val="0"/>
          <w:marTop w:val="0"/>
          <w:marBottom w:val="0"/>
          <w:divBdr>
            <w:top w:val="none" w:sz="0" w:space="0" w:color="auto"/>
            <w:left w:val="none" w:sz="0" w:space="0" w:color="auto"/>
            <w:bottom w:val="none" w:sz="0" w:space="0" w:color="auto"/>
            <w:right w:val="none" w:sz="0" w:space="0" w:color="auto"/>
          </w:divBdr>
        </w:div>
      </w:divsChild>
    </w:div>
    <w:div w:id="1017342170">
      <w:bodyDiv w:val="1"/>
      <w:marLeft w:val="0"/>
      <w:marRight w:val="0"/>
      <w:marTop w:val="0"/>
      <w:marBottom w:val="0"/>
      <w:divBdr>
        <w:top w:val="none" w:sz="0" w:space="0" w:color="auto"/>
        <w:left w:val="none" w:sz="0" w:space="0" w:color="auto"/>
        <w:bottom w:val="none" w:sz="0" w:space="0" w:color="auto"/>
        <w:right w:val="none" w:sz="0" w:space="0" w:color="auto"/>
      </w:divBdr>
      <w:divsChild>
        <w:div w:id="1039623639">
          <w:marLeft w:val="0"/>
          <w:marRight w:val="0"/>
          <w:marTop w:val="0"/>
          <w:marBottom w:val="0"/>
          <w:divBdr>
            <w:top w:val="none" w:sz="0" w:space="0" w:color="auto"/>
            <w:left w:val="none" w:sz="0" w:space="0" w:color="auto"/>
            <w:bottom w:val="none" w:sz="0" w:space="0" w:color="auto"/>
            <w:right w:val="none" w:sz="0" w:space="0" w:color="auto"/>
          </w:divBdr>
        </w:div>
        <w:div w:id="2100904987">
          <w:marLeft w:val="0"/>
          <w:marRight w:val="0"/>
          <w:marTop w:val="0"/>
          <w:marBottom w:val="0"/>
          <w:divBdr>
            <w:top w:val="none" w:sz="0" w:space="0" w:color="auto"/>
            <w:left w:val="none" w:sz="0" w:space="0" w:color="auto"/>
            <w:bottom w:val="none" w:sz="0" w:space="0" w:color="auto"/>
            <w:right w:val="none" w:sz="0" w:space="0" w:color="auto"/>
          </w:divBdr>
        </w:div>
      </w:divsChild>
    </w:div>
    <w:div w:id="1034043136">
      <w:bodyDiv w:val="1"/>
      <w:marLeft w:val="0"/>
      <w:marRight w:val="0"/>
      <w:marTop w:val="0"/>
      <w:marBottom w:val="0"/>
      <w:divBdr>
        <w:top w:val="none" w:sz="0" w:space="0" w:color="auto"/>
        <w:left w:val="none" w:sz="0" w:space="0" w:color="auto"/>
        <w:bottom w:val="none" w:sz="0" w:space="0" w:color="auto"/>
        <w:right w:val="none" w:sz="0" w:space="0" w:color="auto"/>
      </w:divBdr>
      <w:divsChild>
        <w:div w:id="668025025">
          <w:marLeft w:val="0"/>
          <w:marRight w:val="0"/>
          <w:marTop w:val="0"/>
          <w:marBottom w:val="0"/>
          <w:divBdr>
            <w:top w:val="none" w:sz="0" w:space="0" w:color="auto"/>
            <w:left w:val="none" w:sz="0" w:space="0" w:color="auto"/>
            <w:bottom w:val="none" w:sz="0" w:space="0" w:color="auto"/>
            <w:right w:val="none" w:sz="0" w:space="0" w:color="auto"/>
          </w:divBdr>
        </w:div>
      </w:divsChild>
    </w:div>
    <w:div w:id="1197159808">
      <w:bodyDiv w:val="1"/>
      <w:marLeft w:val="0"/>
      <w:marRight w:val="0"/>
      <w:marTop w:val="0"/>
      <w:marBottom w:val="0"/>
      <w:divBdr>
        <w:top w:val="none" w:sz="0" w:space="0" w:color="auto"/>
        <w:left w:val="none" w:sz="0" w:space="0" w:color="auto"/>
        <w:bottom w:val="none" w:sz="0" w:space="0" w:color="auto"/>
        <w:right w:val="none" w:sz="0" w:space="0" w:color="auto"/>
      </w:divBdr>
      <w:divsChild>
        <w:div w:id="368605684">
          <w:marLeft w:val="0"/>
          <w:marRight w:val="0"/>
          <w:marTop w:val="0"/>
          <w:marBottom w:val="0"/>
          <w:divBdr>
            <w:top w:val="none" w:sz="0" w:space="0" w:color="auto"/>
            <w:left w:val="none" w:sz="0" w:space="0" w:color="auto"/>
            <w:bottom w:val="none" w:sz="0" w:space="0" w:color="auto"/>
            <w:right w:val="none" w:sz="0" w:space="0" w:color="auto"/>
          </w:divBdr>
        </w:div>
        <w:div w:id="537744363">
          <w:marLeft w:val="0"/>
          <w:marRight w:val="0"/>
          <w:marTop w:val="0"/>
          <w:marBottom w:val="0"/>
          <w:divBdr>
            <w:top w:val="none" w:sz="0" w:space="0" w:color="auto"/>
            <w:left w:val="none" w:sz="0" w:space="0" w:color="auto"/>
            <w:bottom w:val="none" w:sz="0" w:space="0" w:color="auto"/>
            <w:right w:val="none" w:sz="0" w:space="0" w:color="auto"/>
          </w:divBdr>
        </w:div>
      </w:divsChild>
    </w:div>
    <w:div w:id="1289966710">
      <w:bodyDiv w:val="1"/>
      <w:marLeft w:val="0"/>
      <w:marRight w:val="0"/>
      <w:marTop w:val="0"/>
      <w:marBottom w:val="0"/>
      <w:divBdr>
        <w:top w:val="none" w:sz="0" w:space="0" w:color="auto"/>
        <w:left w:val="none" w:sz="0" w:space="0" w:color="auto"/>
        <w:bottom w:val="none" w:sz="0" w:space="0" w:color="auto"/>
        <w:right w:val="none" w:sz="0" w:space="0" w:color="auto"/>
      </w:divBdr>
      <w:divsChild>
        <w:div w:id="934291949">
          <w:marLeft w:val="0"/>
          <w:marRight w:val="0"/>
          <w:marTop w:val="0"/>
          <w:marBottom w:val="0"/>
          <w:divBdr>
            <w:top w:val="none" w:sz="0" w:space="0" w:color="auto"/>
            <w:left w:val="none" w:sz="0" w:space="0" w:color="auto"/>
            <w:bottom w:val="none" w:sz="0" w:space="0" w:color="auto"/>
            <w:right w:val="none" w:sz="0" w:space="0" w:color="auto"/>
          </w:divBdr>
        </w:div>
        <w:div w:id="1895698606">
          <w:marLeft w:val="0"/>
          <w:marRight w:val="0"/>
          <w:marTop w:val="0"/>
          <w:marBottom w:val="0"/>
          <w:divBdr>
            <w:top w:val="none" w:sz="0" w:space="0" w:color="auto"/>
            <w:left w:val="none" w:sz="0" w:space="0" w:color="auto"/>
            <w:bottom w:val="none" w:sz="0" w:space="0" w:color="auto"/>
            <w:right w:val="none" w:sz="0" w:space="0" w:color="auto"/>
          </w:divBdr>
        </w:div>
      </w:divsChild>
    </w:div>
    <w:div w:id="1962762429">
      <w:bodyDiv w:val="1"/>
      <w:marLeft w:val="0"/>
      <w:marRight w:val="0"/>
      <w:marTop w:val="0"/>
      <w:marBottom w:val="0"/>
      <w:divBdr>
        <w:top w:val="none" w:sz="0" w:space="0" w:color="auto"/>
        <w:left w:val="none" w:sz="0" w:space="0" w:color="auto"/>
        <w:bottom w:val="none" w:sz="0" w:space="0" w:color="auto"/>
        <w:right w:val="none" w:sz="0" w:space="0" w:color="auto"/>
      </w:divBdr>
      <w:divsChild>
        <w:div w:id="36602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osmacro.expansion.com/demografia/natalidad/guatemala"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2</cp:revision>
  <cp:lastPrinted>2024-10-25T05:27:00Z</cp:lastPrinted>
  <dcterms:created xsi:type="dcterms:W3CDTF">2024-11-02T17:55:00Z</dcterms:created>
  <dcterms:modified xsi:type="dcterms:W3CDTF">2024-11-02T17:55:00Z</dcterms:modified>
</cp:coreProperties>
</file>