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21F067F9" w:rsidR="009505CB" w:rsidRPr="00000413" w:rsidRDefault="006747EB" w:rsidP="00B312C7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 xml:space="preserve">Data Product </w:t>
            </w:r>
            <w:r w:rsidR="009505CB" w:rsidRPr="00000413">
              <w:rPr>
                <w:rFonts w:ascii="Arial" w:hAnsi="Arial"/>
                <w:b/>
                <w:sz w:val="36"/>
              </w:rPr>
              <w:t>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3A3D9FC3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637E763B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30F625AA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5BD7D76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14FC8FC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0C3A9F18" w14:textId="444A493D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733FC6A5" w14:textId="3340C827" w:rsidR="006747EB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is the problem?</w:t>
            </w:r>
          </w:p>
          <w:p w14:paraId="6C4223FA" w14:textId="647D6157" w:rsidR="003B0E03" w:rsidRPr="003B0E03" w:rsidRDefault="003B0E03" w:rsidP="003B0E0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Falta de una herramienta centralizada y capaz de realizar un análisis adeucado de los jugadores de fútbol a nivel mundial.</w:t>
            </w:r>
          </w:p>
          <w:p w14:paraId="7C84818A" w14:textId="5084F86A" w:rsidR="006747EB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Why is it a problem?</w:t>
            </w:r>
          </w:p>
          <w:p w14:paraId="26DD06AF" w14:textId="595D34A4" w:rsidR="003B0E03" w:rsidRPr="003B0E03" w:rsidRDefault="003B0E03" w:rsidP="003B0E0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Los clubes y analistas trabajan con multiples Fuentes de datos de las que se desconoce la Calidad y Certeza de la calificación para diversas estadísticas, ocasionando dificultad de comparación y fidelidad de análisis.</w:t>
            </w:r>
          </w:p>
          <w:p w14:paraId="269D4D3A" w14:textId="0C63D8A6" w:rsidR="006747EB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Whose problem, is it?</w:t>
            </w:r>
          </w:p>
          <w:p w14:paraId="76C0F382" w14:textId="77777777" w:rsidR="00FE519B" w:rsidRDefault="00A8040B" w:rsidP="00A8040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El problema es de los entrenadores, de los analistas, de los clubes.</w:t>
            </w:r>
          </w:p>
          <w:p w14:paraId="6F9BAF0A" w14:textId="67C11EA1" w:rsidR="00A8040B" w:rsidRPr="00A8040B" w:rsidRDefault="00A8040B" w:rsidP="00A8040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Sin este conocimiento es complejo optimizar el rendimiento del quipo y se les hace menos competitivos.</w:t>
            </w:r>
          </w:p>
          <w:p w14:paraId="5B48FC10" w14:textId="080B8FE2" w:rsidR="00F076D7" w:rsidRPr="00F076D7" w:rsidRDefault="00F83D4F" w:rsidP="00031262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325021" w14:textId="4277EA38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rights questions: </w:t>
            </w:r>
          </w:p>
          <w:p w14:paraId="2514E4C6" w14:textId="13E6C66A" w:rsidR="006747EB" w:rsidRDefault="00A8040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Datos de FIFA</w:t>
            </w:r>
          </w:p>
          <w:p w14:paraId="0B1EF5BE" w14:textId="175694EC" w:rsidR="006747EB" w:rsidRPr="00FE519B" w:rsidRDefault="00A8040B" w:rsidP="00FE519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E519B">
              <w:rPr>
                <w:rFonts w:ascii="Arial" w:hAnsi="Arial"/>
                <w:color w:val="808080" w:themeColor="background1" w:themeShade="80"/>
                <w:sz w:val="20"/>
              </w:rPr>
              <w:t xml:space="preserve">Se debe Validar los métodos de </w:t>
            </w:r>
            <w:r w:rsidR="00FE519B" w:rsidRPr="00FE519B">
              <w:rPr>
                <w:rFonts w:ascii="Arial" w:hAnsi="Arial"/>
                <w:color w:val="808080" w:themeColor="background1" w:themeShade="80"/>
                <w:sz w:val="20"/>
              </w:rPr>
              <w:t>de recopilación para garantizar la fidelidad del análisis.</w:t>
            </w:r>
          </w:p>
          <w:p w14:paraId="0569E43B" w14:textId="6F9BCEFD" w:rsidR="006747EB" w:rsidRPr="00FE519B" w:rsidRDefault="00FE519B" w:rsidP="00FE519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E519B">
              <w:rPr>
                <w:rFonts w:ascii="Arial" w:hAnsi="Arial"/>
                <w:color w:val="808080" w:themeColor="background1" w:themeShade="80"/>
                <w:sz w:val="20"/>
              </w:rPr>
              <w:t>Se accede mediante archivos CSV</w:t>
            </w:r>
          </w:p>
          <w:p w14:paraId="19FAC9EE" w14:textId="4760B506" w:rsidR="00F076D7" w:rsidRPr="00FE519B" w:rsidRDefault="00FE519B" w:rsidP="00FE519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E519B">
              <w:rPr>
                <w:rFonts w:ascii="Arial" w:hAnsi="Arial"/>
                <w:color w:val="808080" w:themeColor="background1" w:themeShade="80"/>
                <w:sz w:val="20"/>
              </w:rPr>
              <w:t>Se unifican los años y para cada análisis se hace limpieza de las características necesarias</w:t>
            </w:r>
            <w:r w:rsidR="00F83D4F" w:rsidRPr="00FE519B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7EB3F94C" w14:textId="7BC9FCFA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Ask the right questions:</w:t>
            </w:r>
          </w:p>
          <w:p w14:paraId="666D5DAB" w14:textId="0FFE900B" w:rsidR="00F83D4F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Type (Analytics, ML, IA, Dashboard) </w:t>
            </w:r>
          </w:p>
          <w:p w14:paraId="749174B1" w14:textId="55B2C729" w:rsidR="00FE519B" w:rsidRPr="00FE519B" w:rsidRDefault="00FE519B" w:rsidP="00FE519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Se realiza un análisis mediante analítica para descripción del conjunto de datos y de tipo indagatorio para descubrir patrones que no son fácilmente perceptibles. </w:t>
            </w:r>
          </w:p>
          <w:p w14:paraId="7F9ABA0C" w14:textId="000ED8DD" w:rsidR="006747EB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will be the solution</w:t>
            </w:r>
          </w:p>
          <w:p w14:paraId="0608F510" w14:textId="0452C9DA" w:rsidR="00FE519B" w:rsidRPr="00FE519B" w:rsidRDefault="00FE519B" w:rsidP="00FE519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La solución constará de la ejecución del proceso featuring engineering sobre los conjuntos de datos obtenidos.</w:t>
            </w:r>
          </w:p>
          <w:p w14:paraId="72813DAA" w14:textId="10AE581B" w:rsidR="006747EB" w:rsidRPr="006747EB" w:rsidRDefault="006747EB" w:rsidP="006747EB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Output expected?</w:t>
            </w:r>
          </w:p>
          <w:p w14:paraId="45217A50" w14:textId="616471D8" w:rsidR="00F076D7" w:rsidRP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FE519B">
              <w:rPr>
                <w:rFonts w:ascii="Arial" w:hAnsi="Arial"/>
                <w:color w:val="808080" w:themeColor="background1" w:themeShade="80"/>
                <w:sz w:val="20"/>
              </w:rPr>
              <w:t>Construcción de un conjunto de datos adecuado para ejecución de algoritmos de analítica y minería de datos.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BE2959" w14:textId="77777777" w:rsidR="00F076D7" w:rsidRDefault="006747E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378887CF" w14:textId="77777777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How to evaluate the model </w:t>
            </w:r>
          </w:p>
          <w:p w14:paraId="20C3667E" w14:textId="12009830" w:rsidR="00FE519B" w:rsidRPr="00FE519B" w:rsidRDefault="00FE519B" w:rsidP="00FE519B">
            <w:pPr>
              <w:ind w:left="360"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E519B">
              <w:rPr>
                <w:rFonts w:ascii="Arial" w:hAnsi="Arial"/>
                <w:color w:val="808080" w:themeColor="background1" w:themeShade="80"/>
                <w:sz w:val="20"/>
              </w:rPr>
              <w:t>recisión y recall para predicciones de desempeño, métricas de error para modelos de regresión.</w:t>
            </w:r>
          </w:p>
          <w:p w14:paraId="705B6C23" w14:textId="77777777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Which metrics should be used?</w:t>
            </w:r>
          </w:p>
          <w:p w14:paraId="305E3A83" w14:textId="41DC2733" w:rsidR="006747EB" w:rsidRPr="006747EB" w:rsidRDefault="00FE519B" w:rsidP="00FE519B">
            <w:pPr>
              <w:ind w:left="360"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Ranking de jugadores por características</w:t>
            </w:r>
            <w:r w:rsidR="006747EB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A3E9F16" w14:textId="5CC1F075" w:rsidR="00F83D4F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52230120" w14:textId="1BF54EE8" w:rsidR="0083542B" w:rsidRDefault="006747EB" w:rsidP="0083542B">
            <w:pPr>
              <w:pStyle w:val="Prrafode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Which actions will be used? </w:t>
            </w:r>
          </w:p>
          <w:p w14:paraId="48BDCC14" w14:textId="27B0357D" w:rsidR="0083542B" w:rsidRPr="0083542B" w:rsidRDefault="0083542B" w:rsidP="0083542B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Mejorar la estrategia para los fichajes según las fortalezas y debilidades de los equipos en función del análisis realizado y las estadísticas y predicciones mediante escenarios diversos sobre el conjunto de datos.</w:t>
            </w:r>
          </w:p>
          <w:p w14:paraId="29F77933" w14:textId="60BCA154" w:rsidR="00F076D7" w:rsidRPr="0083542B" w:rsidRDefault="00F83D4F" w:rsidP="0083542B">
            <w:pPr>
              <w:ind w:right="-18"/>
              <w:rPr>
                <w:rFonts w:ascii="Arial" w:hAnsi="Arial"/>
              </w:rPr>
            </w:pPr>
            <w:r w:rsidRPr="0083542B">
              <w:rPr>
                <w:rFonts w:ascii="Arial" w:hAnsi="Arial"/>
              </w:rPr>
              <w:t xml:space="preserve"> 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3AFF046F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379C0690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64E940" w14:textId="034DB1DA" w:rsidR="00494DA4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39EC4F87" w14:textId="4AD20530" w:rsidR="006747EB" w:rsidRPr="00FC64D3" w:rsidRDefault="006747EB" w:rsidP="00FC64D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C64D3">
              <w:rPr>
                <w:rFonts w:ascii="Arial" w:hAnsi="Arial"/>
                <w:color w:val="808080" w:themeColor="background1" w:themeShade="80"/>
                <w:sz w:val="20"/>
              </w:rPr>
              <w:t xml:space="preserve">What will be tested? </w:t>
            </w:r>
            <w:r w:rsidR="00FC64D3">
              <w:rPr>
                <w:rFonts w:ascii="Arial" w:hAnsi="Arial"/>
                <w:color w:val="808080" w:themeColor="background1" w:themeShade="80"/>
                <w:sz w:val="20"/>
              </w:rPr>
              <w:t>Impacto de los fichajes repecto al análisis de datos sobre el rendimiento.</w:t>
            </w:r>
          </w:p>
          <w:p w14:paraId="7A600B06" w14:textId="2004A34B" w:rsidR="00F076D7" w:rsidRPr="00494DA4" w:rsidRDefault="00FC64D3" w:rsidP="00FC64D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Se espera aumentar el rendimiento de los equipós logrando fichajes que favorezcan a potenciar las bondades.</w:t>
            </w:r>
            <w:r w:rsidR="006747EB" w:rsidRPr="00FC64D3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F77DED6" w14:textId="1A3F0D55" w:rsidR="00F83D4F" w:rsidRDefault="006747E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Ask the right questions:</w:t>
            </w:r>
          </w:p>
          <w:p w14:paraId="18BB6F93" w14:textId="274DAC48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is your client? </w:t>
            </w:r>
          </w:p>
          <w:p w14:paraId="1E918719" w14:textId="2484582B" w:rsidR="0041051F" w:rsidRPr="0041051F" w:rsidRDefault="0041051F" w:rsidP="0041051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Clubes, entrenadores y analista</w:t>
            </w:r>
          </w:p>
          <w:p w14:paraId="39749A40" w14:textId="77777777" w:rsidR="0041051F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stakeholders?</w:t>
            </w:r>
          </w:p>
          <w:p w14:paraId="7A3BC19B" w14:textId="47BD04F9" w:rsidR="006747EB" w:rsidRPr="0041051F" w:rsidRDefault="0041051F" w:rsidP="0041051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1051F">
              <w:rPr>
                <w:rFonts w:ascii="Arial" w:hAnsi="Arial"/>
                <w:color w:val="808080" w:themeColor="background1" w:themeShade="80"/>
                <w:sz w:val="20"/>
              </w:rPr>
              <w:t>Directores deportivos y ligas</w:t>
            </w:r>
          </w:p>
          <w:p w14:paraId="78D48AB8" w14:textId="1BC202E4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is your sponsor? </w:t>
            </w:r>
          </w:p>
          <w:p w14:paraId="681D1D0A" w14:textId="12C5C312" w:rsidR="0041051F" w:rsidRPr="0041051F" w:rsidRDefault="0041051F" w:rsidP="0041051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Clubes federaciones, comercios</w:t>
            </w:r>
          </w:p>
          <w:p w14:paraId="7539D5FF" w14:textId="11E8F99A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Who will use the solution?</w:t>
            </w:r>
            <w:r w:rsidR="0041051F">
              <w:rPr>
                <w:rFonts w:ascii="Arial" w:hAnsi="Arial"/>
                <w:color w:val="808080" w:themeColor="background1" w:themeShade="80"/>
                <w:sz w:val="20"/>
              </w:rPr>
              <w:t xml:space="preserve"> Analistas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  <w:p w14:paraId="6D4BF133" w14:textId="77777777" w:rsidR="0041051F" w:rsidRDefault="006747EB" w:rsidP="006747EB">
            <w:pPr>
              <w:pStyle w:val="Prrafodelista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will be impact with</w:t>
            </w:r>
            <w:r w:rsidR="0041051F">
              <w:rPr>
                <w:rFonts w:ascii="Arial" w:hAnsi="Arial"/>
                <w:color w:val="808080" w:themeColor="background1" w:themeShade="80"/>
                <w:sz w:val="20"/>
              </w:rPr>
              <w:t>?</w:t>
            </w:r>
          </w:p>
          <w:p w14:paraId="294EA5C9" w14:textId="497E6349" w:rsidR="006747EB" w:rsidRPr="0041051F" w:rsidRDefault="0041051F" w:rsidP="0041051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1051F">
              <w:rPr>
                <w:rFonts w:ascii="Arial" w:hAnsi="Arial"/>
                <w:color w:val="808080" w:themeColor="background1" w:themeShade="80"/>
                <w:sz w:val="20"/>
              </w:rPr>
              <w:t xml:space="preserve">Jugadores, 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>afición</w:t>
            </w:r>
            <w:r w:rsidRPr="0041051F">
              <w:rPr>
                <w:rFonts w:ascii="Arial" w:hAnsi="Arial"/>
                <w:color w:val="808080" w:themeColor="background1" w:themeShade="80"/>
                <w:sz w:val="20"/>
              </w:rPr>
              <w:t xml:space="preserve"> y direcciones</w:t>
            </w:r>
          </w:p>
          <w:p w14:paraId="2FB74AAA" w14:textId="44AC897D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1589B44F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6DF3F8FC" w:rsidR="00B312C7" w:rsidRPr="00000413" w:rsidRDefault="006747EB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Performance/Impact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1BE24A2F" w14:textId="77777777" w:rsidR="00F076D7" w:rsidRDefault="006747EB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5B0E1E4B" w14:textId="16D67475" w:rsidR="006747EB" w:rsidRDefault="006747EB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Values: </w:t>
            </w:r>
          </w:p>
          <w:p w14:paraId="35AFB5DB" w14:textId="5A1455EA" w:rsidR="006747EB" w:rsidRDefault="004404B2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Es un problema global</w:t>
            </w:r>
          </w:p>
          <w:p w14:paraId="1B95B50F" w14:textId="3FB3CC9E" w:rsidR="006747EB" w:rsidRDefault="004404B2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Sin análisis centralizados, los clubes dependen de información dispersa e imprecisa.</w:t>
            </w:r>
          </w:p>
          <w:p w14:paraId="61D40858" w14:textId="6DA4C678" w:rsidR="006747EB" w:rsidRDefault="004404B2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Mejor gestion de los fondos destinados a los fichajes.</w:t>
            </w:r>
          </w:p>
          <w:p w14:paraId="06E985FC" w14:textId="77777777" w:rsidR="006747EB" w:rsidRDefault="006747EB" w:rsidP="006747EB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7F146B4" w14:textId="77777777" w:rsidR="006747EB" w:rsidRDefault="006747EB" w:rsidP="006747EB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Risks: </w:t>
            </w:r>
          </w:p>
          <w:p w14:paraId="52298606" w14:textId="61D43FE3" w:rsidR="006747EB" w:rsidRDefault="004404B2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Impacto amplificado ante inconsistencia de datos</w:t>
            </w:r>
          </w:p>
          <w:p w14:paraId="6D6FDEED" w14:textId="6CD93B94" w:rsidR="006747EB" w:rsidRPr="006747EB" w:rsidRDefault="004404B2" w:rsidP="006747EB">
            <w:pPr>
              <w:pStyle w:val="Prrafodelista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Falta de aceptación, desconfianza del conjunto de datos.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8C9B903" w14:textId="77777777" w:rsidR="00F076D7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0E387A2A" w14:textId="77777777" w:rsidR="006747EB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Performance: </w:t>
            </w:r>
          </w:p>
          <w:p w14:paraId="7A2D7C5E" w14:textId="3A490052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is the impact? </w:t>
            </w:r>
            <w:r w:rsidR="004404B2">
              <w:rPr>
                <w:rFonts w:ascii="Arial" w:hAnsi="Arial"/>
                <w:color w:val="808080" w:themeColor="background1" w:themeShade="80"/>
                <w:sz w:val="20"/>
              </w:rPr>
              <w:t>Mejora la toma decision sobre fichajes</w:t>
            </w:r>
          </w:p>
          <w:p w14:paraId="0E3E16E2" w14:textId="741E28F5" w:rsidR="006747EB" w:rsidRDefault="006747EB" w:rsidP="006747EB">
            <w:pPr>
              <w:pStyle w:val="Prrafode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How to measure it? </w:t>
            </w:r>
            <w:r w:rsidR="004404B2">
              <w:rPr>
                <w:rFonts w:ascii="Arial" w:hAnsi="Arial"/>
                <w:color w:val="808080" w:themeColor="background1" w:themeShade="80"/>
                <w:sz w:val="20"/>
              </w:rPr>
              <w:t xml:space="preserve"> Comparando resultados de rendimiento y equilbrio de los equipos antes y después.</w:t>
            </w:r>
          </w:p>
          <w:p w14:paraId="3C4A2B2E" w14:textId="24CE7F8C" w:rsidR="006747EB" w:rsidRPr="004404B2" w:rsidRDefault="006747EB" w:rsidP="006747EB">
            <w:pPr>
              <w:pStyle w:val="Prrafodelista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Where can you see this improvement/performance? </w:t>
            </w:r>
            <w:r w:rsidR="004404B2">
              <w:rPr>
                <w:rFonts w:ascii="Arial" w:hAnsi="Arial"/>
                <w:color w:val="808080" w:themeColor="background1" w:themeShade="80"/>
                <w:sz w:val="20"/>
              </w:rPr>
              <w:t>En el balance de los equipos según su enfoque.</w:t>
            </w:r>
          </w:p>
          <w:p w14:paraId="77C80C07" w14:textId="60A931E8" w:rsidR="006747EB" w:rsidRPr="006747EB" w:rsidRDefault="006747EB" w:rsidP="004404B2">
            <w:pPr>
              <w:pStyle w:val="Prrafodelista"/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10C4EC6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7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0F2A6964" w:rsidR="00812A86" w:rsidRPr="00000413" w:rsidRDefault="006747EB" w:rsidP="00DE19A1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Data Product</w:t>
            </w:r>
            <w:r w:rsidR="00812A86" w:rsidRPr="00000413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8D77DB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4A3854F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8CB2E8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4985CF4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34B327FB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01FCC128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0993371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57E887D4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11A71EC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 / Impact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217F44CC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8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59D4A" w14:textId="77777777" w:rsidR="00F021BA" w:rsidRDefault="00F021BA" w:rsidP="00000413">
      <w:r>
        <w:separator/>
      </w:r>
    </w:p>
  </w:endnote>
  <w:endnote w:type="continuationSeparator" w:id="0">
    <w:p w14:paraId="10CD1399" w14:textId="77777777" w:rsidR="00F021BA" w:rsidRDefault="00F021BA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D999" w14:textId="77777777" w:rsidR="00CE5510" w:rsidRDefault="00CE5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7F3" w14:textId="77777777" w:rsidR="00CE5510" w:rsidRDefault="00CE5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6A7AE" w14:textId="77777777" w:rsidR="00CE5510" w:rsidRDefault="00CE5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0A24E" w14:textId="77777777" w:rsidR="00F021BA" w:rsidRDefault="00F021BA" w:rsidP="00000413">
      <w:r>
        <w:separator/>
      </w:r>
    </w:p>
  </w:footnote>
  <w:footnote w:type="continuationSeparator" w:id="0">
    <w:p w14:paraId="4E3E9F91" w14:textId="77777777" w:rsidR="00F021BA" w:rsidRDefault="00F021BA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000000">
    <w:pPr>
      <w:pStyle w:val="Encabezad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margin-left:0;margin-top:0;width:773.1pt;height:40.65pt;z-index:-251655168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70E1" w14:textId="1441B2A4" w:rsidR="00CE5510" w:rsidRDefault="00000000">
    <w:pPr>
      <w:pStyle w:val="Encabezad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alt="" style="position:absolute;margin-left:0;margin-top:0;width:773.1pt;height:40.65pt;z-index:-251657216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000000">
    <w:pPr>
      <w:pStyle w:val="Encabezad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alt="" style="position:absolute;margin-left:0;margin-top:0;width:773.1pt;height:40.65pt;z-index:-251653120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B12AA"/>
    <w:multiLevelType w:val="hybridMultilevel"/>
    <w:tmpl w:val="3C667964"/>
    <w:lvl w:ilvl="0" w:tplc="2EE806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0299673">
    <w:abstractNumId w:val="1"/>
  </w:num>
  <w:num w:numId="2" w16cid:durableId="126349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277AE1"/>
    <w:rsid w:val="00312950"/>
    <w:rsid w:val="003B0E03"/>
    <w:rsid w:val="003B2072"/>
    <w:rsid w:val="0041051F"/>
    <w:rsid w:val="004404B2"/>
    <w:rsid w:val="00480E3D"/>
    <w:rsid w:val="00494DA4"/>
    <w:rsid w:val="004B5316"/>
    <w:rsid w:val="004C52B9"/>
    <w:rsid w:val="004F4172"/>
    <w:rsid w:val="00596690"/>
    <w:rsid w:val="006747EB"/>
    <w:rsid w:val="006760EB"/>
    <w:rsid w:val="007C13A7"/>
    <w:rsid w:val="00812A86"/>
    <w:rsid w:val="0083542B"/>
    <w:rsid w:val="00857F42"/>
    <w:rsid w:val="008A3BBD"/>
    <w:rsid w:val="009505CB"/>
    <w:rsid w:val="009A02B2"/>
    <w:rsid w:val="00A35899"/>
    <w:rsid w:val="00A8040B"/>
    <w:rsid w:val="00A86846"/>
    <w:rsid w:val="00A907EA"/>
    <w:rsid w:val="00AB1EEB"/>
    <w:rsid w:val="00AB7D2A"/>
    <w:rsid w:val="00AC5FA1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13BD7"/>
    <w:rsid w:val="00EF6F80"/>
    <w:rsid w:val="00F021BA"/>
    <w:rsid w:val="00F076D7"/>
    <w:rsid w:val="00F72E65"/>
    <w:rsid w:val="00F776AF"/>
    <w:rsid w:val="00F83D4F"/>
    <w:rsid w:val="00F902A4"/>
    <w:rsid w:val="00FA64FB"/>
    <w:rsid w:val="00FC64D3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90695A3"/>
  <w14:defaultImageDpi w14:val="300"/>
  <w15:docId w15:val="{4F17F550-73EE-154E-B710-DA405CB6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31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41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413"/>
    <w:rPr>
      <w:noProof/>
    </w:rPr>
  </w:style>
  <w:style w:type="paragraph" w:styleId="Prrafodelista">
    <w:name w:val="List Paragraph"/>
    <w:basedOn w:val="Normal"/>
    <w:uiPriority w:val="34"/>
    <w:qFormat/>
    <w:rsid w:val="0067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3489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David Ventura</cp:lastModifiedBy>
  <cp:revision>2</cp:revision>
  <cp:lastPrinted>2019-05-23T09:25:00Z</cp:lastPrinted>
  <dcterms:created xsi:type="dcterms:W3CDTF">2024-11-16T03:55:00Z</dcterms:created>
  <dcterms:modified xsi:type="dcterms:W3CDTF">2024-11-16T03:55:00Z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