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17748" w14:textId="28DE7DE7" w:rsidR="00992598" w:rsidRDefault="00992598" w:rsidP="00992598">
      <w:pPr>
        <w:spacing w:after="0"/>
      </w:pPr>
      <w:r>
        <w:t>Jorge Arriola Villafuerte</w:t>
      </w:r>
    </w:p>
    <w:p w14:paraId="7A90DA76" w14:textId="12D5992E" w:rsidR="00992598" w:rsidRDefault="00992598" w:rsidP="00992598">
      <w:pPr>
        <w:spacing w:after="0"/>
      </w:pPr>
      <w:r>
        <w:t>Data Analytics Bootcamp</w:t>
      </w:r>
    </w:p>
    <w:p w14:paraId="27622612" w14:textId="51F3A189" w:rsidR="00992598" w:rsidRDefault="00992598" w:rsidP="00992598">
      <w:pPr>
        <w:spacing w:after="0"/>
      </w:pPr>
      <w:r>
        <w:t>University of Toronto School of Continuing Studies</w:t>
      </w:r>
    </w:p>
    <w:p w14:paraId="0A88F0D2" w14:textId="7FF9DD44" w:rsidR="00992598" w:rsidRDefault="00992598" w:rsidP="00992598">
      <w:pPr>
        <w:spacing w:after="0"/>
      </w:pPr>
      <w:r>
        <w:t>Homework #1</w:t>
      </w:r>
    </w:p>
    <w:p w14:paraId="2FAA7A82" w14:textId="3A2A89FE" w:rsidR="00992598" w:rsidRDefault="00992598" w:rsidP="00992598">
      <w:pPr>
        <w:spacing w:after="0"/>
      </w:pPr>
    </w:p>
    <w:p w14:paraId="7969135A" w14:textId="56295A7E" w:rsidR="00D25024" w:rsidRPr="00992598" w:rsidRDefault="001B2E54" w:rsidP="00992598">
      <w:pPr>
        <w:jc w:val="both"/>
        <w:rPr>
          <w:b/>
          <w:bCs/>
          <w:sz w:val="24"/>
          <w:szCs w:val="24"/>
        </w:rPr>
      </w:pPr>
      <w:r w:rsidRPr="00992598">
        <w:rPr>
          <w:b/>
          <w:bCs/>
          <w:sz w:val="24"/>
          <w:szCs w:val="24"/>
        </w:rPr>
        <w:t>Given the provided data, what are three conclusions we can draw about Kickstarter campaigns?</w:t>
      </w:r>
    </w:p>
    <w:p w14:paraId="61837CD7" w14:textId="50BA904D" w:rsidR="001B2E54" w:rsidRPr="00992598" w:rsidRDefault="00992598">
      <w:pPr>
        <w:rPr>
          <w:i/>
          <w:iCs/>
          <w:u w:val="single"/>
        </w:rPr>
      </w:pPr>
      <w:r w:rsidRPr="00992598">
        <w:rPr>
          <w:i/>
          <w:iCs/>
          <w:u w:val="single"/>
        </w:rPr>
        <w:t xml:space="preserve">1) </w:t>
      </w:r>
      <w:r w:rsidR="001B2E54" w:rsidRPr="00992598">
        <w:rPr>
          <w:i/>
          <w:iCs/>
          <w:u w:val="single"/>
        </w:rPr>
        <w:t>Regarding pivot table #1 – Number of live, canceled, failed &amp; successful campaigns per category</w:t>
      </w:r>
    </w:p>
    <w:p w14:paraId="473098BC" w14:textId="3A183B44" w:rsidR="001B2E54" w:rsidRDefault="00992598" w:rsidP="00684E00">
      <w:pPr>
        <w:jc w:val="both"/>
      </w:pPr>
      <w:r>
        <w:t>‘</w:t>
      </w:r>
      <w:r w:rsidR="00CB1575">
        <w:t>T</w:t>
      </w:r>
      <w:r>
        <w:t xml:space="preserve">heater’ and ‘music’ stand out as the two categories with the highest number of Kickstarter requests (1,393 and 700 respectively).  These are also the categories with the highest ratio of successful campaigns vs. failed &amp; canceled campaigns. ‘Music’ campaigns have 3.86 times more successful campaigns than failed &amp; cancelled ones, while ‘theater’ campaigns have 1.58 times more successful campaigns than failed &amp; cancelled ones. </w:t>
      </w:r>
    </w:p>
    <w:p w14:paraId="689A5C8B" w14:textId="2D2A5AAD" w:rsidR="00992598" w:rsidRDefault="00992598" w:rsidP="00684E00">
      <w:pPr>
        <w:jc w:val="both"/>
      </w:pPr>
      <w:r>
        <w:t xml:space="preserve">On the </w:t>
      </w:r>
      <w:r w:rsidR="00AA56AF">
        <w:t>contrary</w:t>
      </w:r>
      <w:r>
        <w:t xml:space="preserve">, there are categories that are unpopular in Kickstarter, or </w:t>
      </w:r>
      <w:r w:rsidR="00162A1D">
        <w:t>that</w:t>
      </w:r>
      <w:r>
        <w:t xml:space="preserve"> do not have a high ratio of success. </w:t>
      </w:r>
      <w:r w:rsidR="00162A1D">
        <w:t xml:space="preserve">Journalism is the category with the lowest number of </w:t>
      </w:r>
      <w:r w:rsidR="002D2FB4">
        <w:t>total</w:t>
      </w:r>
      <w:r w:rsidR="00162A1D">
        <w:t xml:space="preserve"> campaigns (24) as well as the only campaign with </w:t>
      </w:r>
      <w:r w:rsidR="001C10D5">
        <w:t>no successful campaigns</w:t>
      </w:r>
      <w:r w:rsidR="00162A1D">
        <w:t xml:space="preserve">. The category with the second lowest performance is ‘food’. </w:t>
      </w:r>
      <w:r w:rsidR="006F5C58">
        <w:t xml:space="preserve">Only 200 </w:t>
      </w:r>
      <w:r w:rsidR="005217CE">
        <w:t>Kickstarter requests exist</w:t>
      </w:r>
      <w:r w:rsidR="002D2FB4">
        <w:t xml:space="preserve"> in the dataset </w:t>
      </w:r>
      <w:r w:rsidR="00530B44">
        <w:t xml:space="preserve">and </w:t>
      </w:r>
      <w:r w:rsidR="002D2FB4">
        <w:t xml:space="preserve">they have </w:t>
      </w:r>
      <w:r w:rsidR="00530B44">
        <w:t>a ratio of 0.2</w:t>
      </w:r>
      <w:r w:rsidR="0083279F">
        <w:t xml:space="preserve">1 </w:t>
      </w:r>
      <w:r w:rsidR="00C53C16">
        <w:t>successful</w:t>
      </w:r>
      <w:r w:rsidR="0083279F">
        <w:t xml:space="preserve"> campaigns vs. failed &amp; cancelled ones which means that near</w:t>
      </w:r>
      <w:r w:rsidR="00C53C16">
        <w:t>ly</w:t>
      </w:r>
      <w:r w:rsidR="0083279F">
        <w:t xml:space="preserve"> 4</w:t>
      </w:r>
      <w:r w:rsidR="00C53C16">
        <w:t xml:space="preserve"> out of </w:t>
      </w:r>
      <w:r w:rsidR="0083279F">
        <w:t>5</w:t>
      </w:r>
      <w:r w:rsidR="00C53C16">
        <w:t xml:space="preserve"> campaigns fail</w:t>
      </w:r>
      <w:r w:rsidR="00530B44">
        <w:t xml:space="preserve"> </w:t>
      </w:r>
      <w:r w:rsidR="00C53C16">
        <w:t xml:space="preserve">or are cancelled. </w:t>
      </w:r>
    </w:p>
    <w:p w14:paraId="3CACDCDA" w14:textId="4A5AD091" w:rsidR="001B2E54" w:rsidRPr="00684E00" w:rsidRDefault="00684E00">
      <w:pPr>
        <w:rPr>
          <w:i/>
          <w:iCs/>
          <w:u w:val="single"/>
        </w:rPr>
      </w:pPr>
      <w:r>
        <w:rPr>
          <w:i/>
          <w:iCs/>
          <w:u w:val="single"/>
        </w:rPr>
        <w:t xml:space="preserve">2) </w:t>
      </w:r>
      <w:r w:rsidR="001B2E54" w:rsidRPr="00684E00">
        <w:rPr>
          <w:i/>
          <w:iCs/>
          <w:u w:val="single"/>
        </w:rPr>
        <w:t xml:space="preserve">Regarding pivot table #2 – Number of live, canceled, failed &amp; successful campaigns per subcategory. </w:t>
      </w:r>
    </w:p>
    <w:p w14:paraId="577C9827" w14:textId="691636E5" w:rsidR="001B2E54" w:rsidRDefault="0043747B" w:rsidP="00740F89">
      <w:pPr>
        <w:jc w:val="both"/>
      </w:pPr>
      <w:r>
        <w:t>‘</w:t>
      </w:r>
      <w:r w:rsidR="007F47BB">
        <w:t>Plays</w:t>
      </w:r>
      <w:r>
        <w:t>’</w:t>
      </w:r>
      <w:r w:rsidR="007F47BB">
        <w:t xml:space="preserve"> is</w:t>
      </w:r>
      <w:r w:rsidR="00874E3B">
        <w:t xml:space="preserve">, by far, </w:t>
      </w:r>
      <w:r w:rsidR="007F47BB">
        <w:t xml:space="preserve">the most popular </w:t>
      </w:r>
      <w:r w:rsidR="00B35183">
        <w:t xml:space="preserve">subcategory of Kickstarter campaigns. </w:t>
      </w:r>
      <w:r w:rsidR="00684E00">
        <w:t>There</w:t>
      </w:r>
      <w:r w:rsidR="00B35183">
        <w:t xml:space="preserve"> are 1,066 Kickstarter campaigns </w:t>
      </w:r>
      <w:r w:rsidR="00684E00">
        <w:t xml:space="preserve">for plays </w:t>
      </w:r>
      <w:r w:rsidR="00904D13">
        <w:t>(</w:t>
      </w:r>
      <w:r>
        <w:t xml:space="preserve">taking into account all four states: </w:t>
      </w:r>
      <w:r w:rsidR="00904D13">
        <w:t>successful, failed, cancelled and live ones)</w:t>
      </w:r>
      <w:r w:rsidR="00E60EBF">
        <w:t xml:space="preserve"> </w:t>
      </w:r>
      <w:r w:rsidR="00684E00">
        <w:t>in the data</w:t>
      </w:r>
      <w:r w:rsidR="00874E3B">
        <w:t>set we are analyzing. The subcate</w:t>
      </w:r>
      <w:r w:rsidR="00740F89">
        <w:t xml:space="preserve">gory with the second highest number of campaigns </w:t>
      </w:r>
      <w:r w:rsidR="00E60EBF">
        <w:t xml:space="preserve">is </w:t>
      </w:r>
      <w:r w:rsidR="000B67A8">
        <w:t>‘</w:t>
      </w:r>
      <w:r w:rsidR="00E60EBF">
        <w:t>rock</w:t>
      </w:r>
      <w:r w:rsidR="000B67A8">
        <w:t>’</w:t>
      </w:r>
      <w:r w:rsidR="00E60EBF">
        <w:t xml:space="preserve">, with 260 campaigns. </w:t>
      </w:r>
      <w:r w:rsidR="000B67A8">
        <w:t xml:space="preserve">‘Plays’ has </w:t>
      </w:r>
      <w:r w:rsidR="007509BD">
        <w:t xml:space="preserve">4.1 more Kickstarter campaigns than </w:t>
      </w:r>
      <w:r w:rsidR="00FF650F">
        <w:t>‘rock’.</w:t>
      </w:r>
    </w:p>
    <w:p w14:paraId="49ED0103" w14:textId="1FC01E49" w:rsidR="001B2E54" w:rsidRPr="00FE560D" w:rsidRDefault="00F70F71">
      <w:pPr>
        <w:rPr>
          <w:i/>
          <w:iCs/>
          <w:u w:val="single"/>
        </w:rPr>
      </w:pPr>
      <w:r w:rsidRPr="00FE560D">
        <w:rPr>
          <w:i/>
          <w:iCs/>
          <w:u w:val="single"/>
        </w:rPr>
        <w:t xml:space="preserve">3) </w:t>
      </w:r>
      <w:r w:rsidR="001B2E54" w:rsidRPr="00FE560D">
        <w:rPr>
          <w:i/>
          <w:iCs/>
          <w:u w:val="single"/>
        </w:rPr>
        <w:t xml:space="preserve">Regarding pivot table #3 – Number of canceled, failed and successful campaigns per start month of campaign. </w:t>
      </w:r>
    </w:p>
    <w:p w14:paraId="09E3E616" w14:textId="77777777" w:rsidR="000E0DE2" w:rsidRDefault="008654FD" w:rsidP="00CB1575">
      <w:pPr>
        <w:jc w:val="both"/>
      </w:pPr>
      <w:r>
        <w:t xml:space="preserve">December </w:t>
      </w:r>
      <w:r w:rsidR="00FE560D">
        <w:t xml:space="preserve">has the lowest number of campaigns initiated </w:t>
      </w:r>
      <w:r w:rsidR="00C02B7C">
        <w:t>in a month</w:t>
      </w:r>
      <w:r w:rsidR="0017168B">
        <w:t xml:space="preserve">. December also has </w:t>
      </w:r>
      <w:r w:rsidR="00FE560D">
        <w:t>the lowest number of successful campaigns</w:t>
      </w:r>
      <w:r w:rsidR="00932582">
        <w:t xml:space="preserve">, both in absolute terms, as well as in relation </w:t>
      </w:r>
      <w:r w:rsidR="00C932D5">
        <w:t xml:space="preserve">to the number of campaigns started. </w:t>
      </w:r>
    </w:p>
    <w:p w14:paraId="2856A92B" w14:textId="7A5E3B3A" w:rsidR="00F70F71" w:rsidRDefault="00C932D5" w:rsidP="00CB1575">
      <w:pPr>
        <w:jc w:val="both"/>
      </w:pPr>
      <w:r>
        <w:t xml:space="preserve">i.e. </w:t>
      </w:r>
      <w:r w:rsidR="00734312">
        <w:t xml:space="preserve">December only had 111 </w:t>
      </w:r>
      <w:r w:rsidR="000E0DE2">
        <w:t>successful</w:t>
      </w:r>
      <w:r w:rsidR="00734312">
        <w:t xml:space="preserve"> campaigns. The lowest </w:t>
      </w:r>
      <w:r w:rsidR="000E0DE2">
        <w:t xml:space="preserve">record </w:t>
      </w:r>
      <w:r w:rsidR="00734312">
        <w:t xml:space="preserve">of all 12 months. </w:t>
      </w:r>
      <w:r w:rsidR="0038422C">
        <w:t xml:space="preserve">Only 44% of initiated campaigns in </w:t>
      </w:r>
      <w:r w:rsidR="00D55923">
        <w:t>December were successful.</w:t>
      </w:r>
      <w:r w:rsidR="000E0DE2">
        <w:t xml:space="preserve"> This is also the lowest ratio of </w:t>
      </w:r>
      <w:r w:rsidR="005C14C0">
        <w:t>successful</w:t>
      </w:r>
      <w:r w:rsidR="000E0DE2">
        <w:t xml:space="preserve"> vs. initiated campaigns</w:t>
      </w:r>
      <w:r w:rsidR="005C14C0">
        <w:t>.</w:t>
      </w:r>
    </w:p>
    <w:p w14:paraId="1929396A" w14:textId="749C23C3" w:rsidR="0072646B" w:rsidRDefault="00C02B7C" w:rsidP="00CB1575">
      <w:pPr>
        <w:jc w:val="both"/>
      </w:pPr>
      <w:r>
        <w:t xml:space="preserve">On the contrary, </w:t>
      </w:r>
      <w:r w:rsidR="00D55923">
        <w:t>May is the month with the highest number of campaigns initiated in a month</w:t>
      </w:r>
      <w:r w:rsidR="005C14C0">
        <w:t xml:space="preserve">. May is also </w:t>
      </w:r>
      <w:r w:rsidR="0072646B">
        <w:t xml:space="preserve">the month with the highest number of </w:t>
      </w:r>
      <w:r w:rsidR="00CB1575">
        <w:t>successful</w:t>
      </w:r>
      <w:r w:rsidR="0072646B">
        <w:t xml:space="preserve"> campaigns, both in absolute terms, as well as in relation to the number of campaigns started.</w:t>
      </w:r>
    </w:p>
    <w:p w14:paraId="71DD8924" w14:textId="201CCAA3" w:rsidR="00C02B7C" w:rsidRPr="00F70F71" w:rsidRDefault="0072646B" w:rsidP="00CB1575">
      <w:pPr>
        <w:jc w:val="both"/>
      </w:pPr>
      <w:r>
        <w:t xml:space="preserve">i.e. </w:t>
      </w:r>
      <w:r w:rsidR="00D55923">
        <w:t xml:space="preserve"> </w:t>
      </w:r>
      <w:r w:rsidR="004755C8">
        <w:t>December had 235 successful campaigns. The highest record of all 12 months. 61% of campaigns initiated in December were successful. This</w:t>
      </w:r>
      <w:r w:rsidR="0017168B">
        <w:t xml:space="preserve"> </w:t>
      </w:r>
      <w:r w:rsidR="004755C8">
        <w:t xml:space="preserve">is also the highest ratio of </w:t>
      </w:r>
      <w:r w:rsidR="00467A95">
        <w:t>successful</w:t>
      </w:r>
      <w:r w:rsidR="004755C8">
        <w:t xml:space="preserve"> vs. initiated campaigns. </w:t>
      </w:r>
    </w:p>
    <w:p w14:paraId="7BE834CC" w14:textId="77777777" w:rsidR="00E327DD" w:rsidRDefault="00E327DD" w:rsidP="00162A1D">
      <w:pPr>
        <w:rPr>
          <w:b/>
          <w:bCs/>
          <w:sz w:val="24"/>
          <w:szCs w:val="24"/>
        </w:rPr>
      </w:pPr>
    </w:p>
    <w:p w14:paraId="2C72C758" w14:textId="09E6F240" w:rsidR="009227DB" w:rsidRDefault="00162A1D" w:rsidP="00162A1D">
      <w:pPr>
        <w:rPr>
          <w:b/>
          <w:bCs/>
          <w:sz w:val="24"/>
          <w:szCs w:val="24"/>
        </w:rPr>
      </w:pPr>
      <w:r w:rsidRPr="00162A1D">
        <w:rPr>
          <w:b/>
          <w:bCs/>
          <w:sz w:val="24"/>
          <w:szCs w:val="24"/>
        </w:rPr>
        <w:lastRenderedPageBreak/>
        <w:t>What are some limitations of this dataset?</w:t>
      </w:r>
    </w:p>
    <w:p w14:paraId="14459349" w14:textId="50C9344D" w:rsidR="00C227C0" w:rsidRPr="00882745" w:rsidRDefault="00C227C0" w:rsidP="00882745">
      <w:pPr>
        <w:pStyle w:val="ListParagraph"/>
        <w:numPr>
          <w:ilvl w:val="0"/>
          <w:numId w:val="4"/>
        </w:numPr>
        <w:jc w:val="both"/>
        <w:rPr>
          <w:sz w:val="24"/>
          <w:szCs w:val="24"/>
        </w:rPr>
      </w:pPr>
      <w:r w:rsidRPr="00882745">
        <w:rPr>
          <w:sz w:val="24"/>
          <w:szCs w:val="24"/>
        </w:rPr>
        <w:t>It would be useful to know how many views</w:t>
      </w:r>
      <w:r w:rsidRPr="00882745">
        <w:rPr>
          <w:sz w:val="24"/>
          <w:szCs w:val="24"/>
        </w:rPr>
        <w:t xml:space="preserve"> </w:t>
      </w:r>
      <w:r w:rsidR="00925E98" w:rsidRPr="00882745">
        <w:rPr>
          <w:sz w:val="24"/>
          <w:szCs w:val="24"/>
        </w:rPr>
        <w:t xml:space="preserve">each Kickstarter campaign’s webpage got. </w:t>
      </w:r>
      <w:r w:rsidR="003D5DEA" w:rsidRPr="00882745">
        <w:rPr>
          <w:sz w:val="24"/>
          <w:szCs w:val="24"/>
        </w:rPr>
        <w:t xml:space="preserve">It is sound to assume that the number of backers is impacted by how well a campaign’s webpage is promoted, and a proxy for this indicator is the number of views per webpage. </w:t>
      </w:r>
      <w:r w:rsidR="00ED05D9" w:rsidRPr="00882745">
        <w:rPr>
          <w:sz w:val="24"/>
          <w:szCs w:val="24"/>
        </w:rPr>
        <w:t xml:space="preserve">Our assessment is incomplete without this piece of information. </w:t>
      </w:r>
    </w:p>
    <w:p w14:paraId="6F1C0D9A" w14:textId="71BC7FA6" w:rsidR="002E1D04" w:rsidRPr="00882745" w:rsidRDefault="002E1D04" w:rsidP="00882745">
      <w:pPr>
        <w:pStyle w:val="ListParagraph"/>
        <w:numPr>
          <w:ilvl w:val="0"/>
          <w:numId w:val="4"/>
        </w:numPr>
        <w:jc w:val="both"/>
        <w:rPr>
          <w:sz w:val="24"/>
          <w:szCs w:val="24"/>
        </w:rPr>
      </w:pPr>
      <w:r w:rsidRPr="00882745">
        <w:rPr>
          <w:sz w:val="24"/>
          <w:szCs w:val="24"/>
        </w:rPr>
        <w:t xml:space="preserve">The dataset gives us a brief description of the </w:t>
      </w:r>
      <w:r w:rsidR="00033CA4" w:rsidRPr="00882745">
        <w:rPr>
          <w:sz w:val="24"/>
          <w:szCs w:val="24"/>
        </w:rPr>
        <w:t xml:space="preserve">initiatives. However, when you request funds in Kickstarter, you also need to describe a series of benefits that backers </w:t>
      </w:r>
      <w:r w:rsidR="008D0357" w:rsidRPr="00882745">
        <w:rPr>
          <w:sz w:val="24"/>
          <w:szCs w:val="24"/>
        </w:rPr>
        <w:t>may potentially receive</w:t>
      </w:r>
      <w:r w:rsidR="002E612D" w:rsidRPr="00882745">
        <w:rPr>
          <w:sz w:val="24"/>
          <w:szCs w:val="24"/>
        </w:rPr>
        <w:t xml:space="preserve"> if the initiative being funded is </w:t>
      </w:r>
      <w:r w:rsidR="00B204DA" w:rsidRPr="00882745">
        <w:rPr>
          <w:sz w:val="24"/>
          <w:szCs w:val="24"/>
        </w:rPr>
        <w:t>successful</w:t>
      </w:r>
      <w:r w:rsidR="008D0357" w:rsidRPr="00882745">
        <w:rPr>
          <w:sz w:val="24"/>
          <w:szCs w:val="24"/>
        </w:rPr>
        <w:t>.</w:t>
      </w:r>
      <w:r w:rsidR="00860B9C" w:rsidRPr="00882745">
        <w:rPr>
          <w:sz w:val="24"/>
          <w:szCs w:val="24"/>
        </w:rPr>
        <w:t xml:space="preserve"> The degree of though</w:t>
      </w:r>
      <w:r w:rsidR="004F7D03" w:rsidRPr="00882745">
        <w:rPr>
          <w:sz w:val="24"/>
          <w:szCs w:val="24"/>
        </w:rPr>
        <w:t>t</w:t>
      </w:r>
      <w:r w:rsidR="00860B9C" w:rsidRPr="00882745">
        <w:rPr>
          <w:sz w:val="24"/>
          <w:szCs w:val="24"/>
        </w:rPr>
        <w:t xml:space="preserve"> put into developing these benefits &amp; how </w:t>
      </w:r>
      <w:r w:rsidR="004F7D03" w:rsidRPr="00882745">
        <w:rPr>
          <w:sz w:val="24"/>
          <w:szCs w:val="24"/>
        </w:rPr>
        <w:t>attractive</w:t>
      </w:r>
      <w:r w:rsidR="00860B9C" w:rsidRPr="00882745">
        <w:rPr>
          <w:sz w:val="24"/>
          <w:szCs w:val="24"/>
        </w:rPr>
        <w:t xml:space="preserve"> these are </w:t>
      </w:r>
      <w:r w:rsidR="00A81976" w:rsidRPr="00882745">
        <w:rPr>
          <w:sz w:val="24"/>
          <w:szCs w:val="24"/>
        </w:rPr>
        <w:t xml:space="preserve"> </w:t>
      </w:r>
      <w:r w:rsidR="004F7D03" w:rsidRPr="00882745">
        <w:rPr>
          <w:sz w:val="24"/>
          <w:szCs w:val="24"/>
        </w:rPr>
        <w:t xml:space="preserve">to backers will also impact whether campaigns are successful or not. </w:t>
      </w:r>
      <w:r w:rsidR="002E612D" w:rsidRPr="00882745">
        <w:rPr>
          <w:sz w:val="24"/>
          <w:szCs w:val="24"/>
        </w:rPr>
        <w:t xml:space="preserve">This is a criterion we are not able to assess with the current dataset. </w:t>
      </w:r>
    </w:p>
    <w:p w14:paraId="6779EDA0" w14:textId="61B1570C" w:rsidR="00417E93" w:rsidRPr="00882745" w:rsidRDefault="00417E93" w:rsidP="00882745">
      <w:pPr>
        <w:pStyle w:val="ListParagraph"/>
        <w:numPr>
          <w:ilvl w:val="1"/>
          <w:numId w:val="4"/>
        </w:numPr>
        <w:jc w:val="both"/>
        <w:rPr>
          <w:sz w:val="24"/>
          <w:szCs w:val="24"/>
        </w:rPr>
      </w:pPr>
      <w:r w:rsidRPr="00882745">
        <w:rPr>
          <w:sz w:val="24"/>
          <w:szCs w:val="24"/>
        </w:rPr>
        <w:t xml:space="preserve">This is more of a qualitative criterion. To make it a quantitative one, </w:t>
      </w:r>
      <w:r w:rsidR="00167724" w:rsidRPr="00882745">
        <w:rPr>
          <w:sz w:val="24"/>
          <w:szCs w:val="24"/>
        </w:rPr>
        <w:t xml:space="preserve">a Yes/No column </w:t>
      </w:r>
      <w:r w:rsidR="00204B90" w:rsidRPr="00882745">
        <w:rPr>
          <w:sz w:val="24"/>
          <w:szCs w:val="24"/>
        </w:rPr>
        <w:t>indicating whether the person running the campaign has filled out the ‘description’ section of their Kickstarter webpage, or wheth</w:t>
      </w:r>
      <w:r w:rsidR="00ED5FB1" w:rsidRPr="00882745">
        <w:rPr>
          <w:sz w:val="24"/>
          <w:szCs w:val="24"/>
        </w:rPr>
        <w:t>er they have added ‘supporting options</w:t>
      </w:r>
      <w:r w:rsidR="00662985" w:rsidRPr="00882745">
        <w:rPr>
          <w:sz w:val="24"/>
          <w:szCs w:val="24"/>
        </w:rPr>
        <w:t>’</w:t>
      </w:r>
      <w:r w:rsidR="00ED5FB1" w:rsidRPr="00882745">
        <w:rPr>
          <w:sz w:val="24"/>
          <w:szCs w:val="24"/>
        </w:rPr>
        <w:t xml:space="preserve"> based on benefits received </w:t>
      </w:r>
      <w:r w:rsidR="00662985" w:rsidRPr="00882745">
        <w:rPr>
          <w:sz w:val="24"/>
          <w:szCs w:val="24"/>
        </w:rPr>
        <w:t xml:space="preserve">may help us filter out those </w:t>
      </w:r>
      <w:r w:rsidR="001749C6" w:rsidRPr="00882745">
        <w:rPr>
          <w:sz w:val="24"/>
          <w:szCs w:val="24"/>
        </w:rPr>
        <w:t xml:space="preserve">campaigns that individuals created, but </w:t>
      </w:r>
      <w:r w:rsidR="00882745">
        <w:rPr>
          <w:sz w:val="24"/>
          <w:szCs w:val="24"/>
        </w:rPr>
        <w:t>where creators</w:t>
      </w:r>
      <w:r w:rsidR="001749C6" w:rsidRPr="00882745">
        <w:rPr>
          <w:sz w:val="24"/>
          <w:szCs w:val="24"/>
        </w:rPr>
        <w:t xml:space="preserve"> did not complete all the steps. </w:t>
      </w:r>
    </w:p>
    <w:p w14:paraId="17880011" w14:textId="0A28FCD7" w:rsidR="0038422C" w:rsidRDefault="002B240E">
      <w:pPr>
        <w:rPr>
          <w:b/>
          <w:bCs/>
          <w:sz w:val="24"/>
          <w:szCs w:val="24"/>
        </w:rPr>
      </w:pPr>
      <w:r>
        <w:rPr>
          <w:b/>
          <w:bCs/>
          <w:sz w:val="24"/>
          <w:szCs w:val="24"/>
        </w:rPr>
        <w:t>What are some other possible tables and/or graphs that we could create?</w:t>
      </w:r>
    </w:p>
    <w:p w14:paraId="0CB6D7E5" w14:textId="4DAF0F62" w:rsidR="00F2643B" w:rsidRPr="00F559B9" w:rsidRDefault="00F559B9" w:rsidP="00F559B9">
      <w:pPr>
        <w:rPr>
          <w:sz w:val="24"/>
          <w:szCs w:val="24"/>
        </w:rPr>
      </w:pPr>
      <w:r>
        <w:rPr>
          <w:sz w:val="24"/>
          <w:szCs w:val="24"/>
        </w:rPr>
        <w:t xml:space="preserve">The exercises have allowed us to evaluate category, subcategory and start date as criteria to determine which Kickstarter campaigns are the most successful. The dataset provides </w:t>
      </w:r>
      <w:r w:rsidR="002F4917">
        <w:rPr>
          <w:sz w:val="24"/>
          <w:szCs w:val="24"/>
        </w:rPr>
        <w:t>even more criteria to take into consideration</w:t>
      </w:r>
      <w:r>
        <w:rPr>
          <w:sz w:val="24"/>
          <w:szCs w:val="24"/>
        </w:rPr>
        <w:t xml:space="preserve">: </w:t>
      </w:r>
    </w:p>
    <w:p w14:paraId="25E4A3D9" w14:textId="7F0A0F93" w:rsidR="0088003D" w:rsidRDefault="002B240E" w:rsidP="00084ACA">
      <w:pPr>
        <w:pStyle w:val="ListParagraph"/>
        <w:numPr>
          <w:ilvl w:val="0"/>
          <w:numId w:val="1"/>
        </w:numPr>
        <w:jc w:val="both"/>
        <w:rPr>
          <w:sz w:val="24"/>
          <w:szCs w:val="24"/>
        </w:rPr>
      </w:pPr>
      <w:r w:rsidRPr="00F2643B">
        <w:rPr>
          <w:sz w:val="24"/>
          <w:szCs w:val="24"/>
        </w:rPr>
        <w:t>Table &amp; line chart</w:t>
      </w:r>
      <w:r w:rsidR="00F2643B">
        <w:rPr>
          <w:sz w:val="24"/>
          <w:szCs w:val="24"/>
        </w:rPr>
        <w:t>s for each ‘state’ of campaign per country</w:t>
      </w:r>
      <w:r w:rsidR="00864E1D">
        <w:rPr>
          <w:sz w:val="24"/>
          <w:szCs w:val="24"/>
        </w:rPr>
        <w:t>: Are certain countries more willing to contribute to Kickstarter campaigns? Maybe we will find patterns across regions (i.e. North America, Europe)</w:t>
      </w:r>
      <w:r w:rsidR="00920E57">
        <w:rPr>
          <w:sz w:val="24"/>
          <w:szCs w:val="24"/>
        </w:rPr>
        <w:t>.</w:t>
      </w:r>
      <w:r w:rsidR="00864E1D">
        <w:rPr>
          <w:sz w:val="24"/>
          <w:szCs w:val="24"/>
        </w:rPr>
        <w:t xml:space="preserve"> </w:t>
      </w:r>
    </w:p>
    <w:p w14:paraId="2243231B" w14:textId="73F462DE" w:rsidR="003D02CE" w:rsidRDefault="0088003D" w:rsidP="00084ACA">
      <w:pPr>
        <w:pStyle w:val="ListParagraph"/>
        <w:numPr>
          <w:ilvl w:val="0"/>
          <w:numId w:val="1"/>
        </w:numPr>
        <w:jc w:val="both"/>
        <w:rPr>
          <w:sz w:val="24"/>
          <w:szCs w:val="24"/>
        </w:rPr>
      </w:pPr>
      <w:r w:rsidRPr="003D02CE">
        <w:rPr>
          <w:sz w:val="24"/>
          <w:szCs w:val="24"/>
        </w:rPr>
        <w:t xml:space="preserve">We can add a new column where we </w:t>
      </w:r>
      <w:r w:rsidR="0043536D" w:rsidRPr="003D02CE">
        <w:rPr>
          <w:sz w:val="24"/>
          <w:szCs w:val="24"/>
        </w:rPr>
        <w:t>subtract</w:t>
      </w:r>
      <w:r w:rsidRPr="003D02CE">
        <w:rPr>
          <w:sz w:val="24"/>
          <w:szCs w:val="24"/>
        </w:rPr>
        <w:t xml:space="preserve"> </w:t>
      </w:r>
      <w:r w:rsidR="00084ACA">
        <w:rPr>
          <w:sz w:val="24"/>
          <w:szCs w:val="24"/>
        </w:rPr>
        <w:t>‘</w:t>
      </w:r>
      <w:r w:rsidRPr="003D02CE">
        <w:rPr>
          <w:sz w:val="24"/>
          <w:szCs w:val="24"/>
        </w:rPr>
        <w:t>launch date</w:t>
      </w:r>
      <w:r w:rsidR="00084ACA">
        <w:rPr>
          <w:sz w:val="24"/>
          <w:szCs w:val="24"/>
        </w:rPr>
        <w:t>’</w:t>
      </w:r>
      <w:r w:rsidRPr="003D02CE">
        <w:rPr>
          <w:sz w:val="24"/>
          <w:szCs w:val="24"/>
        </w:rPr>
        <w:t xml:space="preserve"> </w:t>
      </w:r>
      <w:r w:rsidR="00084ACA">
        <w:rPr>
          <w:sz w:val="24"/>
          <w:szCs w:val="24"/>
        </w:rPr>
        <w:t>from</w:t>
      </w:r>
      <w:r w:rsidRPr="003D02CE">
        <w:rPr>
          <w:sz w:val="24"/>
          <w:szCs w:val="24"/>
        </w:rPr>
        <w:t xml:space="preserve"> </w:t>
      </w:r>
      <w:r w:rsidR="00084ACA">
        <w:rPr>
          <w:sz w:val="24"/>
          <w:szCs w:val="24"/>
        </w:rPr>
        <w:t>‘</w:t>
      </w:r>
      <w:r w:rsidRPr="003D02CE">
        <w:rPr>
          <w:sz w:val="24"/>
          <w:szCs w:val="24"/>
        </w:rPr>
        <w:t>deadline</w:t>
      </w:r>
      <w:r w:rsidR="00084ACA">
        <w:rPr>
          <w:sz w:val="24"/>
          <w:szCs w:val="24"/>
        </w:rPr>
        <w:t>’</w:t>
      </w:r>
      <w:r w:rsidR="0043536D" w:rsidRPr="003D02CE">
        <w:rPr>
          <w:sz w:val="24"/>
          <w:szCs w:val="24"/>
        </w:rPr>
        <w:t xml:space="preserve"> to determine the period of time </w:t>
      </w:r>
      <w:r w:rsidR="00920E57" w:rsidRPr="003D02CE">
        <w:rPr>
          <w:sz w:val="24"/>
          <w:szCs w:val="24"/>
        </w:rPr>
        <w:t>that</w:t>
      </w:r>
      <w:r w:rsidR="0043536D" w:rsidRPr="003D02CE">
        <w:rPr>
          <w:sz w:val="24"/>
          <w:szCs w:val="24"/>
        </w:rPr>
        <w:t xml:space="preserve"> each campaign was available. A bar chart may allow us to observe how long successful campaigns are open for donations.</w:t>
      </w:r>
    </w:p>
    <w:p w14:paraId="4BF5CADD" w14:textId="77777777" w:rsidR="00C979F0" w:rsidRDefault="003D02CE" w:rsidP="00084ACA">
      <w:pPr>
        <w:pStyle w:val="ListParagraph"/>
        <w:numPr>
          <w:ilvl w:val="1"/>
          <w:numId w:val="1"/>
        </w:numPr>
        <w:jc w:val="both"/>
        <w:rPr>
          <w:sz w:val="24"/>
          <w:szCs w:val="24"/>
        </w:rPr>
      </w:pPr>
      <w:r>
        <w:rPr>
          <w:sz w:val="24"/>
          <w:szCs w:val="24"/>
        </w:rPr>
        <w:t xml:space="preserve">To achieve this, we may need to group </w:t>
      </w:r>
      <w:r w:rsidR="00423AB9">
        <w:rPr>
          <w:sz w:val="24"/>
          <w:szCs w:val="24"/>
        </w:rPr>
        <w:t xml:space="preserve">the ‘duration of campaign’ in ranges. i.e. 1-2 weeks, 3-4 weeks, 5-6 weeks. </w:t>
      </w:r>
    </w:p>
    <w:p w14:paraId="052BBBC7" w14:textId="77777777" w:rsidR="0005401E" w:rsidRDefault="00C979F0" w:rsidP="0005401E">
      <w:pPr>
        <w:pStyle w:val="ListParagraph"/>
        <w:numPr>
          <w:ilvl w:val="0"/>
          <w:numId w:val="1"/>
        </w:numPr>
        <w:jc w:val="both"/>
        <w:rPr>
          <w:sz w:val="24"/>
          <w:szCs w:val="24"/>
        </w:rPr>
      </w:pPr>
      <w:r>
        <w:rPr>
          <w:sz w:val="24"/>
          <w:szCs w:val="24"/>
        </w:rPr>
        <w:t xml:space="preserve">A bar chart </w:t>
      </w:r>
      <w:r w:rsidR="00840F45">
        <w:rPr>
          <w:sz w:val="24"/>
          <w:szCs w:val="24"/>
        </w:rPr>
        <w:t xml:space="preserve">to compare the number of </w:t>
      </w:r>
      <w:r w:rsidR="0005401E">
        <w:rPr>
          <w:sz w:val="24"/>
          <w:szCs w:val="24"/>
        </w:rPr>
        <w:t>successful</w:t>
      </w:r>
      <w:r w:rsidR="00840F45">
        <w:rPr>
          <w:sz w:val="24"/>
          <w:szCs w:val="24"/>
        </w:rPr>
        <w:t xml:space="preserve"> campaigns per goal</w:t>
      </w:r>
      <w:r w:rsidR="0005401E">
        <w:rPr>
          <w:sz w:val="24"/>
          <w:szCs w:val="24"/>
        </w:rPr>
        <w:t xml:space="preserve"> set. </w:t>
      </w:r>
    </w:p>
    <w:p w14:paraId="22DD84BA" w14:textId="45B26C1A" w:rsidR="00EB7D3A" w:rsidRPr="00882745" w:rsidRDefault="0005401E" w:rsidP="00C5540A">
      <w:pPr>
        <w:pStyle w:val="ListParagraph"/>
        <w:numPr>
          <w:ilvl w:val="1"/>
          <w:numId w:val="1"/>
        </w:numPr>
        <w:jc w:val="both"/>
        <w:rPr>
          <w:sz w:val="24"/>
          <w:szCs w:val="24"/>
        </w:rPr>
      </w:pPr>
      <w:r w:rsidRPr="00882745">
        <w:rPr>
          <w:sz w:val="24"/>
          <w:szCs w:val="24"/>
        </w:rPr>
        <w:t xml:space="preserve">To achieve this, we may need to convert </w:t>
      </w:r>
      <w:r w:rsidR="007C3842" w:rsidRPr="00882745">
        <w:rPr>
          <w:sz w:val="24"/>
          <w:szCs w:val="24"/>
        </w:rPr>
        <w:t>all the datapoints under ‘</w:t>
      </w:r>
      <w:r w:rsidRPr="00882745">
        <w:rPr>
          <w:sz w:val="24"/>
          <w:szCs w:val="24"/>
        </w:rPr>
        <w:t>goal</w:t>
      </w:r>
      <w:r w:rsidR="007C3842" w:rsidRPr="00882745">
        <w:rPr>
          <w:sz w:val="24"/>
          <w:szCs w:val="24"/>
        </w:rPr>
        <w:t>’</w:t>
      </w:r>
      <w:r w:rsidRPr="00882745">
        <w:rPr>
          <w:sz w:val="24"/>
          <w:szCs w:val="24"/>
        </w:rPr>
        <w:t xml:space="preserve"> to the same currency. As well, we may need to group the goals in ranges. i.e. $0 - $</w:t>
      </w:r>
      <w:r w:rsidR="007C3842" w:rsidRPr="00882745">
        <w:rPr>
          <w:sz w:val="24"/>
          <w:szCs w:val="24"/>
        </w:rPr>
        <w:t>5,000 / $5,001 - $10,000</w:t>
      </w:r>
      <w:bookmarkStart w:id="0" w:name="_GoBack"/>
      <w:bookmarkEnd w:id="0"/>
    </w:p>
    <w:sectPr w:rsidR="00EB7D3A" w:rsidRPr="008827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71B63"/>
    <w:multiLevelType w:val="hybridMultilevel"/>
    <w:tmpl w:val="C36A7590"/>
    <w:lvl w:ilvl="0" w:tplc="6CF20A62">
      <w:start w:val="2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492CEA"/>
    <w:multiLevelType w:val="hybridMultilevel"/>
    <w:tmpl w:val="85743C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925BBD"/>
    <w:multiLevelType w:val="hybridMultilevel"/>
    <w:tmpl w:val="7BEA2F7C"/>
    <w:lvl w:ilvl="0" w:tplc="FC3C327A">
      <w:start w:val="2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47B0B59"/>
    <w:multiLevelType w:val="hybridMultilevel"/>
    <w:tmpl w:val="BC5A6F5E"/>
    <w:lvl w:ilvl="0" w:tplc="FC3C327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54"/>
    <w:rsid w:val="0002258E"/>
    <w:rsid w:val="00033CA4"/>
    <w:rsid w:val="0005401E"/>
    <w:rsid w:val="00084ACA"/>
    <w:rsid w:val="000B67A8"/>
    <w:rsid w:val="000E0DE2"/>
    <w:rsid w:val="00162A1D"/>
    <w:rsid w:val="00167672"/>
    <w:rsid w:val="00167724"/>
    <w:rsid w:val="0017168B"/>
    <w:rsid w:val="001749C6"/>
    <w:rsid w:val="001B2E54"/>
    <w:rsid w:val="001C10D5"/>
    <w:rsid w:val="001E3D89"/>
    <w:rsid w:val="00204B90"/>
    <w:rsid w:val="002B240E"/>
    <w:rsid w:val="002D2FB4"/>
    <w:rsid w:val="002E1D04"/>
    <w:rsid w:val="002E612D"/>
    <w:rsid w:val="002F4917"/>
    <w:rsid w:val="0038422C"/>
    <w:rsid w:val="003D02CE"/>
    <w:rsid w:val="003D5DEA"/>
    <w:rsid w:val="00417E93"/>
    <w:rsid w:val="00423AB9"/>
    <w:rsid w:val="00424210"/>
    <w:rsid w:val="0043536D"/>
    <w:rsid w:val="0043747B"/>
    <w:rsid w:val="00467A95"/>
    <w:rsid w:val="004755C8"/>
    <w:rsid w:val="004F7D03"/>
    <w:rsid w:val="005217CE"/>
    <w:rsid w:val="00530B44"/>
    <w:rsid w:val="00587350"/>
    <w:rsid w:val="005A426F"/>
    <w:rsid w:val="005C14C0"/>
    <w:rsid w:val="00654F69"/>
    <w:rsid w:val="00662985"/>
    <w:rsid w:val="00684E00"/>
    <w:rsid w:val="006D424A"/>
    <w:rsid w:val="006F5C58"/>
    <w:rsid w:val="0072646B"/>
    <w:rsid w:val="00734312"/>
    <w:rsid w:val="00740F89"/>
    <w:rsid w:val="007509BD"/>
    <w:rsid w:val="007C3842"/>
    <w:rsid w:val="007F47BB"/>
    <w:rsid w:val="0083279F"/>
    <w:rsid w:val="00840F45"/>
    <w:rsid w:val="00860B9C"/>
    <w:rsid w:val="00864E1D"/>
    <w:rsid w:val="008654FD"/>
    <w:rsid w:val="00874E3B"/>
    <w:rsid w:val="0088003D"/>
    <w:rsid w:val="00882745"/>
    <w:rsid w:val="008D0357"/>
    <w:rsid w:val="00904D13"/>
    <w:rsid w:val="00920E57"/>
    <w:rsid w:val="009227DB"/>
    <w:rsid w:val="00925E98"/>
    <w:rsid w:val="00932582"/>
    <w:rsid w:val="00992598"/>
    <w:rsid w:val="00A41883"/>
    <w:rsid w:val="00A81976"/>
    <w:rsid w:val="00AA56AF"/>
    <w:rsid w:val="00B204DA"/>
    <w:rsid w:val="00B35183"/>
    <w:rsid w:val="00C02B7C"/>
    <w:rsid w:val="00C227C0"/>
    <w:rsid w:val="00C51ADB"/>
    <w:rsid w:val="00C53C16"/>
    <w:rsid w:val="00C932D5"/>
    <w:rsid w:val="00C979F0"/>
    <w:rsid w:val="00CB1575"/>
    <w:rsid w:val="00D25024"/>
    <w:rsid w:val="00D55923"/>
    <w:rsid w:val="00E327DD"/>
    <w:rsid w:val="00E60EBF"/>
    <w:rsid w:val="00EA7FFE"/>
    <w:rsid w:val="00EB7D3A"/>
    <w:rsid w:val="00ED05D9"/>
    <w:rsid w:val="00ED5FB1"/>
    <w:rsid w:val="00F2643B"/>
    <w:rsid w:val="00F45CC6"/>
    <w:rsid w:val="00F559B9"/>
    <w:rsid w:val="00F70F71"/>
    <w:rsid w:val="00FE560D"/>
    <w:rsid w:val="00FF65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222A"/>
  <w15:chartTrackingRefBased/>
  <w15:docId w15:val="{18DA9E1D-DD72-43F2-B389-E9E16132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E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E54"/>
    <w:pPr>
      <w:ind w:left="720"/>
      <w:contextualSpacing/>
    </w:pPr>
  </w:style>
  <w:style w:type="character" w:styleId="Hyperlink">
    <w:name w:val="Hyperlink"/>
    <w:basedOn w:val="DefaultParagraphFont"/>
    <w:uiPriority w:val="99"/>
    <w:unhideWhenUsed/>
    <w:rsid w:val="00EB7D3A"/>
    <w:rPr>
      <w:color w:val="0563C1" w:themeColor="hyperlink"/>
      <w:u w:val="single"/>
    </w:rPr>
  </w:style>
  <w:style w:type="character" w:styleId="UnresolvedMention">
    <w:name w:val="Unresolved Mention"/>
    <w:basedOn w:val="DefaultParagraphFont"/>
    <w:uiPriority w:val="99"/>
    <w:semiHidden/>
    <w:unhideWhenUsed/>
    <w:rsid w:val="00EB7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92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42403-6E98-4390-8125-ECD543498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Arriola</dc:creator>
  <cp:keywords/>
  <dc:description/>
  <cp:lastModifiedBy>Jorge Arriola</cp:lastModifiedBy>
  <cp:revision>4</cp:revision>
  <dcterms:created xsi:type="dcterms:W3CDTF">2020-09-27T00:34:00Z</dcterms:created>
  <dcterms:modified xsi:type="dcterms:W3CDTF">2020-09-27T00:35:00Z</dcterms:modified>
</cp:coreProperties>
</file>