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A visão é o mais avançado dos nossos sentidos, de</w:t>
      </w:r>
      <w:r>
        <w:rPr>
          <w:rFonts w:hint="default"/>
        </w:rPr>
        <w:t xml:space="preserve"> </w:t>
      </w:r>
      <w:r>
        <w:rPr>
          <w:rFonts w:hint="default"/>
        </w:rPr>
        <w:t>forma que não é de surpreender que as imagens exerçam</w:t>
      </w:r>
      <w:r>
        <w:rPr>
          <w:rFonts w:hint="default"/>
        </w:rPr>
        <w:t xml:space="preserve"> </w:t>
      </w:r>
      <w:r>
        <w:rPr>
          <w:rFonts w:hint="default"/>
        </w:rPr>
        <w:t>o papel mais importante na percepção humana. No entanto, diferentemente dos seres humanos, que são limitados à banda visual do espectro eletromagnético (EM),</w:t>
      </w:r>
      <w:r>
        <w:rPr>
          <w:rFonts w:hint="default"/>
        </w:rPr>
        <w:t xml:space="preserve"> </w:t>
      </w:r>
      <w:r>
        <w:rPr>
          <w:rFonts w:hint="default"/>
        </w:rPr>
        <w:t>os aparelhos de processamento de imagens cobrem quase todo o espectro EM, variando de ondas gama a ondas</w:t>
      </w:r>
      <w:r>
        <w:rPr>
          <w:rFonts w:hint="default"/>
        </w:rPr>
        <w:t xml:space="preserve"> </w:t>
      </w:r>
      <w:r>
        <w:rPr>
          <w:rFonts w:hint="default"/>
        </w:rPr>
        <w:t>de rádio. Eles podem trabalhar com imagens geradas por</w:t>
      </w:r>
      <w:r>
        <w:rPr>
          <w:rFonts w:hint="default"/>
        </w:rPr>
        <w:t xml:space="preserve"> </w:t>
      </w:r>
      <w:r>
        <w:rPr>
          <w:rFonts w:hint="default"/>
        </w:rPr>
        <w:t>fontes que os humanos não estão acostumados a associar</w:t>
      </w:r>
      <w:r>
        <w:rPr>
          <w:rFonts w:hint="default"/>
        </w:rPr>
        <w:t xml:space="preserve"> </w:t>
      </w:r>
      <w:r>
        <w:rPr>
          <w:rFonts w:hint="default"/>
        </w:rPr>
        <w:t>com imagens. Essas fontes incluem ultrassom, microscopia eletrônica e imagens geradas por computador. Dessa</w:t>
      </w:r>
      <w:r>
        <w:rPr>
          <w:rFonts w:hint="default"/>
        </w:rPr>
        <w:t xml:space="preserve"> </w:t>
      </w:r>
      <w:r>
        <w:rPr>
          <w:rFonts w:hint="default"/>
        </w:rPr>
        <w:t>forma, o processamento digital de imagens inclui um amplo e variado campo de aplicações.</w:t>
      </w:r>
      <w:r>
        <w:rPr>
          <w:rFonts w:hint="default"/>
        </w:rPr>
        <w:t xml:space="preserve"> </w:t>
      </w:r>
      <w:r>
        <w:rPr>
          <w:rFonts w:hint="default"/>
        </w:rPr>
        <w:t>Não existe um acordo geral entre os autores em</w:t>
      </w:r>
      <w:r>
        <w:rPr>
          <w:rFonts w:hint="default"/>
        </w:rPr>
        <w:t xml:space="preserve"> </w:t>
      </w:r>
      <w:bookmarkStart w:id="0" w:name="_GoBack"/>
      <w:bookmarkEnd w:id="0"/>
      <w:r>
        <w:rPr>
          <w:rFonts w:hint="default"/>
        </w:rPr>
        <w:t>relação ao ponto em que o processamento de imagens</w:t>
      </w:r>
      <w:r>
        <w:rPr>
          <w:rFonts w:hint="default"/>
        </w:rPr>
        <w:t xml:space="preserve"> </w:t>
      </w:r>
      <w:r>
        <w:rPr>
          <w:rFonts w:hint="default"/>
        </w:rPr>
        <w:t>termina e outras áreas relacionadas, como a análise de</w:t>
      </w:r>
      <w:r>
        <w:rPr>
          <w:rFonts w:hint="default"/>
        </w:rPr>
        <w:t xml:space="preserve"> </w:t>
      </w:r>
      <w:r>
        <w:rPr>
          <w:rFonts w:hint="default"/>
        </w:rPr>
        <w:t>imagens e a visão computacional, começam.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4FE7CC"/>
    <w:rsid w:val="5C4FE7CC"/>
    <w:rsid w:val="7DD7B7AB"/>
    <w:rsid w:val="7FFD6D68"/>
    <w:rsid w:val="E7FD2BAD"/>
    <w:rsid w:val="F3CEA8BF"/>
    <w:rsid w:val="FEFEEE26"/>
    <w:rsid w:val="FF77D5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2018-05-04T13:40:00Z</dcterms:created>
  <dc:creator>Jorge de Arruda Martins</dc:creator>
  <cp:lastModifiedBy>Jorge de Arruda Martins</cp:lastModifiedBy>
  <dcterms:modified xsi:type="dcterms:W3CDTF">2018-05-11T21:57:15Z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