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rPr>
          <w:rFonts w:hint="default"/>
        </w:rPr>
        <w:t>Ele olhou para a direita o mais longe que pôde, e a cerca alta parecia seguir até o horizonte na luz do sol, perdendo-se na distância, o que o deixou feliz, pois isto significava que ele não sabia o que havia além dela e teria de andar bastante para descobrir e era esse o espírito da exploração, afinal de contas.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0DFF1140"/>
    <w:rsid w:val="5C4FE7CC"/>
    <w:rsid w:val="7DBED1FF"/>
    <w:rsid w:val="7DD7B7AB"/>
    <w:rsid w:val="7EDA7826"/>
    <w:rsid w:val="7F79B044"/>
    <w:rsid w:val="7FFD6D68"/>
    <w:rsid w:val="8FFFE761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2018-05-17T16:16:10Z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