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Muito furtivamente Gollum os conduziu encosta abaixo, mantendo-se sob alguma</w:t>
      </w:r>
    </w:p>
    <w:p>
      <w:pPr>
        <w:rPr>
          <w:rFonts w:hint="default"/>
        </w:rPr>
      </w:pPr>
      <w:r>
        <w:rPr>
          <w:rFonts w:hint="default"/>
        </w:rPr>
        <w:t>cobertura sempre que podia, e correndo, quase abaixado até o chão, através de qualquer</w:t>
      </w:r>
    </w:p>
    <w:p>
      <w:pPr>
        <w:rPr>
          <w:rFonts w:hint="default"/>
        </w:rPr>
      </w:pPr>
      <w:r>
        <w:rPr>
          <w:rFonts w:hint="default"/>
        </w:rPr>
        <w:t>lugar aberto; mas agora a luz estava tão fraca que mesmo um animal de olhar agudo</w:t>
      </w:r>
    </w:p>
    <w:p>
      <w:pPr>
        <w:rPr>
          <w:rFonts w:hint="default"/>
        </w:rPr>
      </w:pPr>
      <w:r>
        <w:rPr>
          <w:rFonts w:hint="default"/>
        </w:rPr>
        <w:t>daquela região erma mal poderia ter visto os hobbits, encapuzados, em suas capas</w:t>
      </w:r>
    </w:p>
    <w:p>
      <w:pPr>
        <w:rPr>
          <w:rFonts w:hint="default"/>
        </w:rPr>
      </w:pPr>
      <w:r>
        <w:rPr>
          <w:rFonts w:hint="default"/>
        </w:rPr>
        <w:t>cinzentas, nem tê-los ouvido, caminhando com a cautela das pessoas pequenas. Sem oestalido de um graveto ou o farfalhar de uma folha, eles passaram e desapareceram.</w:t>
      </w:r>
    </w:p>
    <w:p>
      <w:pPr>
        <w:rPr>
          <w:rFonts w:hint="default"/>
        </w:rPr>
      </w:pPr>
      <w:r>
        <w:rPr>
          <w:rFonts w:hint="default"/>
        </w:rPr>
        <w:t>Por cerca de uma hora eles continuaram, em silêncio, em fila indiana, oprimidos</w:t>
      </w:r>
    </w:p>
    <w:p>
      <w:pPr>
        <w:rPr>
          <w:rFonts w:hint="default"/>
        </w:rPr>
      </w:pPr>
      <w:r>
        <w:rPr>
          <w:rFonts w:hint="default"/>
        </w:rPr>
        <w:t>pela escuridão e pela quietude absoluta do lugar, quebrada apenas de vez em quando pelo</w:t>
      </w:r>
    </w:p>
    <w:p>
      <w:pPr>
        <w:rPr>
          <w:rFonts w:hint="default"/>
        </w:rPr>
      </w:pPr>
      <w:r>
        <w:rPr>
          <w:rFonts w:hint="default"/>
        </w:rPr>
        <w:t>retumbar fraco, que parecia ser de um trovão distante ou de batidas de tambores em</w:t>
      </w:r>
    </w:p>
    <w:p>
      <w:pPr>
        <w:rPr>
          <w:rFonts w:hint="default"/>
        </w:rPr>
      </w:pPr>
      <w:r>
        <w:rPr>
          <w:rFonts w:hint="default"/>
        </w:rPr>
        <w:t>alguma concavidade das colinas. Desceram do esconderijo e depois, virando-se para o sul,</w:t>
      </w:r>
    </w:p>
    <w:p>
      <w:pPr>
        <w:rPr>
          <w:rFonts w:hint="default"/>
        </w:rPr>
      </w:pPr>
      <w:r>
        <w:rPr>
          <w:rFonts w:hint="default"/>
        </w:rPr>
        <w:t>foram pela trilha mais direta que Gollum pôde encontrar através de uma encosta longa e</w:t>
      </w:r>
    </w:p>
    <w:p>
      <w:pPr>
        <w:rPr>
          <w:rFonts w:hint="default"/>
        </w:rPr>
      </w:pPr>
      <w:r>
        <w:rPr>
          <w:rFonts w:hint="default"/>
        </w:rPr>
        <w:t>irregular, que subia em direção às montanhas. De repente, não muito à frente, assomando</w:t>
      </w:r>
    </w:p>
    <w:p>
      <w:r>
        <w:rPr>
          <w:rFonts w:hint="default"/>
        </w:rPr>
        <w:t>como uma muralha negra, eles viram um cinturão de árvores.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FE7CC"/>
    <w:rsid w:val="5C4FE7CC"/>
    <w:rsid w:val="7DD7B7AB"/>
    <w:rsid w:val="7FFD6D68"/>
    <w:rsid w:val="F3CEA8BF"/>
    <w:rsid w:val="FEFEEE26"/>
    <w:rsid w:val="FF77D513"/>
    <w:rsid w:val="FFCFEF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2018-05-04T13:40:00Z</dcterms:created>
  <dc:creator>Jorge de Arruda Martins</dc:creator>
  <cp:lastModifiedBy>Jorge de Arruda Martins</cp:lastModifiedBy>
  <dcterms:modified xsi:type="dcterms:W3CDTF">2018-05-11T21:46:39Z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