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Guia QA - Skill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Versão 1.0 - Abril 2026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Objetivo deste guia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Este guia ensina o QA a usar a skill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  <w:r>
        <w:rPr>
          <w:rFonts w:ascii="맑은 고딕" w:cs="맑은 고딕" w:eastAsia="맑은 고딕" w:hAnsi="맑은 고딕"/>
        </w:rPr>
        <w:t xml:space="preserve"> do BKPilot.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skill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  <w:r>
        <w:rPr>
          <w:rFonts w:ascii="맑은 고딕" w:cs="맑은 고딕" w:eastAsia="맑은 고딕" w:hAnsi="맑은 고딕"/>
        </w:rPr>
        <w:t xml:space="preserve"> é uma </w:t>
      </w:r>
      <w:r>
        <w:rPr>
          <w:rFonts w:ascii="맑은 고딕" w:cs="맑은 고딕" w:eastAsia="맑은 고딕" w:hAnsi="맑은 고딕"/>
          <w:b/>
          <w:bCs/>
        </w:rPr>
        <w:t xml:space="preserve">consultoria embarcada</w:t>
      </w:r>
      <w:r>
        <w:rPr>
          <w:rFonts w:ascii="맑은 고딕" w:cs="맑은 고딕" w:eastAsia="맑은 고딕" w:hAnsi="맑은 고딕"/>
        </w:rPr>
        <w:t xml:space="preserve"> que olha o sistema real do cliente e responde, com evidências: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Vale a pena</w:t>
      </w:r>
      <w:r>
        <w:rPr>
          <w:rFonts w:ascii="맑은 고딕" w:cs="맑은 고딕" w:eastAsia="맑은 고딕" w:hAnsi="맑은 고딕"/>
        </w:rPr>
        <w:t xml:space="preserve"> automatizar este sistema?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O que</w:t>
      </w:r>
      <w:r>
        <w:rPr>
          <w:rFonts w:ascii="맑은 고딕" w:cs="맑은 고딕" w:eastAsia="맑은 고딕" w:hAnsi="맑은 고딕"/>
        </w:rPr>
        <w:t xml:space="preserve"> devemos automatizar primeiro?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Quanto tempo</w:t>
      </w:r>
      <w:r>
        <w:rPr>
          <w:rFonts w:ascii="맑은 고딕" w:cs="맑은 고딕" w:eastAsia="맑은 고딕" w:hAnsi="맑은 고딕"/>
        </w:rPr>
        <w:t xml:space="preserve"> leva e </w:t>
      </w:r>
      <w:r>
        <w:rPr>
          <w:rFonts w:ascii="맑은 고딕" w:cs="맑은 고딕" w:eastAsia="맑은 고딕" w:hAnsi="맑은 고딕"/>
          <w:b/>
          <w:bCs/>
        </w:rPr>
        <w:t xml:space="preserve">quanto custa</w:t>
      </w:r>
      <w:r>
        <w:rPr>
          <w:rFonts w:ascii="맑은 고딕" w:cs="맑은 고딕" w:eastAsia="맑은 고딕" w:hAnsi="맑은 고딕"/>
        </w:rPr>
        <w:t xml:space="preserve">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O sistema está pronto</w:t>
      </w:r>
      <w:r>
        <w:rPr>
          <w:rFonts w:ascii="맑은 고딕" w:cs="맑은 고딕" w:eastAsia="맑은 고딕" w:hAnsi="맑은 고딕"/>
        </w:rPr>
        <w:t xml:space="preserve"> para automação ou precisa de preparação?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Quais bloqueadores</w:t>
      </w:r>
      <w:r>
        <w:rPr>
          <w:rFonts w:ascii="맑은 고딕" w:cs="맑은 고딕" w:eastAsia="맑은 고딕" w:hAnsi="맑은 고딕"/>
        </w:rPr>
        <w:t xml:space="preserve"> técnicos impedem ou dificultam a automação?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Este guia também explica como acessar a VPS do BKPilot pelo Termius, como executar o comando dentro da VPS e como baixar para o computador local os relatórios gerados pela skill.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Para quem este guia foi escrito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Este guia foi escrito para o QA que vai operar o BKPilot em ambiente remoto, especialmente em uma VPS Linux.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Você não precisa ser especialista em infraestrutura, mas precisa seguir o fluxo com disciplina. A skill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  <w:r>
        <w:rPr>
          <w:rFonts w:ascii="맑은 고딕" w:cs="맑은 고딕" w:eastAsia="맑은 고딕" w:hAnsi="맑은 고딕"/>
        </w:rPr>
        <w:t xml:space="preserve"> gera um </w:t>
      </w:r>
      <w:r>
        <w:rPr>
          <w:rFonts w:ascii="맑은 고딕" w:cs="맑은 고딕" w:eastAsia="맑은 고딕" w:hAnsi="맑은 고딕"/>
          <w:b/>
          <w:bCs/>
        </w:rPr>
        <w:t xml:space="preserve">plano estratégico de automação</w:t>
      </w:r>
      <w:r>
        <w:rPr>
          <w:rFonts w:ascii="맑은 고딕" w:cs="맑은 고딕" w:eastAsia="맑은 고딕" w:hAnsi="맑은 고딕"/>
        </w:rPr>
        <w:t xml:space="preserve">, não um projeto completo. Ela decide </w:t>
      </w:r>
      <w:r>
        <w:rPr>
          <w:rFonts w:ascii="맑은 고딕" w:cs="맑은 고딕" w:eastAsia="맑은 고딕" w:hAnsi="맑은 고딕"/>
          <w:i/>
          <w:iCs/>
        </w:rPr>
        <w:t xml:space="preserve">se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맑은 고딕" w:cs="맑은 고딕" w:eastAsia="맑은 고딕" w:hAnsi="맑은 고딕"/>
          <w:i/>
          <w:iCs/>
        </w:rPr>
        <w:t xml:space="preserve">o que</w:t>
      </w:r>
      <w:r>
        <w:rPr>
          <w:rFonts w:ascii="맑은 고딕" w:cs="맑은 고딕" w:eastAsia="맑은 고딕" w:hAnsi="맑은 고딕"/>
        </w:rPr>
        <w:t xml:space="preserve"> automatizar antes de qualquer investimento de tempo.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Visão geral da skill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O que a skill faz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skill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  <w:r>
        <w:rPr>
          <w:rFonts w:ascii="맑은 고딕" w:cs="맑은 고딕" w:eastAsia="맑은 고딕" w:hAnsi="맑은 고딕"/>
        </w:rPr>
        <w:t xml:space="preserve"> analisa um sistema web e entrega um Plano Estratégico de Automação de Testes, composto por: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Mapeamento do sistema:</w:t>
      </w:r>
      <w:r>
        <w:rPr>
          <w:rFonts w:ascii="맑은 고딕" w:cs="맑은 고딕" w:eastAsia="맑은 고딕" w:hAnsi="맑은 고딕"/>
        </w:rPr>
        <w:t xml:space="preserve"> identifica módulos e o core de negócio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Score de automatizabilidade:</w:t>
      </w:r>
      <w:r>
        <w:rPr>
          <w:rFonts w:ascii="맑은 고딕" w:cs="맑은 고딕" w:eastAsia="맑은 고딕" w:hAnsi="맑은 고딕"/>
        </w:rPr>
        <w:t xml:space="preserve"> nota de 0 a 100 por módulo, baseada em evidências do DOM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Matriz de Prioridade:</w:t>
      </w:r>
      <w:r>
        <w:rPr>
          <w:rFonts w:ascii="맑은 고딕" w:cs="맑은 고딕" w:eastAsia="맑은 고딕" w:hAnsi="맑은 고딕"/>
        </w:rPr>
        <w:t xml:space="preserve"> posiciona cada módulo em quadrantes (Quick Wins, Core, Oportunidades, Depriorizar)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Estimativa de horas e custos:</w:t>
      </w:r>
      <w:r>
        <w:rPr>
          <w:rFonts w:ascii="맑은 고딕" w:cs="맑은 고딕" w:eastAsia="맑은 고딕" w:hAnsi="맑은 고딕"/>
        </w:rPr>
        <w:t xml:space="preserve"> por módulo, com multiplicadores de risco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Veredito de Viabilidade:</w:t>
      </w:r>
      <w:r>
        <w:rPr>
          <w:rFonts w:ascii="맑은 고딕" w:cs="맑은 고딕" w:eastAsia="맑은 고딕" w:hAnsi="맑은 고딕"/>
        </w:rPr>
        <w:t xml:space="preserve"> Viável / Parcialmente Viável / Não Viável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Bloqueadores técnicos:</w:t>
      </w:r>
      <w:r>
        <w:rPr>
          <w:rFonts w:ascii="맑은 고딕" w:cs="맑은 고딕" w:eastAsia="맑은 고딕" w:hAnsi="맑은 고딕"/>
        </w:rPr>
        <w:t xml:space="preserve"> lista de impedimentos com severidade e ação sugerida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ROI estimado:</w:t>
      </w:r>
      <w:r>
        <w:rPr>
          <w:rFonts w:ascii="맑은 고딕" w:cs="맑은 고딕" w:eastAsia="맑은 고딕" w:hAnsi="맑은 고딕"/>
        </w:rPr>
        <w:t xml:space="preserve"> payback em meses (ilustrativo, com defaults de mercado)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Plano de execução por fases:</w:t>
      </w:r>
      <w:r>
        <w:rPr>
          <w:rFonts w:ascii="맑은 고딕" w:cs="맑은 고딕" w:eastAsia="맑은 고딕" w:hAnsi="맑은 고딕"/>
        </w:rPr>
        <w:t xml:space="preserve"> Quick Wins → Core Estratégico → Ampliação → Manutenção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Diferença para outras skills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Skill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Função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Quando usar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/explorar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Mapeia tudo (completude)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Antes de gerar cenários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/plano-automacao</w:t>
            </w:r>
          </w:p>
        </w:tc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Decide se vale a pena automatizar</w:t>
            </w:r>
          </w:p>
        </w:tc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Antes</w:t>
            </w:r>
            <w:r>
              <w:rPr>
                <w:rFonts w:ascii="맑은 고딕" w:cs="맑은 고딕" w:eastAsia="맑은 고딕" w:hAnsi="맑은 고딕"/>
              </w:rPr>
              <w:t xml:space="preserve"> de propor automação ao cliente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/gerar-cenarios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Gera cenários de teste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Depois que a automação foi aprovada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/gerar-automacao-cliente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Gera código de automação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Depois que cenários estão validados</w:t>
            </w:r>
          </w:p>
        </w:tc>
      </w:tr>
    </w:tbl>
    <w:p>
      <w:pPr>
        <w:spacing w:after="200"/>
      </w:pP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  <w:b/>
          <w:bCs/>
        </w:rPr>
        <w:t xml:space="preserve">Regra de ouro:</w:t>
      </w:r>
      <w:r>
        <w:rPr>
          <w:rFonts w:ascii="맑은 고딕" w:cs="맑은 고딕" w:eastAsia="맑은 고딕" w:hAnsi="맑은 고딕"/>
        </w:rPr>
        <w:t xml:space="preserve"> se você não sabe se o sistema está pronto para automação, execute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  <w:r>
        <w:rPr>
          <w:rFonts w:ascii="맑은 고딕" w:cs="맑은 고딕" w:eastAsia="맑은 고딕" w:hAnsi="맑은 고딕"/>
        </w:rPr>
        <w:t xml:space="preserve"> primeiro. Ela pode economizar semanas de trabalho em um sistema inviável.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Quando usar esta skill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Use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  <w:r>
        <w:rPr>
          <w:rFonts w:ascii="맑은 고딕" w:cs="맑은 고딕" w:eastAsia="맑은 고딕" w:hAnsi="맑은 고딕"/>
        </w:rPr>
        <w:t xml:space="preserve"> nestes cenários: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Antes</w:t>
      </w:r>
      <w:r>
        <w:rPr>
          <w:rFonts w:ascii="맑은 고딕" w:cs="맑은 고딕" w:eastAsia="맑은 고딕" w:hAnsi="맑은 고딕"/>
        </w:rPr>
        <w:t xml:space="preserve"> de vender ou propor automação para um cliente novo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Antes</w:t>
      </w:r>
      <w:r>
        <w:rPr>
          <w:rFonts w:ascii="맑은 고딕" w:cs="맑은 고딕" w:eastAsia="맑은 고딕" w:hAnsi="맑은 고딕"/>
        </w:rPr>
        <w:t xml:space="preserve"> de iniciar um projeto de automação interno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Após</w:t>
      </w:r>
      <w:r>
        <w:rPr>
          <w:rFonts w:ascii="맑은 고딕" w:cs="맑은 고딕" w:eastAsia="맑은 고딕" w:hAnsi="맑은 고딕"/>
        </w:rPr>
        <w:t xml:space="preserve"> uma grande mudança no sistema (para reavaliar viabilidade)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Periodicamente</w:t>
      </w:r>
      <w:r>
        <w:rPr>
          <w:rFonts w:ascii="맑은 고딕" w:cs="맑은 고딕" w:eastAsia="맑은 고딕" w:hAnsi="맑은 고딕"/>
        </w:rPr>
        <w:t xml:space="preserve"> (a cada 6 meses) para ajustar o roadmap de automação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Quando a estimativa anterior saiu errada</w:t>
      </w:r>
      <w:r>
        <w:rPr>
          <w:rFonts w:ascii="맑은 고딕" w:cs="맑은 고딕" w:eastAsia="맑은 고딕" w:hAnsi="맑은 고딕"/>
        </w:rPr>
        <w:t xml:space="preserve"> e você precisa de dados reais para justificar a correção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Não use</w:t>
      </w:r>
      <w:r>
        <w:rPr>
          <w:rFonts w:ascii="맑은 고딕" w:cs="맑은 고딕" w:eastAsia="맑은 고딕" w:hAnsi="맑은 고딕"/>
        </w:rPr>
        <w:t xml:space="preserve"> esta skill: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como substituto de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/explorar</w:t>
      </w:r>
      <w:r>
        <w:rPr>
          <w:rFonts w:ascii="맑은 고딕" w:cs="맑은 고딕" w:eastAsia="맑은 고딕" w:hAnsi="맑은 고딕"/>
        </w:rPr>
        <w:t xml:space="preserve"> (ela faz apenas um mapeamento enxuto)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como substituto de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/gerar-cenarios</w:t>
      </w:r>
      <w:r>
        <w:rPr>
          <w:rFonts w:ascii="맑은 고딕" w:cs="맑은 고딕" w:eastAsia="맑은 고딕" w:hAnsi="맑은 고딕"/>
        </w:rPr>
        <w:t xml:space="preserve"> (ela não gera cenários executáveis)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para gerar código de automação (use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/gerar-automacao-cliente</w:t>
      </w:r>
      <w:r>
        <w:rPr>
          <w:rFonts w:ascii="맑은 고딕" w:cs="맑은 고딕" w:eastAsia="맑은 고딕" w:hAnsi="맑은 고딕"/>
        </w:rPr>
        <w:t xml:space="preserve"> para isso)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Fluxo recomendado de ponta a ponta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fluxo mais seguro é: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/plano-automacao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-&gt; avaliar veredito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-&gt; se Viável ou Parcialmente Viável: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-&gt; apresentar plano ao cliente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-&gt; resolver bloqueadores de severidade Alta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-&gt; executar /explorar completo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-&gt; executar /gerar-cenarios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-&gt; executar /testar-modulo ou /executar-planilha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-&gt; executar /gerar-automacao-cliente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-&gt; executar /auditar-automacao-cliente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-&gt; se Não Viável: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-&gt; apresentar plano de preparação técnica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     -&gt; agendar reavaliação em 3-6 meses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skill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  <w:r>
        <w:rPr>
          <w:rFonts w:ascii="맑은 고딕" w:cs="맑은 고딕" w:eastAsia="맑은 고딕" w:hAnsi="맑은 고딕"/>
        </w:rPr>
        <w:t xml:space="preserve"> entra </w:t>
      </w:r>
      <w:r>
        <w:rPr>
          <w:rFonts w:ascii="맑은 고딕" w:cs="맑은 고딕" w:eastAsia="맑은 고딕" w:hAnsi="맑은 고딕"/>
          <w:b/>
          <w:bCs/>
        </w:rPr>
        <w:t xml:space="preserve">antes</w:t>
      </w:r>
      <w:r>
        <w:rPr>
          <w:rFonts w:ascii="맑은 고딕" w:cs="맑은 고딕" w:eastAsia="맑은 고딕" w:hAnsi="맑은 고딕"/>
        </w:rPr>
        <w:t xml:space="preserve"> de todo o pipeline de execução. Ela é a porta de entrada para decidir se o pipeline deve ser acionado.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Pré-requisitos na VPS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Antes de usar a skill, confirme que a VPS já está preparada: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repositório do BKPilot clonado;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dependências instaladas com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npm install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Playwright e Chromium instalados;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CLI operacional autenticada (Claude Code, OpenCode, etc.);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arquivo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.env</w:t>
      </w:r>
      <w:r>
        <w:rPr>
          <w:rFonts w:ascii="맑은 고딕" w:cs="맑은 고딕" w:eastAsia="맑은 고딕" w:hAnsi="맑은 고딕"/>
        </w:rPr>
        <w:t xml:space="preserve"> configurado com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QA_PASSWORD</w:t>
      </w:r>
      <w:r>
        <w:rPr>
          <w:rFonts w:ascii="맑은 고딕" w:cs="맑은 고딕" w:eastAsia="맑은 고딕" w:hAnsi="맑은 고딕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espaço em disco suficiente para screenshots, vídeos e relatórios.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Comandos rápidos de verificação: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pwd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node -v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npm -v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npx playwright --version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claude --version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package.json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.claude/commands/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documentacao_projeto/</w:t>
      </w:r>
      <w:r>
        <w:rPr>
          <w:rFonts w:ascii="맑은 고딕" w:cs="맑은 고딕" w:eastAsia="맑은 고딕" w:hAnsi="맑은 고딕"/>
        </w:rPr>
        <w:t xml:space="preserve"> não aparecerem no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ls</w:t>
      </w:r>
      <w:r>
        <w:rPr>
          <w:rFonts w:ascii="맑은 고딕" w:cs="맑은 고딕" w:eastAsia="맑은 고딕" w:hAnsi="맑은 고딕"/>
        </w:rPr>
        <w:t xml:space="preserve">, você provavelmente não está na pasta correta do projeto.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Dados que você precisa antes de executar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Tenha estes dados em mãos: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URL do sistema: 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Login de teste: 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Senha: QA</w:t>
      </w:r>
      <w:r>
        <w:rPr>
          <w:rFonts w:ascii="맑은 고딕" w:cs="맑은 고딕" w:eastAsia="맑은 고딕" w:hAnsi="맑은 고딕"/>
        </w:rPr>
        <w:t xml:space="preserve">_PASSWORD (já no .env)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Contexto do negócio: 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Valor hora do QA:  (default: R$ 150)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Tamanho da equipe:  (default: 1 QA)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Exemplo: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URL: https://erp.cliente.com.br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Login: qa@cliente.com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Dominio: "ERP de vendas e faturamento para indústria têxtil"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Horas-base: 180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Time-size: 2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parâmetro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--dominio</w:t>
      </w:r>
      <w:r>
        <w:rPr>
          <w:rFonts w:ascii="맑은 고딕" w:cs="맑은 고딕" w:eastAsia="맑은 고딕" w:hAnsi="맑은 고딕"/>
        </w:rPr>
        <w:t xml:space="preserve"> é </w:t>
      </w:r>
      <w:r>
        <w:rPr>
          <w:rFonts w:ascii="맑은 고딕" w:cs="맑은 고딕" w:eastAsia="맑은 고딕" w:hAnsi="맑은 고딕"/>
          <w:b/>
          <w:bCs/>
        </w:rPr>
        <w:t xml:space="preserve">opcional mas recomendado</w:t>
      </w:r>
      <w:r>
        <w:rPr>
          <w:rFonts w:ascii="맑은 고딕" w:cs="맑은 고딕" w:eastAsia="맑은 고딕" w:hAnsi="맑은 고딕"/>
        </w:rPr>
        <w:t xml:space="preserve">. Sem ele, a skill vai adivinhar o valor de negócio dos módulos apenas pelo DOM, o que pode levar a erros (ex: uma tela de "Configuração de Impostos" pode ter poucos elementos mas ser crítica para o negócio).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 Acessar a VPS e entrar no projeto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8.1 Conectar pelo Termius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Use o Termius para conectar na VPS (veja o guia "Guia QA - Skills de Automação do Cliente.md" para detalhes de instalação e configuração).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Após conectar: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cd ~/bkpilot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pwd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ls</w:t>
      </w:r>
      <w:r>
        <w:rPr>
          <w:rFonts w:ascii="맑은 고딕" w:cs="맑은 고딕" w:eastAsia="맑은 고딕" w:hAnsi="맑은 고딕"/>
        </w:rPr>
        <w:t xml:space="preserve"> deve mostrar: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AGENTS.md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CLAUDE.md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README.md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package.json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src/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.claude/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estado/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resultado/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cenarios/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entregaveis/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8.2 Abrir a CLI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Na VPS, dentro da pasta do projeto: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claude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Depois que a CLI abrir, você poderá digitar o slash command.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9. Skill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/plano-automacao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9.1 Para que serve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Use esta skill para </w:t>
      </w:r>
      <w:r>
        <w:rPr>
          <w:rFonts w:ascii="맑은 고딕" w:cs="맑은 고딕" w:eastAsia="맑은 고딕" w:hAnsi="맑은 고딕"/>
          <w:b/>
          <w:bCs/>
        </w:rPr>
        <w:t xml:space="preserve">avaliar a viabilidade de automação</w:t>
      </w:r>
      <w:r>
        <w:rPr>
          <w:rFonts w:ascii="맑은 고딕" w:cs="맑은 고딕" w:eastAsia="맑은 고딕" w:hAnsi="맑은 고딕"/>
        </w:rPr>
        <w:t xml:space="preserve"> antes de investir tempo e dinheiro.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Ela não gera código. Ela gera um </w:t>
      </w:r>
      <w:r>
        <w:rPr>
          <w:rFonts w:ascii="맑은 고딕" w:cs="맑은 고딕" w:eastAsia="맑은 고딕" w:hAnsi="맑은 고딕"/>
          <w:b/>
          <w:bCs/>
        </w:rPr>
        <w:t xml:space="preserve">diagnóstico estratégico</w:t>
      </w:r>
      <w:r>
        <w:rPr>
          <w:rFonts w:ascii="맑은 고딕" w:cs="맑은 고딕" w:eastAsia="맑은 고딕" w:hAnsi="맑은 고딕"/>
        </w:rPr>
        <w:t xml:space="preserve"> com: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diagnóstico técnico do sistema (seletores, estabilidade, ambiente);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matriz de prioridade (o que automatizar primeiro);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estimativa de horas e custo;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veredito de viabilidade;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bloqueadores com ações sugeridas;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plano de execução por fases.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9.2 Sintaxe básica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/plano-automacao  </w:t>
      </w:r>
      <w:r>
        <w:rPr>
          <w:rFonts w:ascii="맑은 고딕" w:cs="맑은 고딕" w:eastAsia="맑은 고딕" w:hAnsi="맑은 고딕"/>
        </w:rPr>
        <w:t xml:space="preserve">[--login ] </w:t>
      </w:r>
      <w:r>
        <w:rPr>
          <w:rFonts w:ascii="맑은 고딕" w:cs="맑은 고딕" w:eastAsia="맑은 고딕" w:hAnsi="맑은 고딕"/>
        </w:rPr>
        <w:t xml:space="preserve">[--horas-base ] </w:t>
      </w:r>
      <w:r>
        <w:rPr>
          <w:rFonts w:ascii="맑은 고딕" w:cs="맑은 고딕" w:eastAsia="맑은 고딕" w:hAnsi="맑은 고딕"/>
        </w:rPr>
        <w:t xml:space="preserve">[--time-size ] </w:t>
      </w:r>
      <w:r>
        <w:rPr>
          <w:rFonts w:ascii="맑은 고딕" w:cs="맑은 고딕" w:eastAsia="맑은 고딕" w:hAnsi="맑은 고딕"/>
        </w:rPr>
        <w:t xml:space="preserve">[--modulo-core ""] </w:t>
      </w:r>
      <w:r>
        <w:rPr>
          <w:rFonts w:ascii="맑은 고딕" w:cs="맑은 고딕" w:eastAsia="맑은 고딕" w:hAnsi="맑은 고딕"/>
        </w:rPr>
        <w:t xml:space="preserve">[--dominio ""]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Exemplo mínimo: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/plano-automacao https://erp.cliente.com.br --login qa@cliente.com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Exemplo completo: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/plano-automacao https://erp.cliente.com.br --login qa@cliente.com --horas-base 180 --time-size 2 --dominio "ERP de vendas e faturamento para indústria têxtil"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9.3 Parâmetros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Parâmetro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Obrigatório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Default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Descrição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/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Sim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URL base do sistema a avaliar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--login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Sim (se sistema protegido)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Email de autenticação. Senha lida de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QA_PASSWORD</w:t>
            </w:r>
            <w:r>
              <w:rPr>
                <w:rFonts w:ascii="맑은 고딕" w:cs="맑은 고딕" w:eastAsia="맑은 고딕" w:hAnsi="맑은 고딕"/>
              </w:rPr>
              <w:t xml:space="preserve"> no </w:t>
            </w:r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.env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--horas-base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Não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150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Valor hora do profissional em reais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--time-size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Não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Quantidade de QAs na equipe de automação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--modulo-core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Não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Nome do módulo central, se já conhecido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--dominio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Não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—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Contexto do negócio em linguagem natural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CF222E"/>
                <w:sz w:val="21"/>
                <w:szCs w:val="21"/>
                <w:shd w:fill="F6F8FA"/>
              </w:rPr>
              <w:t xml:space="preserve">--equipe-junior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Não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false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Aplica +25% em horas por curva de aprendizado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Regras de segurança: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Nunca passe senha inline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--login email:senha</w:t>
      </w:r>
      <w:r>
        <w:rPr>
          <w:rFonts w:ascii="맑은 고딕" w:cs="맑은 고딕" w:eastAsia="맑은 고딕" w:hAnsi="맑은 고딕"/>
        </w:rPr>
        <w:t xml:space="preserve">). Use apenas o email.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senha é lida automaticamente da variável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QA_PASSWORD</w:t>
      </w:r>
      <w:r>
        <w:rPr>
          <w:rFonts w:ascii="맑은 고딕" w:cs="맑은 고딕" w:eastAsia="맑은 고딕" w:hAnsi="맑은 고딕"/>
        </w:rPr>
        <w:t xml:space="preserve"> no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.env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9.4 Quando passar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--dominio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Passe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--dominio</w:t>
      </w:r>
      <w:r>
        <w:rPr>
          <w:rFonts w:ascii="맑은 고딕" w:cs="맑은 고딕" w:eastAsia="맑은 고딕" w:hAnsi="맑은 고딕"/>
        </w:rPr>
        <w:t xml:space="preserve"> sempre que souber o contexto de negócio. Exemplos: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--dominio "E-commerce de moda feminina com checkout próprio"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--dominio "Sistema de gestão hospitalar com prontuário eletrônico"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--dominio "Plataforma de cursos online com checkout e certificação"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--dominio "ERP de vendas, estoque e faturamento de fábrica de estofados"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--dominio</w:t>
      </w:r>
      <w:r>
        <w:rPr>
          <w:rFonts w:ascii="맑은 고딕" w:cs="맑은 고딕" w:eastAsia="맑은 고딕" w:hAnsi="맑은 고딕"/>
        </w:rPr>
        <w:t xml:space="preserve">, a skill vai usar apenas heurísticas do DOM (quantidade de elementos, formulários, fluxos) para julgar o valor de negócio. Isso funciona, mas é menos preciso.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9.5 Quando passar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--modulo-core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Passe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--modulo-core</w:t>
      </w:r>
      <w:r>
        <w:rPr>
          <w:rFonts w:ascii="맑은 고딕" w:cs="맑은 고딕" w:eastAsia="맑은 고딕" w:hAnsi="맑은 고딕"/>
        </w:rPr>
        <w:t xml:space="preserve"> se o time já souber qual é o módulo mais importante do sistema. Exemplos: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--modulo-core "Pedidos"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--modulo-core "Checkout"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--modulo-core "Chat IA"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 não passar, a skill vai identificar o core automaticamente usando heurísticas.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10. O que a skill cria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Após a execução, confira: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ls resultado/latest/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Artefatos esperados: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automacao</w:t>
      </w:r>
      <w:r>
        <w:rPr>
          <w:rFonts w:ascii="맑은 고딕" w:cs="맑은 고딕" w:eastAsia="맑은 고딕" w:hAnsi="맑은 고딕"/>
        </w:rPr>
        <w:t xml:space="preserve">_plano</w:t>
      </w:r>
      <w:r>
        <w:rPr>
          <w:rFonts w:ascii="맑은 고딕" w:cs="맑은 고딕" w:eastAsia="맑은 고딕" w:hAnsi="맑은 고딕"/>
        </w:rPr>
        <w:t xml:space="preserve">_.md          # Plano estratégico completo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automacao</w:t>
      </w:r>
      <w:r>
        <w:rPr>
          <w:rFonts w:ascii="맑은 고딕" w:cs="맑은 고딕" w:eastAsia="맑은 고딕" w:hAnsi="맑은 고딕"/>
        </w:rPr>
        <w:t xml:space="preserve">_estimativa</w:t>
      </w:r>
      <w:r>
        <w:rPr>
          <w:rFonts w:ascii="맑은 고딕" w:cs="맑은 고딕" w:eastAsia="맑은 고딕" w:hAnsi="맑은 고딕"/>
        </w:rPr>
        <w:t xml:space="preserve">_.md     # Estimativa detalhada (ou .xlsx)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automacao</w:t>
      </w:r>
      <w:r>
        <w:rPr>
          <w:rFonts w:ascii="맑은 고딕" w:cs="맑은 고딕" w:eastAsia="맑은 고딕" w:hAnsi="맑은 고딕"/>
        </w:rPr>
        <w:t xml:space="preserve">_viabilidade</w:t>
      </w:r>
      <w:r>
        <w:rPr>
          <w:rFonts w:ascii="맑은 고딕" w:cs="맑은 고딕" w:eastAsia="맑은 고딕" w:hAnsi="맑은 고딕"/>
        </w:rPr>
        <w:t xml:space="preserve">_.md    # Ficha técnica para o time de dev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dados</w:t>
      </w:r>
      <w:r>
        <w:rPr>
          <w:rFonts w:ascii="맑은 고딕" w:cs="맑은 고딕" w:eastAsia="맑은 고딕" w:hAnsi="맑은 고딕"/>
        </w:rPr>
        <w:t xml:space="preserve">_brutos/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scores</w:t>
      </w:r>
      <w:r>
        <w:rPr>
          <w:rFonts w:ascii="맑은 고딕" w:cs="맑은 고딕" w:eastAsia="맑은 고딕" w:hAnsi="맑은 고딕"/>
        </w:rPr>
        <w:t xml:space="preserve">_automatizabilidade.json        # Score por módulo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automatizabilidade</w:t>
      </w:r>
      <w:r>
        <w:rPr>
          <w:rFonts w:ascii="맑은 고딕" w:cs="맑은 고딕" w:eastAsia="맑은 고딕" w:hAnsi="맑은 고딕"/>
        </w:rPr>
        <w:t xml:space="preserve">_.json      # Dados brutos de cada módulo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screenshots/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core</w:t>
      </w:r>
      <w:r>
        <w:rPr>
          <w:rFonts w:ascii="맑은 고딕" w:cs="맑은 고딕" w:eastAsia="맑은 고딕" w:hAnsi="맑은 고딕"/>
        </w:rPr>
        <w:t xml:space="preserve">_modulo</w:t>
      </w:r>
      <w:r>
        <w:rPr>
          <w:rFonts w:ascii="맑은 고딕" w:cs="맑은 고딕" w:eastAsia="맑은 고딕" w:hAnsi="맑은 고딕"/>
        </w:rPr>
        <w:t xml:space="preserve">_.png                # Screenshot do módulo core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videos/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.mp4                         # Gravação da sessão de análise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console</w:t>
      </w:r>
      <w:r>
        <w:rPr>
          <w:rFonts w:ascii="맑은 고딕" w:cs="맑은 고딕" w:eastAsia="맑은 고딕" w:hAnsi="맑은 고딕"/>
        </w:rPr>
        <w:t xml:space="preserve">_log.json                         # Erros/warnings do browser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network</w:t>
      </w:r>
      <w:r>
        <w:rPr>
          <w:rFonts w:ascii="맑은 고딕" w:cs="맑은 고딕" w:eastAsia="맑은 고딕" w:hAnsi="맑은 고딕"/>
        </w:rPr>
        <w:t xml:space="preserve">_log.json                         # Requisições com erro e lentas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⚠️ Regra obrigatória — PDF para todo relatório destinado ao cliente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Todo arquivo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.md</w:t>
      </w:r>
      <w:r>
        <w:rPr>
          <w:rFonts w:ascii="맑은 고딕" w:cs="맑은 고딕" w:eastAsia="맑은 고딕" w:hAnsi="맑은 고딕"/>
        </w:rPr>
        <w:t xml:space="preserve"> gerado por esta skill que for destinado ao cliente </w:t>
      </w:r>
      <w:r>
        <w:rPr>
          <w:rFonts w:ascii="맑은 고딕" w:cs="맑은 고딕" w:eastAsia="맑은 고딕" w:hAnsi="맑은 고딕"/>
          <w:b/>
          <w:bCs/>
        </w:rPr>
        <w:t xml:space="preserve">DEVE</w:t>
      </w:r>
      <w:r>
        <w:rPr>
          <w:rFonts w:ascii="맑은 고딕" w:cs="맑은 고딕" w:eastAsia="맑은 고딕" w:hAnsi="맑은 고딕"/>
        </w:rPr>
        <w:t xml:space="preserve"> ter um PDF correspondente: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automacao_plano_.md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automacao_plano_.pdf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automacao_estimativa_.md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automacao_estimativa_.pdf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automacao_viabilidade_.md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automacao_viabilidade_.pdf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Por que PDF é obrigatório: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맑은 고딕" w:cs="맑은 고딕" w:eastAsia="맑은 고딕" w:hAnsi="맑은 고딕"/>
        </w:rPr>
        <w:t xml:space="preserve">O Markdown pode quebrar formatação, tabelas e quebras de página dependendo do visualizador. PDF garante que stakeholders, gestores e times de desenvolvimento vejam o documento exatamente como foi gerado, com formatação preservada, pronto para apresentação, assinatura ou arquivamento.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Como gerar: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 o projeto possuir conversor de Markdown para PDF (ex: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node cenarios/_md_to_pdf.js</w:t>
      </w:r>
      <w:r>
        <w:rPr>
          <w:rFonts w:ascii="맑은 고딕" w:cs="맑은 고딕" w:eastAsia="맑은 고딕" w:hAnsi="맑은 고딕"/>
        </w:rPr>
        <w:t xml:space="preserve">): usá-lo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 não possuir: usar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pandoc</w:t>
      </w:r>
      <w:r>
        <w:rPr>
          <w:rFonts w:ascii="맑은 고딕" w:cs="맑은 고딕" w:eastAsia="맑은 고딕" w:hAnsi="맑은 고딕"/>
        </w:rPr>
        <w:t xml:space="preserve"> se disponível no sistema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 nenhuma ferramenta estiver disponível: manter apenas 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.md</w:t>
      </w:r>
      <w:r>
        <w:rPr>
          <w:rFonts w:ascii="맑은 고딕" w:cs="맑은 고딕" w:eastAsia="맑은 고딕" w:hAnsi="맑은 고딕"/>
        </w:rPr>
        <w:t xml:space="preserve"> e registrar um aviso no relatório final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Nunca entregar apenas Markdown</w:t>
      </w:r>
      <w:r>
        <w:rPr>
          <w:rFonts w:ascii="맑은 고딕" w:cs="맑은 고딕" w:eastAsia="맑은 고딕" w:hAnsi="맑은 고딕"/>
        </w:rPr>
        <w:t xml:space="preserve"> a stakeholders externos ou clientes.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10.1 Arquivo mais importante: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automacao_plano_.md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Este é o entregável principal. Ele contém: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Resumo Executivo (score médio, veredito, custo, prazo, payback)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Módulo Central (Core) identificado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Score de Automatizabilidade por Módulo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Matriz de Prioridade (Q1-Q4)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Estimativa Detalhada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Bloqueadores Técnicos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7. Plano de Execução por Fases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8. ROI Estimado (ilustrativo)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9. Recomendações Finais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10.2 Arquivo para o time de dev: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automacao_viabilidade_.md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Este documento técnico contém: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seletores problemáticos encontrados (com exemplos de HTML);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APIs detectadas e sua usabilidade para testes;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sugestões de melhorias para facilitar automação (ex: "Adicionar data-testid nos botões de ação").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11. Como interpretar o resultado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11.1 Veredito: Viável (Score médio &gt;= 60)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Significado:</w:t>
      </w:r>
      <w:r>
        <w:rPr>
          <w:rFonts w:ascii="맑은 고딕" w:cs="맑은 고딕" w:eastAsia="맑은 고딕" w:hAnsi="맑은 고딕"/>
        </w:rPr>
        <w:t xml:space="preserve"> O sistema está pronto para automação.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Ação: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Apresente o plano aos stakeholders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Inicie pela Fase A (Quick Wins) em 1-2 semanas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Reserve 3-8 semanas para o Core Estratégico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11.2 Veredito: Parcialmente Viável (Score médio 30-59)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Significado:</w:t>
      </w:r>
      <w:r>
        <w:rPr>
          <w:rFonts w:ascii="맑은 고딕" w:cs="맑은 고딕" w:eastAsia="맑은 고딕" w:hAnsi="맑은 고딕"/>
        </w:rPr>
        <w:t xml:space="preserve"> O sistema permite automação parcial, mas existem bloqueadores.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Ação: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Automatize apenas os Quick Wins (Q1) inicialmente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Resolva bloqueadores de severidade </w:t>
      </w:r>
      <w:r>
        <w:rPr>
          <w:rFonts w:ascii="맑은 고딕" w:cs="맑은 고딕" w:eastAsia="맑은 고딕" w:hAnsi="맑은 고딕"/>
          <w:b/>
          <w:bCs/>
        </w:rPr>
        <w:t xml:space="preserve">Alta</w:t>
      </w:r>
      <w:r>
        <w:rPr>
          <w:rFonts w:ascii="맑은 고딕" w:cs="맑은 고딕" w:eastAsia="맑은 고딕" w:hAnsi="맑은 고딕"/>
        </w:rPr>
        <w:t xml:space="preserve"> antes de expandir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Reavalie o Core em 1-2 meses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11.3 Veredito: Não Viável (Score médio .md</w:t>
      </w:r>
      <w:r>
        <w:rPr>
          <w:rFonts w:ascii="맑은 고딕" w:cs="맑은 고딕" w:eastAsia="맑은 고딕" w:hAnsi="맑은 고딕"/>
        </w:rPr>
        <w:t xml:space="preserve">` existe e tem todas as 9 seções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cores</w:t>
      </w:r>
      <w:r>
        <w:rPr>
          <w:rFonts w:ascii="맑은 고딕" w:cs="맑은 고딕" w:eastAsia="맑은 고딕" w:hAnsi="맑은 고딕"/>
        </w:rPr>
        <w:t xml:space="preserve">_automatizabilidade.json</w:t>
      </w:r>
      <w:r>
        <w:rPr>
          <w:rFonts w:ascii="맑은 고딕" w:cs="맑은 고딕" w:eastAsia="맑은 고딕" w:hAnsi="맑은 고딕"/>
        </w:rPr>
        <w:t xml:space="preserve">` existe e tem entrada para cada módulo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reenshot do core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core_modulo_*.png</w:t>
      </w:r>
      <w:r>
        <w:rPr>
          <w:rFonts w:ascii="맑은 고딕" w:cs="맑은 고딕" w:eastAsia="맑은 고딕" w:hAnsi="맑은 고딕"/>
        </w:rPr>
        <w:t xml:space="preserve">) existe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triz de prioridade preenchida para todos os módulos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redito emitido (Viável / Parcialmente Viável / Não Viável)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oqueadores listados com severidade e ação sugerida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timativa de horas calculada para Q1 e Q2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deo da sessão gravado (evidência de análise)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I marcado como "Ilustrativo" (se usar defaults de mercado)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PDF gerado para todo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.md</w:t>
      </w:r>
      <w:r>
        <w:rPr>
          <w:rFonts w:ascii="맑은 고딕" w:cs="맑은 고딕" w:eastAsia="맑은 고딕" w:hAnsi="맑은 고딕"/>
        </w:rPr>
        <w:t xml:space="preserve"> destinado ao cliente</w:t>
      </w:r>
      <w:r>
        <w:rPr>
          <w:rFonts w:ascii="맑은 고딕" w:cs="맑은 고딕" w:eastAsia="맑은 고딕" w:hAnsi="맑은 고딕"/>
        </w:rPr>
        <w:t xml:space="preserve">*</w:t>
      </w:r>
      <w:r>
        <w:rPr>
          <w:rFonts w:ascii="맑은 고딕" w:cs="맑은 고딕" w:eastAsia="맑은 고딕" w:hAnsi="맑은 고딕"/>
          <w:i/>
          <w:iCs/>
        </w:rPr>
        <w:t xml:space="preserve"> (`automacao_plano_</w:t>
      </w:r>
      <w:r>
        <w:rPr>
          <w:rFonts w:ascii="맑은 고딕" w:cs="맑은 고딕" w:eastAsia="맑은 고딕" w:hAnsi="맑은 고딕"/>
        </w:rPr>
        <w:t xml:space="preserve">.pdf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, </w:t>
      </w:r>
      <w:r>
        <w:rPr>
          <w:rFonts w:ascii="맑은 고딕" w:cs="맑은 고딕" w:eastAsia="맑은 고딕" w:hAnsi="맑은 고딕"/>
        </w:rPr>
        <w:t xml:space="preserve">automacao</w:t>
      </w:r>
      <w:r>
        <w:rPr>
          <w:rFonts w:ascii="맑은 고딕" w:cs="맑은 고딕" w:eastAsia="맑은 고딕" w:hAnsi="맑은 고딕"/>
        </w:rPr>
        <w:t xml:space="preserve">_estimativa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  <w:i/>
          <w:iCs/>
        </w:rPr>
        <w:t xml:space="preserve">.pdf`, `automacao_viabilidade_</w:t>
      </w:r>
      <w:r>
        <w:rPr>
          <w:rFonts w:ascii="맑은 고딕" w:cs="맑은 고딕" w:eastAsia="맑은 고딕" w:hAnsi="맑은 고딕"/>
        </w:rPr>
        <w:t xml:space="preserve">.pdf</w:t>
      </w:r>
      <w:r>
        <w:rPr>
          <w:rFonts w:ascii="맑은 고딕" w:cs="맑은 고딕" w:eastAsia="맑은 고딕" w:hAnsi="맑은 고딕"/>
        </w:rPr>
        <w:t xml:space="preserve">`)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nhum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.md</w:t>
      </w:r>
      <w:r>
        <w:rPr>
          <w:rFonts w:ascii="맑은 고딕" w:cs="맑은 고딕" w:eastAsia="맑은 고딕" w:hAnsi="맑은 고딕"/>
        </w:rPr>
        <w:t xml:space="preserve"> será entregue a stakeholder sem o PDF correspondente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13. Como baixar os arquivos da VPS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13.1 Compactar o relatório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mkdir -p exports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tar -czf exports/plano</w:t>
      </w:r>
      <w:r>
        <w:rPr>
          <w:rFonts w:ascii="맑은 고딕" w:cs="맑은 고딕" w:eastAsia="맑은 고딕" w:hAnsi="맑은 고딕"/>
        </w:rPr>
        <w:t xml:space="preserve">_automacao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_.tar.gz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resultado//automacao</w:t>
      </w:r>
      <w:r>
        <w:rPr>
          <w:rFonts w:ascii="맑은 고딕" w:cs="맑은 고딕" w:eastAsia="맑은 고딕" w:hAnsi="맑은 고딕"/>
        </w:rPr>
        <w:t xml:space="preserve">_plano</w:t>
      </w:r>
      <w:r>
        <w:rPr>
          <w:rFonts w:ascii="맑은 고딕" w:cs="맑은 고딕" w:eastAsia="맑은 고딕" w:hAnsi="맑은 고딕"/>
        </w:rPr>
        <w:t xml:space="preserve">_.md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resultado//automacao</w:t>
      </w:r>
      <w:r>
        <w:rPr>
          <w:rFonts w:ascii="맑은 고딕" w:cs="맑은 고딕" w:eastAsia="맑은 고딕" w:hAnsi="맑은 고딕"/>
        </w:rPr>
        <w:t xml:space="preserve">_estimativa</w:t>
      </w:r>
      <w:r>
        <w:rPr>
          <w:rFonts w:ascii="맑은 고딕" w:cs="맑은 고딕" w:eastAsia="맑은 고딕" w:hAnsi="맑은 고딕"/>
        </w:rPr>
        <w:t xml:space="preserve">_.md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resultado//automacao</w:t>
      </w:r>
      <w:r>
        <w:rPr>
          <w:rFonts w:ascii="맑은 고딕" w:cs="맑은 고딕" w:eastAsia="맑은 고딕" w:hAnsi="맑은 고딕"/>
        </w:rPr>
        <w:t xml:space="preserve">_viabilidade</w:t>
      </w:r>
      <w:r>
        <w:rPr>
          <w:rFonts w:ascii="맑은 고딕" w:cs="맑은 고딕" w:eastAsia="맑은 고딕" w:hAnsi="맑은 고딕"/>
        </w:rPr>
        <w:t xml:space="preserve">_.md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resultado//screenshots/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Exemplo: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tar -czf exports/plano</w:t>
      </w:r>
      <w:r>
        <w:rPr>
          <w:rFonts w:ascii="맑은 고딕" w:cs="맑은 고딕" w:eastAsia="맑은 고딕" w:hAnsi="맑은 고딕"/>
        </w:rPr>
        <w:t xml:space="preserve">_automacao</w:t>
      </w:r>
      <w:r>
        <w:rPr>
          <w:rFonts w:ascii="맑은 고딕" w:cs="맑은 고딕" w:eastAsia="맑은 고딕" w:hAnsi="맑은 고딕"/>
        </w:rPr>
        <w:t xml:space="preserve">_acme</w:t>
      </w:r>
      <w:r>
        <w:rPr>
          <w:rFonts w:ascii="맑은 고딕" w:cs="맑은 고딕" w:eastAsia="맑은 고딕" w:hAnsi="맑은 고딕"/>
        </w:rPr>
        <w:t xml:space="preserve">_2026-04-24</w:t>
      </w:r>
      <w:r>
        <w:rPr>
          <w:rFonts w:ascii="맑은 고딕" w:cs="맑은 고딕" w:eastAsia="맑은 고딕" w:hAnsi="맑은 고딕"/>
        </w:rPr>
        <w:t xml:space="preserve">_1430.tar.gz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resultado/2026-04-24</w:t>
      </w:r>
      <w:r>
        <w:rPr>
          <w:rFonts w:ascii="맑은 고딕" w:cs="맑은 고딕" w:eastAsia="맑은 고딕" w:hAnsi="맑은 고딕"/>
        </w:rPr>
        <w:t xml:space="preserve">_1430/automacao</w:t>
      </w:r>
      <w:r>
        <w:rPr>
          <w:rFonts w:ascii="맑은 고딕" w:cs="맑은 고딕" w:eastAsia="맑은 고딕" w:hAnsi="맑은 고딕"/>
        </w:rPr>
        <w:t xml:space="preserve">_plano</w:t>
      </w:r>
      <w:r>
        <w:rPr>
          <w:rFonts w:ascii="맑은 고딕" w:cs="맑은 고딕" w:eastAsia="맑은 고딕" w:hAnsi="맑은 고딕"/>
        </w:rPr>
        <w:t xml:space="preserve">_2026-04-24</w:t>
      </w:r>
      <w:r>
        <w:rPr>
          <w:rFonts w:ascii="맑은 고딕" w:cs="맑은 고딕" w:eastAsia="맑은 고딕" w:hAnsi="맑은 고딕"/>
        </w:rPr>
        <w:t xml:space="preserve">_1430.md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resultado/2026-04-24</w:t>
      </w:r>
      <w:r>
        <w:rPr>
          <w:rFonts w:ascii="맑은 고딕" w:cs="맑은 고딕" w:eastAsia="맑은 고딕" w:hAnsi="맑은 고딕"/>
        </w:rPr>
        <w:t xml:space="preserve">_1430/automacao</w:t>
      </w:r>
      <w:r>
        <w:rPr>
          <w:rFonts w:ascii="맑은 고딕" w:cs="맑은 고딕" w:eastAsia="맑은 고딕" w:hAnsi="맑은 고딕"/>
        </w:rPr>
        <w:t xml:space="preserve">_estimativa</w:t>
      </w:r>
      <w:r>
        <w:rPr>
          <w:rFonts w:ascii="맑은 고딕" w:cs="맑은 고딕" w:eastAsia="맑은 고딕" w:hAnsi="맑은 고딕"/>
        </w:rPr>
        <w:t xml:space="preserve">_2026-04-24</w:t>
      </w:r>
      <w:r>
        <w:rPr>
          <w:rFonts w:ascii="맑은 고딕" w:cs="맑은 고딕" w:eastAsia="맑은 고딕" w:hAnsi="맑은 고딕"/>
        </w:rPr>
        <w:t xml:space="preserve">_1430.md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resultado/2026-04-24</w:t>
      </w:r>
      <w:r>
        <w:rPr>
          <w:rFonts w:ascii="맑은 고딕" w:cs="맑은 고딕" w:eastAsia="맑은 고딕" w:hAnsi="맑은 고딕"/>
        </w:rPr>
        <w:t xml:space="preserve">_1430/automacao</w:t>
      </w:r>
      <w:r>
        <w:rPr>
          <w:rFonts w:ascii="맑은 고딕" w:cs="맑은 고딕" w:eastAsia="맑은 고딕" w:hAnsi="맑은 고딕"/>
        </w:rPr>
        <w:t xml:space="preserve">_viabilidade</w:t>
      </w:r>
      <w:r>
        <w:rPr>
          <w:rFonts w:ascii="맑은 고딕" w:cs="맑은 고딕" w:eastAsia="맑은 고딕" w:hAnsi="맑은 고딕"/>
        </w:rPr>
        <w:t xml:space="preserve">_2026-04-24</w:t>
      </w:r>
      <w:r>
        <w:rPr>
          <w:rFonts w:ascii="맑은 고딕" w:cs="맑은 고딕" w:eastAsia="맑은 고딕" w:hAnsi="맑은 고딕"/>
        </w:rPr>
        <w:t xml:space="preserve">_1430.md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resultado/2026-04-24</w:t>
      </w:r>
      <w:r>
        <w:rPr>
          <w:rFonts w:ascii="맑은 고딕" w:cs="맑은 고딕" w:eastAsia="맑은 고딕" w:hAnsi="맑은 고딕"/>
        </w:rPr>
        <w:t xml:space="preserve">_1430/screenshots/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13.2 Conferir tamanho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ls -lh exports/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13.3 Baixar pelo Termius (SFTP)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No Termius, conecte no host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BKPilot VPS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Abra a área de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SFTP</w:t>
      </w:r>
      <w:r>
        <w:rPr>
          <w:rFonts w:ascii="맑은 고딕" w:cs="맑은 고딕" w:eastAsia="맑은 고딕" w:hAnsi="맑은 고딕"/>
        </w:rPr>
        <w:t xml:space="preserve"> ou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Files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Navegue até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/home//bkpilot/exports/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Baixe o arquivo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.tar.gz</w:t>
      </w:r>
      <w:r>
        <w:rPr>
          <w:rFonts w:ascii="맑은 고딕" w:cs="맑은 고딕" w:eastAsia="맑은 고딕" w:hAnsi="맑은 고딕"/>
        </w:rPr>
        <w:t xml:space="preserve"> para sua máquina local.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13.4 Descompactar localmente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 Windows: use 7-Zip ou WinRAR.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 macOS/Linux: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tar -xzf plano</w:t>
      </w:r>
      <w:r>
        <w:rPr>
          <w:rFonts w:ascii="맑은 고딕" w:cs="맑은 고딕" w:eastAsia="맑은 고딕" w:hAnsi="맑은 고딕"/>
        </w:rPr>
        <w:t xml:space="preserve">_automacao</w:t>
      </w:r>
      <w:r>
        <w:rPr>
          <w:rFonts w:ascii="맑은 고딕" w:cs="맑은 고딕" w:eastAsia="맑은 고딕" w:hAnsi="맑은 고딕"/>
        </w:rPr>
        <w:t xml:space="preserve">_acme</w:t>
      </w:r>
      <w:r>
        <w:rPr>
          <w:rFonts w:ascii="맑은 고딕" w:cs="맑은 고딕" w:eastAsia="맑은 고딕" w:hAnsi="맑은 고딕"/>
        </w:rPr>
        <w:t xml:space="preserve">_2026-04-24</w:t>
      </w:r>
      <w:r>
        <w:rPr>
          <w:rFonts w:ascii="맑은 고딕" w:cs="맑은 고딕" w:eastAsia="맑은 고딕" w:hAnsi="맑은 고딕"/>
        </w:rPr>
        <w:t xml:space="preserve">_1430.tar.gz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14. Problemas comuns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14.1 A skill diz que o sistema é "Não Viável"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Não é um erro.</w:t>
      </w:r>
      <w:r>
        <w:rPr>
          <w:rFonts w:ascii="맑은 고딕" w:cs="맑은 고딕" w:eastAsia="맑은 고딕" w:hAnsi="맑은 고딕"/>
        </w:rPr>
        <w:t xml:space="preserve"> É um resultado válido. O sistema pode realmente não estar pronto.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Ação: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Leia a seção de bloqueadores no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automacao_plano_*.md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Entregue a ficha técnica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automacao_viabilidade_*.md</w:t>
      </w:r>
      <w:r>
        <w:rPr>
          <w:rFonts w:ascii="맑은 고딕" w:cs="맑은 고딕" w:eastAsia="맑은 고딕" w:hAnsi="맑은 고딕"/>
        </w:rPr>
        <w:t xml:space="preserve"> ao time de dev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Agende reavaliação em 3-6 meses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14.2 A sessão expirou durante o scan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skill monitora sessão expirada (BLOCK-D) e re-autentica automaticamente.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 houver muitas re-autenticações, isso é um </w:t>
      </w:r>
      <w:r>
        <w:rPr>
          <w:rFonts w:ascii="맑은 고딕" w:cs="맑은 고딕" w:eastAsia="맑은 고딕" w:hAnsi="맑은 고딕"/>
          <w:b/>
          <w:bCs/>
        </w:rPr>
        <w:t xml:space="preserve">indicador de instabilidade</w:t>
      </w:r>
      <w:r>
        <w:rPr>
          <w:rFonts w:ascii="맑은 고딕" w:cs="맑은 고딕" w:eastAsia="맑은 고딕" w:hAnsi="맑은 고딕"/>
        </w:rPr>
        <w:t xml:space="preserve"> e vai reduzir o score de ambiente.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Ação: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Verifique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network_log.json</w:t>
      </w:r>
      <w:r>
        <w:rPr>
          <w:rFonts w:ascii="맑은 고딕" w:cs="맑은 고딕" w:eastAsia="맑은 고딕" w:hAnsi="맑은 고딕"/>
        </w:rPr>
        <w:t xml:space="preserve"> para erros 401/403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Considere marcar o ambiente como instável no relatório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14.3 O score ficou muito baixo em um módulo que deveria ser alto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Causas comuns: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O módulo usa IDs dinâmicos (React/Vue gerados)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Não há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data-testid</w:t>
      </w:r>
      <w:r>
        <w:rPr>
          <w:rFonts w:ascii="맑은 고딕" w:cs="맑은 고딕" w:eastAsia="맑은 고딕" w:hAnsi="맑은 고딕"/>
        </w:rPr>
        <w:t xml:space="preserve"> nos elementos principais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A página tem re-renderizações excessivas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Ação: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Verifique 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automatizabilidade_.json</w:t>
      </w:r>
      <w:r>
        <w:rPr>
          <w:rFonts w:ascii="맑은 고딕" w:cs="맑은 고딕" w:eastAsia="맑은 고딕" w:hAnsi="맑은 고딕"/>
        </w:rPr>
        <w:t xml:space="preserve"> para detalhes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Sugira ao time de dev adicionar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data-testid</w:t>
      </w:r>
      <w:r>
        <w:rPr>
          <w:rFonts w:ascii="맑은 고딕" w:cs="맑은 고딕" w:eastAsia="맑은 고딕" w:hAnsi="맑은 고딕"/>
        </w:rPr>
        <w:t xml:space="preserve"> nos 20 elementos principais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14.4 Não consigo avaliar o valor de negócio sem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--dominio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--dominio</w:t>
      </w:r>
      <w:r>
        <w:rPr>
          <w:rFonts w:ascii="맑은 고딕" w:cs="맑은 고딕" w:eastAsia="맑은 고딕" w:hAnsi="맑은 고딕"/>
        </w:rPr>
        <w:t xml:space="preserve">, a skill usa apenas heurísticas do DOM. Isso pode classificar mal um módulo crítico.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Ação: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Pare a execução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Reexecute com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--dominio ""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14.5 O relatório não gerou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.xlsx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skill tenta gerar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.xlsx</w:t>
      </w:r>
      <w:r>
        <w:rPr>
          <w:rFonts w:ascii="맑은 고딕" w:cs="맑은 고딕" w:eastAsia="맑은 고딕" w:hAnsi="맑은 고딕"/>
        </w:rPr>
        <w:t xml:space="preserve"> se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exceljs</w:t>
      </w:r>
      <w:r>
        <w:rPr>
          <w:rFonts w:ascii="맑은 고딕" w:cs="맑은 고딕" w:eastAsia="맑은 고딕" w:hAnsi="맑은 고딕"/>
        </w:rPr>
        <w:t xml:space="preserve"> ou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xlsx</w:t>
      </w:r>
      <w:r>
        <w:rPr>
          <w:rFonts w:ascii="맑은 고딕" w:cs="맑은 고딕" w:eastAsia="맑은 고딕" w:hAnsi="맑은 고딕"/>
        </w:rPr>
        <w:t xml:space="preserve"> estiverem instalados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node_modules/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Se não estiver, ela gera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.md</w:t>
      </w:r>
      <w:r>
        <w:rPr>
          <w:rFonts w:ascii="맑은 고딕" w:cs="맑은 고딕" w:eastAsia="맑은 고딕" w:hAnsi="맑은 고딕"/>
        </w:rPr>
        <w:t xml:space="preserve"> equivalente.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Ação: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Verifique se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package.json</w:t>
      </w:r>
      <w:r>
        <w:rPr>
          <w:rFonts w:ascii="맑은 고딕" w:cs="맑은 고딕" w:eastAsia="맑은 고딕" w:hAnsi="맑은 고딕"/>
        </w:rPr>
        <w:t xml:space="preserve"> tem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exceljs</w:t>
      </w:r>
      <w:r>
        <w:rPr>
          <w:rFonts w:ascii="맑은 고딕" w:cs="맑은 고딕" w:eastAsia="맑은 고딕" w:hAnsi="맑은 고딕"/>
        </w:rPr>
        <w:t xml:space="preserve"> ou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xlsx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 não tiver, use 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.md</w:t>
      </w:r>
      <w:r>
        <w:rPr>
          <w:rFonts w:ascii="맑은 고딕" w:cs="맑은 고딕" w:eastAsia="맑은 고딕" w:hAnsi="맑은 고딕"/>
        </w:rPr>
        <w:t xml:space="preserve"> — ele contém as mesmas informações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15. Exemplo completo de operação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Contexto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Cliente: acme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Sistema: https://erp.acme.com.br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VPS: 203.0.113.10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Usuário VPS: bkpilot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Projeto na VPS: /home/bkpilot/bkpilot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Login de teste: qa@acme.com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Passo 1: conectar pelo Termius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Conecte na VPS e entre no projeto: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cd /home/bkpilot/bkpilot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ls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Passo 2: abrir a CLI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claude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Passo 3: executar o plano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/plano-automacao https://erp.acme.com.br --login qa@acme.com --horas-base 180 --time-size 2 --dominio "ERP de vendas e faturamento para indústria têxtil"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Passo 4: aguardar a execução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 skill vai: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Mapear o sistema (ou reaproveitar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/explorar</w:t>
      </w:r>
      <w:r>
        <w:rPr>
          <w:rFonts w:ascii="맑은 고딕" w:cs="맑은 고딕" w:eastAsia="맑은 고딕" w:hAnsi="맑은 고딕"/>
        </w:rPr>
        <w:t xml:space="preserve"> anterior)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Identificar o core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Scanear DOM de cada módulo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Calcular scores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Montar matriz de prioridade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Estimar horas e custos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7. Emitir veredito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Tempo estimado:</w:t>
      </w:r>
      <w:r>
        <w:rPr>
          <w:rFonts w:ascii="맑은 고딕" w:cs="맑은 고딕" w:eastAsia="맑은 고딕" w:hAnsi="맑은 고딕"/>
        </w:rPr>
        <w:t xml:space="preserve"> 10-40 minutos, dependendo do tamanho do sistema.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Passo 5: conferir artefatos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 terminal da VPS: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ls resultado/latest/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cat resultado/latest/automacao</w:t>
      </w:r>
      <w:r>
        <w:rPr>
          <w:rFonts w:ascii="맑은 고딕" w:cs="맑은 고딕" w:eastAsia="맑은 고딕" w:hAnsi="맑은 고딕"/>
        </w:rPr>
        <w:t xml:space="preserve">_plano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*.md | head -n 80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Passo 6: compactar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mkdir -p exports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tar -czf exports/plano</w:t>
      </w:r>
      <w:r>
        <w:rPr>
          <w:rFonts w:ascii="맑은 고딕" w:cs="맑은 고딕" w:eastAsia="맑은 고딕" w:hAnsi="맑은 고딕"/>
        </w:rPr>
        <w:t xml:space="preserve">_automacao</w:t>
      </w:r>
      <w:r>
        <w:rPr>
          <w:rFonts w:ascii="맑은 고딕" w:cs="맑은 고딕" w:eastAsia="맑은 고딕" w:hAnsi="맑은 고딕"/>
        </w:rPr>
        <w:t xml:space="preserve">_acme</w:t>
      </w:r>
      <w:r>
        <w:rPr>
          <w:rFonts w:ascii="맑은 고딕" w:cs="맑은 고딕" w:eastAsia="맑은 고딕" w:hAnsi="맑은 고딕"/>
        </w:rPr>
        <w:t xml:space="preserve">_$(date +%Y-%m-%d</w:t>
      </w:r>
      <w:r>
        <w:rPr>
          <w:rFonts w:ascii="맑은 고딕" w:cs="맑은 고딕" w:eastAsia="맑은 고딕" w:hAnsi="맑은 고딕"/>
        </w:rPr>
        <w:t xml:space="preserve">_%H%M).tar.gz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resultado/latest/automacao</w:t>
      </w:r>
      <w:r>
        <w:rPr>
          <w:rFonts w:ascii="맑은 고딕" w:cs="맑은 고딕" w:eastAsia="맑은 고딕" w:hAnsi="맑은 고딕"/>
        </w:rPr>
        <w:t xml:space="preserve">_plano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*.md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resultado/latest/automacao</w:t>
      </w:r>
      <w:r>
        <w:rPr>
          <w:rFonts w:ascii="맑은 고딕" w:cs="맑은 고딕" w:eastAsia="맑은 고딕" w:hAnsi="맑은 고딕"/>
        </w:rPr>
        <w:t xml:space="preserve">_estimativa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*.md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resultado/latest/automacao</w:t>
      </w:r>
      <w:r>
        <w:rPr>
          <w:rFonts w:ascii="맑은 고딕" w:cs="맑은 고딕" w:eastAsia="맑은 고딕" w:hAnsi="맑은 고딕"/>
        </w:rPr>
        <w:t xml:space="preserve">_viabilidade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*.md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resultado/latest/screenshots/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ls -lh exports/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Passo 7: baixar pelo Termius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 SFTP do Termius: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/home/bkpilot/bkpilot/exports/plano</w:t>
      </w:r>
      <w:r>
        <w:rPr>
          <w:rFonts w:ascii="맑은 고딕" w:cs="맑은 고딕" w:eastAsia="맑은 고딕" w:hAnsi="맑은 고딕"/>
        </w:rPr>
        <w:t xml:space="preserve">_automacao</w:t>
      </w:r>
      <w:r>
        <w:rPr>
          <w:rFonts w:ascii="맑은 고딕" w:cs="맑은 고딕" w:eastAsia="맑은 고딕" w:hAnsi="맑은 고딕"/>
        </w:rPr>
        <w:t xml:space="preserve">_acme</w:t>
      </w:r>
      <w:r>
        <w:rPr>
          <w:rFonts w:ascii="맑은 고딕" w:cs="맑은 고딕" w:eastAsia="맑은 고딕" w:hAnsi="맑은 고딕"/>
        </w:rPr>
        <w:t xml:space="preserve">_2026-04-24</w:t>
      </w:r>
      <w:r>
        <w:rPr>
          <w:rFonts w:ascii="맑은 고딕" w:cs="맑은 고딕" w:eastAsia="맑은 고딕" w:hAnsi="맑은 고딕"/>
        </w:rPr>
        <w:t xml:space="preserve">_1430.tar.gz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Passo 8: revisar localmente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Descompacte e leia o plano antes de apresentar.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16. Boas práticas de segurança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Nunca coloque senha no comando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--login email:senha</w:t>
      </w:r>
      <w:r>
        <w:rPr>
          <w:rFonts w:ascii="맑은 고딕" w:cs="맑은 고딕" w:eastAsia="맑은 고딕" w:hAnsi="맑은 고딕"/>
        </w:rPr>
        <w:t xml:space="preserve"> é proibido).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Nunca envie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resultado//governanca/</w:t>
      </w:r>
      <w:r>
        <w:rPr>
          <w:rFonts w:ascii="맑은 고딕" w:cs="맑은 고딕" w:eastAsia="맑은 고딕" w:hAnsi="맑은 고딕"/>
        </w:rPr>
        <w:t xml:space="preserve"> ao cliente.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Nunca envie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console_log.json</w:t>
      </w:r>
      <w:r>
        <w:rPr>
          <w:rFonts w:ascii="맑은 고딕" w:cs="맑은 고딕" w:eastAsia="맑은 고딕" w:hAnsi="맑은 고딕"/>
        </w:rPr>
        <w:t xml:space="preserve"> ou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network_log.json</w:t>
      </w:r>
      <w:r>
        <w:rPr>
          <w:rFonts w:ascii="맑은 고딕" w:cs="맑은 고딕" w:eastAsia="맑은 고딕" w:hAnsi="맑은 고딕"/>
        </w:rPr>
        <w:t xml:space="preserve"> ao cliente sem revisão.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Sempre gere PDF para todo `.md` destinado ao cliente. Nunca entregue apenas Markdown.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Sempre revise o veredito antes de apresentar — a skill pode ser conservadora demais ou otimista demais.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Sempre confirme se o screenshot do core existe antes de marcar o gate como verde.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Sempre remova exports antigos se a VPS estiver ficando cheia.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Para limpar exports antigos: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ls -lh exports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rm exports/.tar.gz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Use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rm</w:t>
      </w:r>
      <w:r>
        <w:rPr>
          <w:rFonts w:ascii="맑은 고딕" w:cs="맑은 고딕" w:eastAsia="맑은 고딕" w:hAnsi="맑은 고딕"/>
        </w:rPr>
        <w:t xml:space="preserve"> com cuidado. Confira o nome do arquivo antes de apagar.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17. Resumo operacional rápido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Comando principal: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/plano-automacao  --login  --dominio ""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Pasta de saída: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resultado//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Arquivos mais importantes: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automacao</w:t>
      </w:r>
      <w:r>
        <w:rPr>
          <w:rFonts w:ascii="맑은 고딕" w:cs="맑은 고딕" w:eastAsia="맑은 고딕" w:hAnsi="맑은 고딕"/>
        </w:rPr>
        <w:t xml:space="preserve">_plano</w:t>
      </w:r>
      <w:r>
        <w:rPr>
          <w:rFonts w:ascii="맑은 고딕" w:cs="맑은 고딕" w:eastAsia="맑은 고딕" w:hAnsi="맑은 고딕"/>
        </w:rPr>
        <w:t xml:space="preserve">_.md          # Entregável principal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automacao</w:t>
      </w:r>
      <w:r>
        <w:rPr>
          <w:rFonts w:ascii="맑은 고딕" w:cs="맑은 고딕" w:eastAsia="맑은 고딕" w:hAnsi="맑은 고딕"/>
        </w:rPr>
        <w:t xml:space="preserve">_viabilidade</w:t>
      </w:r>
      <w:r>
        <w:rPr>
          <w:rFonts w:ascii="맑은 고딕" w:cs="맑은 고딕" w:eastAsia="맑은 고딕" w:hAnsi="맑은 고딕"/>
        </w:rPr>
        <w:t xml:space="preserve">_.md    # Ficha técnica para devs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screenshots/core</w:t>
      </w:r>
      <w:r>
        <w:rPr>
          <w:rFonts w:ascii="맑은 고딕" w:cs="맑은 고딕" w:eastAsia="맑은 고딕" w:hAnsi="맑은 고딕"/>
        </w:rPr>
        <w:t xml:space="preserve">_modulo</w:t>
      </w:r>
      <w:r>
        <w:rPr>
          <w:rFonts w:ascii="맑은 고딕" w:cs="맑은 고딕" w:eastAsia="맑은 고딕" w:hAnsi="맑은 고딕"/>
        </w:rPr>
        <w:t xml:space="preserve">_.png      # Evidência visual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Compactar: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`bash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tar -czf exports/plano</w:t>
      </w:r>
      <w:r>
        <w:rPr>
          <w:rFonts w:ascii="맑은 고딕" w:cs="맑은 고딕" w:eastAsia="맑은 고딕" w:hAnsi="맑은 고딕"/>
        </w:rPr>
        <w:t xml:space="preserve">_automacao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_.tar.gz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resultado//automacao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*.md \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  resultado//screenshots/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Baixar pelo Termius: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`text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SFTP -&gt; /home//bkpilot/exports/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맑은 고딕" w:cs="맑은 고딕" w:eastAsia="맑은 고딕" w:hAnsi="맑은 고딕"/>
        </w:rPr>
        <w:t xml:space="preserve">`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18. Checklist rápido do QA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Antes de executar: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env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 configurado com </w:t>
      </w:r>
      <w:r>
        <w:rPr>
          <w:rFonts w:ascii="맑은 고딕" w:cs="맑은 고딕" w:eastAsia="맑은 고딕" w:hAnsi="맑은 고딕"/>
        </w:rPr>
        <w:t xml:space="preserve">QA</w:t>
      </w:r>
      <w:r>
        <w:rPr>
          <w:rFonts w:ascii="맑은 고딕" w:cs="맑은 고딕" w:eastAsia="맑은 고딕" w:hAnsi="맑은 고딕"/>
        </w:rPr>
        <w:t xml:space="preserve">_PASSWORD</w:t>
      </w:r>
      <w:r>
        <w:rPr>
          <w:rFonts w:ascii="맑은 고딕" w:cs="맑은 고딕" w:eastAsia="맑은 고딕" w:hAnsi="맑은 고딕"/>
        </w:rPr>
        <w:t xml:space="preserve">`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L do sistema confirmada e acessível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gin de teste válido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-dominio</w:t>
      </w:r>
      <w:r>
        <w:rPr>
          <w:rFonts w:ascii="맑은 고딕" w:cs="맑은 고딕" w:eastAsia="맑은 고딕" w:hAnsi="맑은 고딕"/>
        </w:rPr>
        <w:t xml:space="preserve">` preparado (opcional mas recomendado)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Durante a execução: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uardar todas as fases (não interromper)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rificar se sessão expirou (re-autenticação automática)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Após a execução: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utomacao</w:t>
      </w:r>
      <w:r>
        <w:rPr>
          <w:rFonts w:ascii="맑은 고딕" w:cs="맑은 고딕" w:eastAsia="맑은 고딕" w:hAnsi="맑은 고딕"/>
        </w:rPr>
        <w:t xml:space="preserve">_plano</w:t>
      </w:r>
      <w:r>
        <w:rPr>
          <w:rFonts w:ascii="맑은 고딕" w:cs="맑은 고딕" w:eastAsia="맑은 고딕" w:hAnsi="맑은 고딕"/>
        </w:rPr>
        <w:t xml:space="preserve">_</w:t>
      </w:r>
      <w:r>
        <w:rPr>
          <w:rFonts w:ascii="맑은 고딕" w:cs="맑은 고딕" w:eastAsia="맑은 고딕" w:hAnsi="맑은 고딕"/>
        </w:rPr>
        <w:t xml:space="preserve">*.md</w:t>
      </w:r>
      <w:r>
        <w:rPr>
          <w:rFonts w:ascii="맑은 고딕" w:cs="맑은 고딕" w:eastAsia="맑은 고딕" w:hAnsi="맑은 고딕"/>
        </w:rPr>
        <w:t xml:space="preserve">` gerado com 9 seções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cores</w:t>
      </w:r>
      <w:r>
        <w:rPr>
          <w:rFonts w:ascii="맑은 고딕" w:cs="맑은 고딕" w:eastAsia="맑은 고딕" w:hAnsi="맑은 고딕"/>
        </w:rPr>
        <w:t xml:space="preserve">_automatizabilidade.json</w:t>
      </w:r>
      <w:r>
        <w:rPr>
          <w:rFonts w:ascii="맑은 고딕" w:cs="맑은 고딕" w:eastAsia="맑은 고딕" w:hAnsi="맑은 고딕"/>
        </w:rPr>
        <w:t xml:space="preserve">` existe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reenshot do core existe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redito coerente com a realidade observada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quivos compactados em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exports/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cote baixado pelo Termius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</w:t>
      </w:r>
      <w:r>
        <w:rPr>
          <w:rFonts w:ascii="맑은 고딕" w:cs="맑은 고딕" w:eastAsia="맑은 고딕" w:hAnsi="맑은 고딕"/>
        </w:rPr>
        <w:t xml:space="preserve">visão local feita antes de apresentar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19. Glossário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Termo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Significado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Quick Win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Módulo fácil de automatizar e de alto valor — automatizar primeiro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Core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Módulo central do sistema, onde está a proposta de valor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Score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Nota de 0 a 100 de automatizabilidade técnica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Matriz Q1-Q4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Quadrantes de prioridade (Valor de Negócio × Facilidade)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Veredito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Decisão final: Viável / Parcialmente Viável / Não Viável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Bloqueador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Impedimento técnico que dificulta ou impede a automação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Payback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Tempo em meses até o investimento em automação se pagar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Documento gerado em: Abril 2026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Skill: `/plano-automacao`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2026-04-24T20:07:03.156Z</dcterms:created>
  <dcterms:modified xsi:type="dcterms:W3CDTF">2026-04-24T20:07:03.157Z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