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58DB" w:rsidP="000D58DB" w:rsidRDefault="000D58DB" w14:paraId="76778CAC" w14:textId="77777777">
      <w:pPr>
        <w:jc w:val="center"/>
        <w:rPr>
          <w:b/>
          <w:bCs/>
          <w:sz w:val="28"/>
          <w:szCs w:val="28"/>
          <w:lang w:val="en-US"/>
        </w:rPr>
      </w:pPr>
    </w:p>
    <w:p w:rsidR="00A54399" w:rsidP="000D58DB" w:rsidRDefault="000D58DB" w14:paraId="797402B4" w14:textId="4F75D4F5">
      <w:pPr>
        <w:jc w:val="center"/>
        <w:rPr>
          <w:b/>
          <w:bCs/>
          <w:sz w:val="28"/>
          <w:szCs w:val="28"/>
          <w:lang w:val="en-US"/>
        </w:rPr>
      </w:pPr>
      <w:r w:rsidRPr="000D58DB">
        <w:rPr>
          <w:b/>
          <w:bCs/>
          <w:sz w:val="28"/>
          <w:szCs w:val="28"/>
          <w:lang w:val="en-US"/>
        </w:rPr>
        <w:t>UNIVERSIDAD TECNICA PARTICULAR DE LOJA</w:t>
      </w:r>
    </w:p>
    <w:p w:rsidRPr="000D58DB" w:rsidR="000D58DB" w:rsidP="000D58DB" w:rsidRDefault="000D58DB" w14:paraId="349F2B1E" w14:textId="77777777">
      <w:pPr>
        <w:jc w:val="center"/>
        <w:rPr>
          <w:b/>
          <w:bCs/>
          <w:sz w:val="28"/>
          <w:szCs w:val="28"/>
          <w:lang w:val="en-US"/>
        </w:rPr>
      </w:pPr>
    </w:p>
    <w:p w:rsidRPr="000D58DB" w:rsidR="000D58DB" w:rsidP="000D58DB" w:rsidRDefault="000D58DB" w14:paraId="5F90E07D" w14:textId="27F26FF9">
      <w:pPr>
        <w:jc w:val="center"/>
        <w:rPr>
          <w:b/>
          <w:bCs/>
          <w:sz w:val="28"/>
          <w:szCs w:val="28"/>
        </w:rPr>
      </w:pPr>
      <w:r w:rsidRPr="000D58DB">
        <w:rPr>
          <w:b/>
          <w:bCs/>
          <w:sz w:val="28"/>
          <w:szCs w:val="28"/>
        </w:rPr>
        <w:t>CARRERA:</w:t>
      </w:r>
    </w:p>
    <w:p w:rsidRPr="000D58DB" w:rsidR="000D58DB" w:rsidP="000D58DB" w:rsidRDefault="000D58DB" w14:paraId="0F763E47" w14:textId="5945FB55">
      <w:pPr>
        <w:jc w:val="center"/>
        <w:rPr>
          <w:sz w:val="28"/>
          <w:szCs w:val="28"/>
        </w:rPr>
      </w:pPr>
      <w:r w:rsidRPr="000D58DB">
        <w:rPr>
          <w:sz w:val="28"/>
          <w:szCs w:val="28"/>
        </w:rPr>
        <w:t>INGENIERIA EN COMPUTACION</w:t>
      </w:r>
    </w:p>
    <w:p w:rsidRPr="000D58DB" w:rsidR="000D58DB" w:rsidP="000D58DB" w:rsidRDefault="000D58DB" w14:paraId="6CC7D91F" w14:textId="77777777">
      <w:pPr>
        <w:jc w:val="center"/>
        <w:rPr>
          <w:b/>
          <w:bCs/>
          <w:sz w:val="28"/>
          <w:szCs w:val="28"/>
        </w:rPr>
      </w:pPr>
    </w:p>
    <w:p w:rsidRPr="000D58DB" w:rsidR="000D58DB" w:rsidP="000D58DB" w:rsidRDefault="000D58DB" w14:paraId="18E23DE5" w14:textId="0769EF6A">
      <w:pPr>
        <w:jc w:val="center"/>
        <w:rPr>
          <w:b/>
          <w:bCs/>
          <w:sz w:val="28"/>
          <w:szCs w:val="28"/>
        </w:rPr>
      </w:pPr>
      <w:r w:rsidRPr="000D58DB">
        <w:rPr>
          <w:b/>
          <w:bCs/>
          <w:sz w:val="28"/>
          <w:szCs w:val="28"/>
        </w:rPr>
        <w:t>NIVEL:</w:t>
      </w:r>
    </w:p>
    <w:p w:rsidRPr="000D58DB" w:rsidR="000D58DB" w:rsidP="000D58DB" w:rsidRDefault="000D58DB" w14:paraId="368622A3" w14:textId="49E17405">
      <w:pPr>
        <w:jc w:val="center"/>
        <w:rPr>
          <w:sz w:val="28"/>
          <w:szCs w:val="28"/>
        </w:rPr>
      </w:pPr>
      <w:r w:rsidRPr="000D58DB">
        <w:rPr>
          <w:sz w:val="28"/>
          <w:szCs w:val="28"/>
        </w:rPr>
        <w:t>SEPTIMO CICLO</w:t>
      </w:r>
    </w:p>
    <w:p w:rsidRPr="000D58DB" w:rsidR="000D58DB" w:rsidP="000D58DB" w:rsidRDefault="000D58DB" w14:paraId="692CC419" w14:textId="77777777">
      <w:pPr>
        <w:jc w:val="center"/>
        <w:rPr>
          <w:b/>
          <w:bCs/>
          <w:sz w:val="28"/>
          <w:szCs w:val="28"/>
        </w:rPr>
      </w:pPr>
    </w:p>
    <w:p w:rsidRPr="000D58DB" w:rsidR="000D58DB" w:rsidP="000D58DB" w:rsidRDefault="000D58DB" w14:paraId="0A5E0837" w14:textId="4970C06A">
      <w:pPr>
        <w:jc w:val="center"/>
        <w:rPr>
          <w:b/>
          <w:bCs/>
          <w:sz w:val="28"/>
          <w:szCs w:val="28"/>
        </w:rPr>
      </w:pPr>
      <w:r w:rsidRPr="000D58DB">
        <w:rPr>
          <w:b/>
          <w:bCs/>
          <w:sz w:val="28"/>
          <w:szCs w:val="28"/>
        </w:rPr>
        <w:t>MATERIA:</w:t>
      </w:r>
    </w:p>
    <w:p w:rsidRPr="000D58DB" w:rsidR="000D58DB" w:rsidP="000D58DB" w:rsidRDefault="000D58DB" w14:paraId="05928797" w14:textId="756BDC94">
      <w:pPr>
        <w:jc w:val="center"/>
        <w:rPr>
          <w:sz w:val="28"/>
          <w:szCs w:val="28"/>
        </w:rPr>
      </w:pPr>
      <w:r w:rsidRPr="000D58DB">
        <w:rPr>
          <w:sz w:val="28"/>
          <w:szCs w:val="28"/>
        </w:rPr>
        <w:t>ARQUITECTURA DE SOFTWARE</w:t>
      </w:r>
    </w:p>
    <w:p w:rsidRPr="000D58DB" w:rsidR="000D58DB" w:rsidP="000D58DB" w:rsidRDefault="000D58DB" w14:paraId="45FA1061" w14:textId="77777777">
      <w:pPr>
        <w:jc w:val="center"/>
        <w:rPr>
          <w:b/>
          <w:bCs/>
          <w:sz w:val="28"/>
          <w:szCs w:val="28"/>
        </w:rPr>
      </w:pPr>
    </w:p>
    <w:p w:rsidRPr="000D58DB" w:rsidR="000D58DB" w:rsidP="000D58DB" w:rsidRDefault="000D58DB" w14:paraId="6C9B5973" w14:textId="773CA729">
      <w:pPr>
        <w:jc w:val="center"/>
        <w:rPr>
          <w:b/>
          <w:bCs/>
          <w:sz w:val="28"/>
          <w:szCs w:val="28"/>
        </w:rPr>
      </w:pPr>
      <w:r w:rsidRPr="000D58DB">
        <w:rPr>
          <w:b/>
          <w:bCs/>
          <w:sz w:val="28"/>
          <w:szCs w:val="28"/>
        </w:rPr>
        <w:t>INTEGRANTES:</w:t>
      </w:r>
    </w:p>
    <w:p w:rsidRPr="000D58DB" w:rsidR="000D58DB" w:rsidP="000D58DB" w:rsidRDefault="000D58DB" w14:paraId="6CE5CD9F" w14:textId="42477004">
      <w:pPr>
        <w:pStyle w:val="Prrafodelista"/>
        <w:numPr>
          <w:ilvl w:val="0"/>
          <w:numId w:val="1"/>
        </w:numPr>
        <w:jc w:val="center"/>
        <w:rPr>
          <w:sz w:val="28"/>
          <w:szCs w:val="28"/>
        </w:rPr>
      </w:pPr>
      <w:r w:rsidRPr="000D58DB">
        <w:rPr>
          <w:sz w:val="28"/>
          <w:szCs w:val="28"/>
        </w:rPr>
        <w:t>JORGE BELTRAN</w:t>
      </w:r>
    </w:p>
    <w:p w:rsidRPr="000D58DB" w:rsidR="000D58DB" w:rsidP="000D58DB" w:rsidRDefault="000D58DB" w14:paraId="49A12996" w14:textId="412DED91">
      <w:pPr>
        <w:pStyle w:val="Prrafodelista"/>
        <w:numPr>
          <w:ilvl w:val="0"/>
          <w:numId w:val="1"/>
        </w:numPr>
        <w:jc w:val="center"/>
        <w:rPr>
          <w:sz w:val="28"/>
          <w:szCs w:val="28"/>
        </w:rPr>
      </w:pPr>
      <w:r w:rsidRPr="000D58DB">
        <w:rPr>
          <w:sz w:val="28"/>
          <w:szCs w:val="28"/>
        </w:rPr>
        <w:t>LEONARDO MENDIETA</w:t>
      </w:r>
    </w:p>
    <w:p w:rsidRPr="000D58DB" w:rsidR="000D58DB" w:rsidP="000D58DB" w:rsidRDefault="000D58DB" w14:paraId="19FF989D" w14:textId="5E84808E">
      <w:pPr>
        <w:pStyle w:val="Prrafodelista"/>
        <w:numPr>
          <w:ilvl w:val="0"/>
          <w:numId w:val="1"/>
        </w:numPr>
        <w:jc w:val="center"/>
        <w:rPr>
          <w:sz w:val="28"/>
          <w:szCs w:val="28"/>
        </w:rPr>
      </w:pPr>
      <w:r w:rsidRPr="000D58DB">
        <w:rPr>
          <w:sz w:val="28"/>
          <w:szCs w:val="28"/>
        </w:rPr>
        <w:t>JULIO MALDONADO</w:t>
      </w:r>
    </w:p>
    <w:p w:rsidRPr="000D58DB" w:rsidR="000D58DB" w:rsidP="000D58DB" w:rsidRDefault="000D58DB" w14:paraId="1C44B2D0" w14:textId="6C0844AD">
      <w:pPr>
        <w:pStyle w:val="Prrafodelista"/>
        <w:numPr>
          <w:ilvl w:val="0"/>
          <w:numId w:val="1"/>
        </w:numPr>
        <w:jc w:val="center"/>
        <w:rPr>
          <w:sz w:val="28"/>
          <w:szCs w:val="28"/>
        </w:rPr>
      </w:pPr>
      <w:r w:rsidRPr="000D58DB">
        <w:rPr>
          <w:sz w:val="28"/>
          <w:szCs w:val="28"/>
        </w:rPr>
        <w:t>DAVID LEON</w:t>
      </w:r>
    </w:p>
    <w:p w:rsidR="000D58DB" w:rsidP="000D58DB" w:rsidRDefault="000D58DB" w14:paraId="0134F676" w14:textId="77777777">
      <w:pPr>
        <w:jc w:val="center"/>
        <w:rPr>
          <w:sz w:val="28"/>
          <w:szCs w:val="28"/>
        </w:rPr>
      </w:pPr>
    </w:p>
    <w:p w:rsidRPr="000D58DB" w:rsidR="000D58DB" w:rsidP="000D58DB" w:rsidRDefault="000D58DB" w14:paraId="143F87CD" w14:textId="25532165">
      <w:pPr>
        <w:jc w:val="center"/>
        <w:rPr>
          <w:b/>
          <w:bCs/>
          <w:sz w:val="28"/>
          <w:szCs w:val="28"/>
        </w:rPr>
      </w:pPr>
      <w:r w:rsidRPr="000D58DB">
        <w:rPr>
          <w:b/>
          <w:bCs/>
          <w:sz w:val="28"/>
          <w:szCs w:val="28"/>
        </w:rPr>
        <w:t>DOCENTE:</w:t>
      </w:r>
    </w:p>
    <w:p w:rsidRPr="000D58DB" w:rsidR="000D58DB" w:rsidP="000D58DB" w:rsidRDefault="000D58DB" w14:paraId="63BFDE6C" w14:textId="08549B1D">
      <w:pPr>
        <w:jc w:val="center"/>
        <w:rPr>
          <w:sz w:val="28"/>
          <w:szCs w:val="28"/>
        </w:rPr>
      </w:pPr>
      <w:r w:rsidRPr="000D58DB">
        <w:rPr>
          <w:sz w:val="28"/>
          <w:szCs w:val="28"/>
        </w:rPr>
        <w:t>ING. WAYNER BUSTAMANTE</w:t>
      </w:r>
    </w:p>
    <w:p w:rsidR="000D58DB" w:rsidP="000D58DB" w:rsidRDefault="000D58DB" w14:paraId="0FD6EB24" w14:textId="77777777">
      <w:pPr>
        <w:jc w:val="center"/>
        <w:rPr>
          <w:sz w:val="28"/>
          <w:szCs w:val="28"/>
        </w:rPr>
      </w:pPr>
    </w:p>
    <w:p w:rsidRPr="000D58DB" w:rsidR="000D58DB" w:rsidP="000D58DB" w:rsidRDefault="000D58DB" w14:paraId="30CF6773" w14:textId="67DFCD61">
      <w:pPr>
        <w:jc w:val="center"/>
        <w:rPr>
          <w:b/>
          <w:bCs/>
          <w:sz w:val="28"/>
          <w:szCs w:val="28"/>
        </w:rPr>
      </w:pPr>
      <w:r w:rsidRPr="000D58DB">
        <w:rPr>
          <w:b/>
          <w:bCs/>
          <w:sz w:val="28"/>
          <w:szCs w:val="28"/>
        </w:rPr>
        <w:t>PERIODO ACADEMICO:</w:t>
      </w:r>
    </w:p>
    <w:p w:rsidR="000D58DB" w:rsidP="000D58DB" w:rsidRDefault="000D58DB" w14:paraId="7017B620" w14:textId="01BA2A26">
      <w:pPr>
        <w:jc w:val="center"/>
        <w:rPr>
          <w:sz w:val="28"/>
          <w:szCs w:val="28"/>
        </w:rPr>
      </w:pPr>
      <w:r w:rsidRPr="000D58DB">
        <w:rPr>
          <w:sz w:val="28"/>
          <w:szCs w:val="28"/>
        </w:rPr>
        <w:t>OCTUBRE 2026 – FEBRERO 2027</w:t>
      </w:r>
    </w:p>
    <w:p w:rsidR="00200589" w:rsidP="000D58DB" w:rsidRDefault="00200589" w14:paraId="5DEFA914" w14:textId="4E3643BA">
      <w:pPr>
        <w:jc w:val="center"/>
        <w:rPr>
          <w:sz w:val="28"/>
          <w:szCs w:val="28"/>
        </w:rPr>
      </w:pPr>
    </w:p>
    <w:p w:rsidR="00200589" w:rsidP="000D58DB" w:rsidRDefault="00200589" w14:paraId="12D110C9" w14:textId="797DBD2B">
      <w:pPr>
        <w:jc w:val="center"/>
        <w:rPr>
          <w:sz w:val="28"/>
          <w:szCs w:val="28"/>
        </w:rPr>
      </w:pPr>
    </w:p>
    <w:p w:rsidR="00200589" w:rsidP="459F1846" w:rsidRDefault="00200589" w14:paraId="33F617B7" w14:textId="50F43A0D">
      <w:pPr>
        <w:pStyle w:val="Normal"/>
        <w:suppressLineNumbers w:val="0"/>
        <w:bidi w:val="0"/>
        <w:spacing w:before="0" w:beforeAutospacing="off" w:after="160" w:afterAutospacing="off" w:line="259" w:lineRule="auto"/>
        <w:ind w:left="0" w:right="0"/>
        <w:jc w:val="center"/>
        <w:rPr>
          <w:b w:val="1"/>
          <w:bCs w:val="1"/>
          <w:sz w:val="24"/>
          <w:szCs w:val="24"/>
        </w:rPr>
      </w:pPr>
    </w:p>
    <w:p w:rsidR="00200589" w:rsidP="459F1846" w:rsidRDefault="00200589" w14:paraId="67CF05C4" w14:textId="7F6CBC9E">
      <w:pPr>
        <w:pStyle w:val="Normal"/>
        <w:suppressLineNumbers w:val="0"/>
        <w:bidi w:val="0"/>
        <w:spacing w:before="0" w:beforeAutospacing="off" w:after="160" w:afterAutospacing="off" w:line="259" w:lineRule="auto"/>
        <w:ind w:left="0" w:right="0"/>
        <w:jc w:val="center"/>
        <w:rPr>
          <w:b w:val="1"/>
          <w:bCs w:val="1"/>
          <w:sz w:val="24"/>
          <w:szCs w:val="24"/>
        </w:rPr>
      </w:pPr>
      <w:r w:rsidRPr="459F1846" w:rsidR="4116FDB5">
        <w:rPr>
          <w:b w:val="1"/>
          <w:bCs w:val="1"/>
          <w:sz w:val="24"/>
          <w:szCs w:val="24"/>
        </w:rPr>
        <w:t xml:space="preserve">Tipo de </w:t>
      </w:r>
      <w:r w:rsidRPr="459F1846" w:rsidR="24F7D707">
        <w:rPr>
          <w:b w:val="1"/>
          <w:bCs w:val="1"/>
          <w:sz w:val="24"/>
          <w:szCs w:val="24"/>
        </w:rPr>
        <w:t>arquitectura elegida</w:t>
      </w:r>
    </w:p>
    <w:p w:rsidR="24F7D707" w:rsidP="459F1846" w:rsidRDefault="24F7D707" w14:paraId="3FB00EB9" w14:textId="640280D9">
      <w:pPr>
        <w:jc w:val="both"/>
        <w:rPr>
          <w:sz w:val="24"/>
          <w:szCs w:val="24"/>
        </w:rPr>
      </w:pPr>
      <w:r w:rsidRPr="459F1846" w:rsidR="24F7D707">
        <w:rPr>
          <w:sz w:val="24"/>
          <w:szCs w:val="24"/>
        </w:rPr>
        <w:t>Para el proyecto "Visión Integral 360" de la COAC Padre Julián Lorente, la opción arquitectónica ideal para construir la solución desde cero es una Arquitectura de Monolito Modular complementada con Procesamiento Asíncrono en Segundo Plano (Task/Event-Driven).</w:t>
      </w:r>
    </w:p>
    <w:p w:rsidR="24F7D707" w:rsidP="459F1846" w:rsidRDefault="24F7D707" w14:paraId="08FDDECD" w14:textId="0D4691DF">
      <w:pPr>
        <w:jc w:val="center"/>
        <w:rPr>
          <w:b w:val="1"/>
          <w:bCs w:val="1"/>
          <w:sz w:val="24"/>
          <w:szCs w:val="24"/>
        </w:rPr>
      </w:pPr>
      <w:r w:rsidRPr="459F1846" w:rsidR="24F7D707">
        <w:rPr>
          <w:b w:val="1"/>
          <w:bCs w:val="1"/>
          <w:sz w:val="24"/>
          <w:szCs w:val="24"/>
        </w:rPr>
        <w:t xml:space="preserve">¿Por qué se </w:t>
      </w:r>
      <w:r w:rsidRPr="459F1846" w:rsidR="24F7D707">
        <w:rPr>
          <w:b w:val="1"/>
          <w:bCs w:val="1"/>
          <w:sz w:val="24"/>
          <w:szCs w:val="24"/>
        </w:rPr>
        <w:t>eligió</w:t>
      </w:r>
      <w:r w:rsidRPr="459F1846" w:rsidR="24F7D707">
        <w:rPr>
          <w:b w:val="1"/>
          <w:bCs w:val="1"/>
          <w:sz w:val="24"/>
          <w:szCs w:val="24"/>
        </w:rPr>
        <w:t xml:space="preserve"> esta arquitectura?</w:t>
      </w:r>
    </w:p>
    <w:p w:rsidR="4AC8DDA5" w:rsidP="459F1846" w:rsidRDefault="4AC8DDA5" w14:paraId="5776A0F8" w14:textId="5EBBD183">
      <w:pPr>
        <w:pStyle w:val="Normal"/>
        <w:jc w:val="both"/>
        <w:rPr>
          <w:rFonts w:ascii="Arial" w:hAnsi="Arial" w:eastAsia="Arial" w:cs="Arial"/>
          <w:b w:val="0"/>
          <w:bCs w:val="0"/>
          <w:noProof w:val="0"/>
          <w:sz w:val="24"/>
          <w:szCs w:val="24"/>
          <w:lang w:val="es-EC"/>
        </w:rPr>
      </w:pPr>
      <w:r w:rsidRPr="459F1846" w:rsidR="4AC8DDA5">
        <w:rPr>
          <w:rFonts w:ascii="Arial" w:hAnsi="Arial" w:eastAsia="Arial" w:cs="Arial"/>
          <w:b w:val="0"/>
          <w:bCs w:val="0"/>
          <w:noProof w:val="0"/>
          <w:sz w:val="24"/>
          <w:szCs w:val="24"/>
          <w:lang w:val="es-EC"/>
        </w:rPr>
        <w:t>Esta arquitectura se eligió porque ofrece el equilibrio ideal entre rapidez de desarrollo y mantenibilidad para una solución construida desde cero: el Monolito Modular permite organizar el código en módulos fuertemente delimitados e independientes (como ingesta de datos, gestión de proyectos y notificaciones) evitando la sobrecarga, complejidad y latencia operativa de desplegar microservicios desde el primer día; a su vez, la incorporación de Procesamiento Asíncrono en Segundo Plano (</w:t>
      </w:r>
      <w:r w:rsidRPr="459F1846" w:rsidR="4AC8DDA5">
        <w:rPr>
          <w:rFonts w:ascii="Arial" w:hAnsi="Arial" w:eastAsia="Arial" w:cs="Arial"/>
          <w:b w:val="0"/>
          <w:bCs w:val="0"/>
          <w:noProof w:val="0"/>
          <w:sz w:val="24"/>
          <w:szCs w:val="24"/>
          <w:lang w:val="es-EC"/>
        </w:rPr>
        <w:t>Task</w:t>
      </w:r>
      <w:r w:rsidRPr="459F1846" w:rsidR="4AC8DDA5">
        <w:rPr>
          <w:rFonts w:ascii="Arial" w:hAnsi="Arial" w:eastAsia="Arial" w:cs="Arial"/>
          <w:b w:val="0"/>
          <w:bCs w:val="0"/>
          <w:noProof w:val="0"/>
          <w:sz w:val="24"/>
          <w:szCs w:val="24"/>
          <w:lang w:val="es-EC"/>
        </w:rPr>
        <w:t>/Event-</w:t>
      </w:r>
      <w:r w:rsidRPr="459F1846" w:rsidR="4AC8DDA5">
        <w:rPr>
          <w:rFonts w:ascii="Arial" w:hAnsi="Arial" w:eastAsia="Arial" w:cs="Arial"/>
          <w:b w:val="0"/>
          <w:bCs w:val="0"/>
          <w:noProof w:val="0"/>
          <w:sz w:val="24"/>
          <w:szCs w:val="24"/>
          <w:lang w:val="es-EC"/>
        </w:rPr>
        <w:t>Driven</w:t>
      </w:r>
      <w:r w:rsidRPr="459F1846" w:rsidR="4AC8DDA5">
        <w:rPr>
          <w:rFonts w:ascii="Arial" w:hAnsi="Arial" w:eastAsia="Arial" w:cs="Arial"/>
          <w:b w:val="0"/>
          <w:bCs w:val="0"/>
          <w:noProof w:val="0"/>
          <w:sz w:val="24"/>
          <w:szCs w:val="24"/>
          <w:lang w:val="es-EC"/>
        </w:rPr>
        <w:t>) garantiza que las tareas pesadas</w:t>
      </w:r>
      <w:r w:rsidRPr="459F1846" w:rsidR="5675F2AC">
        <w:rPr>
          <w:rFonts w:ascii="Arial" w:hAnsi="Arial" w:eastAsia="Arial" w:cs="Arial"/>
          <w:b w:val="0"/>
          <w:bCs w:val="0"/>
          <w:noProof w:val="0"/>
          <w:sz w:val="24"/>
          <w:szCs w:val="24"/>
          <w:lang w:val="es-EC"/>
        </w:rPr>
        <w:t xml:space="preserve"> </w:t>
      </w:r>
      <w:r w:rsidRPr="459F1846" w:rsidR="4AC8DDA5">
        <w:rPr>
          <w:rFonts w:ascii="Arial" w:hAnsi="Arial" w:eastAsia="Arial" w:cs="Arial"/>
          <w:b w:val="0"/>
          <w:bCs w:val="0"/>
          <w:noProof w:val="0"/>
          <w:sz w:val="24"/>
          <w:szCs w:val="24"/>
          <w:lang w:val="es-EC"/>
        </w:rPr>
        <w:t>tales como la recopilación y consolidación periódica de datos dispersos o el envío automático de alertas por retrasos e incumplimiento de hitos</w:t>
      </w:r>
      <w:r w:rsidRPr="459F1846" w:rsidR="7FAC075C">
        <w:rPr>
          <w:rFonts w:ascii="Arial" w:hAnsi="Arial" w:eastAsia="Arial" w:cs="Arial"/>
          <w:b w:val="0"/>
          <w:bCs w:val="0"/>
          <w:noProof w:val="0"/>
          <w:sz w:val="24"/>
          <w:szCs w:val="24"/>
          <w:lang w:val="es-EC"/>
        </w:rPr>
        <w:t xml:space="preserve"> </w:t>
      </w:r>
      <w:r w:rsidRPr="459F1846" w:rsidR="4AC8DDA5">
        <w:rPr>
          <w:rFonts w:ascii="Arial" w:hAnsi="Arial" w:eastAsia="Arial" w:cs="Arial"/>
          <w:b w:val="0"/>
          <w:bCs w:val="0"/>
          <w:noProof w:val="0"/>
          <w:sz w:val="24"/>
          <w:szCs w:val="24"/>
          <w:lang w:val="es-EC"/>
        </w:rPr>
        <w:t xml:space="preserve">se ejecuten en segundo plano sin congelar la interfaz ni afectar la experiencia fluida e intuitiva de los usuarios en el </w:t>
      </w:r>
      <w:r w:rsidRPr="459F1846" w:rsidR="4AC8DDA5">
        <w:rPr>
          <w:rFonts w:ascii="Arial" w:hAnsi="Arial" w:eastAsia="Arial" w:cs="Arial"/>
          <w:b w:val="0"/>
          <w:bCs w:val="0"/>
          <w:noProof w:val="0"/>
          <w:sz w:val="24"/>
          <w:szCs w:val="24"/>
          <w:lang w:val="es-EC"/>
        </w:rPr>
        <w:t>dashboard</w:t>
      </w:r>
      <w:r w:rsidRPr="459F1846" w:rsidR="4AC8DDA5">
        <w:rPr>
          <w:rFonts w:ascii="Arial" w:hAnsi="Arial" w:eastAsia="Arial" w:cs="Arial"/>
          <w:b w:val="0"/>
          <w:bCs w:val="0"/>
          <w:noProof w:val="0"/>
          <w:sz w:val="24"/>
          <w:szCs w:val="24"/>
          <w:lang w:val="es-EC"/>
        </w:rPr>
        <w:t>.</w:t>
      </w:r>
    </w:p>
    <w:p w:rsidR="44EF3DBC" w:rsidP="459F1846" w:rsidRDefault="44EF3DBC" w14:paraId="30EAAF59" w14:textId="7ECA2CD8">
      <w:pPr>
        <w:pStyle w:val="Normal"/>
        <w:jc w:val="center"/>
      </w:pPr>
      <w:r w:rsidRPr="459F1846" w:rsidR="44EF3DBC">
        <w:rPr>
          <w:rFonts w:ascii="Arial" w:hAnsi="Arial" w:eastAsia="Arial" w:cs="Arial"/>
          <w:b w:val="1"/>
          <w:bCs w:val="1"/>
          <w:noProof w:val="0"/>
          <w:sz w:val="24"/>
          <w:szCs w:val="24"/>
          <w:lang w:val="es-EC"/>
        </w:rPr>
        <w:t>¿Cómo se va a trabajar?</w:t>
      </w:r>
    </w:p>
    <w:p w:rsidR="44C86E92" w:rsidP="459F1846" w:rsidRDefault="44C86E92" w14:paraId="5574EF2A" w14:textId="1D4102E9">
      <w:pPr>
        <w:pStyle w:val="Normal"/>
        <w:suppressLineNumbers w:val="0"/>
        <w:bidi w:val="0"/>
        <w:spacing w:before="0" w:beforeAutospacing="off" w:after="160" w:afterAutospacing="off" w:line="259" w:lineRule="auto"/>
        <w:ind w:left="0" w:right="0"/>
        <w:jc w:val="both"/>
        <w:rPr>
          <w:rFonts w:ascii="Arial" w:hAnsi="Arial" w:eastAsia="Arial" w:cs="Arial"/>
          <w:b w:val="0"/>
          <w:bCs w:val="0"/>
          <w:noProof w:val="0"/>
          <w:sz w:val="24"/>
          <w:szCs w:val="24"/>
          <w:lang w:val="es-EC"/>
        </w:rPr>
      </w:pPr>
      <w:r w:rsidRPr="459F1846" w:rsidR="44C86E92">
        <w:rPr>
          <w:rFonts w:ascii="Arial" w:hAnsi="Arial" w:eastAsia="Arial" w:cs="Arial"/>
          <w:b w:val="0"/>
          <w:bCs w:val="0"/>
          <w:noProof w:val="0"/>
          <w:sz w:val="24"/>
          <w:szCs w:val="24"/>
          <w:lang w:val="es-EC"/>
        </w:rPr>
        <w:t>Para el desarrollo del proyecto nuestro equipo ha decidi</w:t>
      </w:r>
      <w:r w:rsidRPr="459F1846" w:rsidR="471F48F0">
        <w:rPr>
          <w:rFonts w:ascii="Arial" w:hAnsi="Arial" w:eastAsia="Arial" w:cs="Arial"/>
          <w:b w:val="0"/>
          <w:bCs w:val="0"/>
          <w:noProof w:val="0"/>
          <w:sz w:val="24"/>
          <w:szCs w:val="24"/>
          <w:lang w:val="es-EC"/>
        </w:rPr>
        <w:t>do implementar 4 roles, ya que somos 4 integrantes, dichos roles son descritos a continuación junto con s</w:t>
      </w:r>
      <w:r w:rsidRPr="459F1846" w:rsidR="7430CBB0">
        <w:rPr>
          <w:rFonts w:ascii="Arial" w:hAnsi="Arial" w:eastAsia="Arial" w:cs="Arial"/>
          <w:b w:val="0"/>
          <w:bCs w:val="0"/>
          <w:noProof w:val="0"/>
          <w:sz w:val="24"/>
          <w:szCs w:val="24"/>
          <w:lang w:val="es-EC"/>
        </w:rPr>
        <w:t>us integrantes.</w:t>
      </w:r>
    </w:p>
    <w:p w:rsidR="2A0106D8" w:rsidP="45878D36" w:rsidRDefault="2A0106D8" w14:paraId="2BA63BD2" w14:textId="1F79C3E7">
      <w:pPr>
        <w:pStyle w:val="Prrafodelista"/>
        <w:numPr>
          <w:ilvl w:val="0"/>
          <w:numId w:val="2"/>
        </w:numPr>
        <w:jc w:val="both"/>
        <w:rPr>
          <w:rFonts w:ascii="Arial" w:hAnsi="Arial" w:eastAsia="Arial" w:cs="Arial"/>
          <w:noProof w:val="0"/>
          <w:sz w:val="24"/>
          <w:szCs w:val="24"/>
          <w:lang w:val="es-EC"/>
        </w:rPr>
      </w:pPr>
      <w:r w:rsidRPr="45878D36" w:rsidR="45878D36">
        <w:rPr>
          <w:rFonts w:ascii="Arial" w:hAnsi="Arial" w:eastAsia="Arial" w:cs="Arial"/>
          <w:b w:val="1"/>
          <w:bCs w:val="1"/>
          <w:noProof w:val="0"/>
          <w:color w:val="0070C0"/>
          <w:sz w:val="24"/>
          <w:szCs w:val="24"/>
          <w:lang w:val="es-EC"/>
        </w:rPr>
        <w:t>Líder de Proyecto / Arquitecto de Software:</w:t>
      </w:r>
      <w:r w:rsidRPr="45878D36" w:rsidR="45878D36">
        <w:rPr>
          <w:rFonts w:ascii="Arial" w:hAnsi="Arial" w:eastAsia="Arial" w:cs="Arial"/>
          <w:noProof w:val="0"/>
          <w:sz w:val="24"/>
          <w:szCs w:val="24"/>
          <w:lang w:val="es-EC"/>
        </w:rPr>
        <w:t xml:space="preserve"> Se encarga de coordinar el trabajo del equipo, velar por el cumplimiento de hitos y definir la estructura técnica general del sistema (diseño de la arquitectura, módulos e integración de componentes).</w:t>
      </w:r>
    </w:p>
    <w:p w:rsidR="5380D614" w:rsidP="45878D36" w:rsidRDefault="5380D614" w14:paraId="75339D1C" w14:textId="51ACB54B">
      <w:pPr>
        <w:pStyle w:val="Normal"/>
        <w:suppressLineNumbers w:val="0"/>
        <w:bidi w:val="0"/>
        <w:spacing w:before="0" w:beforeAutospacing="off" w:after="160" w:afterAutospacing="off" w:line="259" w:lineRule="auto"/>
        <w:ind w:left="0" w:right="0"/>
        <w:jc w:val="both"/>
      </w:pPr>
      <w:r w:rsidRPr="45878D36" w:rsidR="45878D36">
        <w:rPr>
          <w:rFonts w:ascii="Arial" w:hAnsi="Arial" w:eastAsia="Arial" w:cs="Arial"/>
          <w:b w:val="1"/>
          <w:bCs w:val="1"/>
          <w:noProof w:val="0"/>
          <w:sz w:val="24"/>
          <w:szCs w:val="24"/>
          <w:lang w:val="es-EC"/>
        </w:rPr>
        <w:t>Responsable</w:t>
      </w:r>
      <w:r w:rsidRPr="45878D36" w:rsidR="45878D36">
        <w:rPr>
          <w:rFonts w:ascii="Arial" w:hAnsi="Arial" w:eastAsia="Arial" w:cs="Arial"/>
          <w:b w:val="1"/>
          <w:bCs w:val="1"/>
          <w:noProof w:val="0"/>
          <w:sz w:val="24"/>
          <w:szCs w:val="24"/>
          <w:lang w:val="es-EC"/>
        </w:rPr>
        <w:t>:</w:t>
      </w:r>
      <w:r w:rsidRPr="45878D36" w:rsidR="45878D36">
        <w:rPr>
          <w:rFonts w:ascii="Arial" w:hAnsi="Arial" w:eastAsia="Arial" w:cs="Arial"/>
          <w:noProof w:val="0"/>
          <w:sz w:val="24"/>
          <w:szCs w:val="24"/>
          <w:lang w:val="es-EC"/>
        </w:rPr>
        <w:t xml:space="preserve"> Jorge Beltrán</w:t>
      </w:r>
    </w:p>
    <w:p w:rsidR="1794D70D" w:rsidP="45878D36" w:rsidRDefault="1794D70D" w14:paraId="33E28B27" w14:textId="40074713">
      <w:pPr>
        <w:pStyle w:val="Prrafodelista"/>
        <w:numPr>
          <w:ilvl w:val="0"/>
          <w:numId w:val="2"/>
        </w:numPr>
        <w:bidi w:val="0"/>
        <w:spacing w:before="0" w:beforeAutospacing="off" w:after="160" w:afterAutospacing="off" w:line="259" w:lineRule="auto"/>
        <w:ind w:right="0"/>
        <w:jc w:val="both"/>
        <w:rPr>
          <w:rFonts w:ascii="Arial" w:hAnsi="Arial" w:eastAsia="Arial" w:cs="Arial"/>
          <w:noProof w:val="0"/>
          <w:sz w:val="24"/>
          <w:szCs w:val="24"/>
          <w:lang w:val="es-EC"/>
        </w:rPr>
      </w:pPr>
      <w:r w:rsidRPr="45878D36" w:rsidR="45878D36">
        <w:rPr>
          <w:rFonts w:ascii="Arial" w:hAnsi="Arial" w:eastAsia="Arial" w:cs="Arial"/>
          <w:b w:val="1"/>
          <w:bCs w:val="1"/>
          <w:noProof w:val="0"/>
          <w:color w:val="0070C0"/>
          <w:sz w:val="24"/>
          <w:szCs w:val="24"/>
          <w:lang w:val="es-EC"/>
        </w:rPr>
        <w:t xml:space="preserve">Desarrollador </w:t>
      </w:r>
      <w:r w:rsidRPr="45878D36" w:rsidR="45878D36">
        <w:rPr>
          <w:rFonts w:ascii="Arial" w:hAnsi="Arial" w:eastAsia="Arial" w:cs="Arial"/>
          <w:b w:val="1"/>
          <w:bCs w:val="1"/>
          <w:noProof w:val="0"/>
          <w:color w:val="0070C0"/>
          <w:sz w:val="24"/>
          <w:szCs w:val="24"/>
          <w:lang w:val="es-EC"/>
        </w:rPr>
        <w:t>Frontend</w:t>
      </w:r>
      <w:r w:rsidRPr="45878D36" w:rsidR="45878D36">
        <w:rPr>
          <w:rFonts w:ascii="Arial" w:hAnsi="Arial" w:eastAsia="Arial" w:cs="Arial"/>
          <w:b w:val="1"/>
          <w:bCs w:val="1"/>
          <w:noProof w:val="0"/>
          <w:color w:val="0070C0"/>
          <w:sz w:val="24"/>
          <w:szCs w:val="24"/>
          <w:lang w:val="es-EC"/>
        </w:rPr>
        <w:t xml:space="preserve"> (UI/UX):</w:t>
      </w:r>
      <w:r w:rsidRPr="45878D36" w:rsidR="45878D36">
        <w:rPr>
          <w:rFonts w:ascii="Arial" w:hAnsi="Arial" w:eastAsia="Arial" w:cs="Arial"/>
          <w:noProof w:val="0"/>
          <w:sz w:val="24"/>
          <w:szCs w:val="24"/>
          <w:lang w:val="es-EC"/>
        </w:rPr>
        <w:t xml:space="preserve"> Diseña y desarrolla la interfaz de usuario del </w:t>
      </w:r>
      <w:r w:rsidRPr="45878D36" w:rsidR="45878D36">
        <w:rPr>
          <w:rFonts w:ascii="Arial" w:hAnsi="Arial" w:eastAsia="Arial" w:cs="Arial"/>
          <w:noProof w:val="0"/>
          <w:sz w:val="24"/>
          <w:szCs w:val="24"/>
          <w:lang w:val="es-EC"/>
        </w:rPr>
        <w:t>dashboard</w:t>
      </w:r>
      <w:r w:rsidRPr="45878D36" w:rsidR="45878D36">
        <w:rPr>
          <w:rFonts w:ascii="Arial" w:hAnsi="Arial" w:eastAsia="Arial" w:cs="Arial"/>
          <w:noProof w:val="0"/>
          <w:sz w:val="24"/>
          <w:szCs w:val="24"/>
          <w:lang w:val="es-EC"/>
        </w:rPr>
        <w:t xml:space="preserve"> de forma clara e intuitiva, construyendo las pantallas, gráficos interactivos y vistas donde se visualizan los </w:t>
      </w:r>
      <w:r w:rsidRPr="45878D36" w:rsidR="45878D36">
        <w:rPr>
          <w:rFonts w:ascii="Arial" w:hAnsi="Arial" w:eastAsia="Arial" w:cs="Arial"/>
          <w:noProof w:val="0"/>
          <w:sz w:val="24"/>
          <w:szCs w:val="24"/>
          <w:lang w:val="es-EC"/>
        </w:rPr>
        <w:t>KPIs</w:t>
      </w:r>
      <w:r w:rsidRPr="45878D36" w:rsidR="45878D36">
        <w:rPr>
          <w:rFonts w:ascii="Arial" w:hAnsi="Arial" w:eastAsia="Arial" w:cs="Arial"/>
          <w:noProof w:val="0"/>
          <w:sz w:val="24"/>
          <w:szCs w:val="24"/>
          <w:lang w:val="es-EC"/>
        </w:rPr>
        <w:t xml:space="preserve"> e indicadores del proyecto.</w:t>
      </w:r>
    </w:p>
    <w:p w:rsidR="1794D70D" w:rsidP="45878D36" w:rsidRDefault="1794D70D" w14:paraId="5373EB42" w14:textId="004C52E5">
      <w:pPr>
        <w:pStyle w:val="Normal"/>
        <w:suppressLineNumbers w:val="0"/>
        <w:bidi w:val="0"/>
        <w:spacing w:before="0" w:beforeAutospacing="off" w:after="160" w:afterAutospacing="off" w:line="259" w:lineRule="auto"/>
        <w:ind w:left="0" w:right="0"/>
        <w:jc w:val="both"/>
      </w:pPr>
      <w:r w:rsidRPr="45878D36" w:rsidR="45878D36">
        <w:rPr>
          <w:rFonts w:ascii="Arial" w:hAnsi="Arial" w:eastAsia="Arial" w:cs="Arial"/>
          <w:b w:val="1"/>
          <w:bCs w:val="1"/>
          <w:noProof w:val="0"/>
          <w:sz w:val="24"/>
          <w:szCs w:val="24"/>
          <w:lang w:val="es-EC"/>
        </w:rPr>
        <w:t>Responsable</w:t>
      </w:r>
      <w:r w:rsidRPr="45878D36" w:rsidR="45878D36">
        <w:rPr>
          <w:rFonts w:ascii="Arial" w:hAnsi="Arial" w:eastAsia="Arial" w:cs="Arial"/>
          <w:b w:val="1"/>
          <w:bCs w:val="1"/>
          <w:noProof w:val="0"/>
          <w:sz w:val="24"/>
          <w:szCs w:val="24"/>
          <w:lang w:val="es-EC"/>
        </w:rPr>
        <w:t>:</w:t>
      </w:r>
      <w:r w:rsidRPr="45878D36" w:rsidR="45878D36">
        <w:rPr>
          <w:rFonts w:ascii="Arial" w:hAnsi="Arial" w:eastAsia="Arial" w:cs="Arial"/>
          <w:noProof w:val="0"/>
          <w:sz w:val="24"/>
          <w:szCs w:val="24"/>
          <w:lang w:val="es-EC"/>
        </w:rPr>
        <w:t xml:space="preserve"> Leonardo Mendieta</w:t>
      </w:r>
    </w:p>
    <w:p w:rsidR="59329312" w:rsidP="45878D36" w:rsidRDefault="59329312" w14:paraId="3C6C4E03" w14:textId="4CB991BA">
      <w:pPr>
        <w:pStyle w:val="Prrafodelista"/>
        <w:numPr>
          <w:ilvl w:val="0"/>
          <w:numId w:val="2"/>
        </w:numPr>
        <w:bidi w:val="0"/>
        <w:spacing w:before="0" w:beforeAutospacing="off" w:after="160" w:afterAutospacing="off" w:line="259" w:lineRule="auto"/>
        <w:ind w:right="0"/>
        <w:jc w:val="both"/>
        <w:rPr>
          <w:rFonts w:ascii="Arial" w:hAnsi="Arial" w:eastAsia="Arial" w:cs="Arial"/>
          <w:noProof w:val="0"/>
          <w:sz w:val="24"/>
          <w:szCs w:val="24"/>
          <w:lang w:val="es-EC"/>
        </w:rPr>
      </w:pPr>
      <w:r w:rsidRPr="45878D36" w:rsidR="45878D36">
        <w:rPr>
          <w:rFonts w:ascii="Arial" w:hAnsi="Arial" w:eastAsia="Arial" w:cs="Arial"/>
          <w:b w:val="1"/>
          <w:bCs w:val="1"/>
          <w:noProof w:val="0"/>
          <w:color w:val="0070C0"/>
          <w:sz w:val="24"/>
          <w:szCs w:val="24"/>
          <w:lang w:val="es-EC"/>
        </w:rPr>
        <w:t xml:space="preserve">Desarrollador </w:t>
      </w:r>
      <w:r w:rsidRPr="45878D36" w:rsidR="45878D36">
        <w:rPr>
          <w:rFonts w:ascii="Arial" w:hAnsi="Arial" w:eastAsia="Arial" w:cs="Arial"/>
          <w:b w:val="1"/>
          <w:bCs w:val="1"/>
          <w:noProof w:val="0"/>
          <w:color w:val="0070C0"/>
          <w:sz w:val="24"/>
          <w:szCs w:val="24"/>
          <w:lang w:val="es-EC"/>
        </w:rPr>
        <w:t>Backend</w:t>
      </w:r>
      <w:r w:rsidRPr="45878D36" w:rsidR="45878D36">
        <w:rPr>
          <w:rFonts w:ascii="Arial" w:hAnsi="Arial" w:eastAsia="Arial" w:cs="Arial"/>
          <w:b w:val="1"/>
          <w:bCs w:val="1"/>
          <w:noProof w:val="0"/>
          <w:color w:val="0070C0"/>
          <w:sz w:val="24"/>
          <w:szCs w:val="24"/>
          <w:lang w:val="es-EC"/>
        </w:rPr>
        <w:t>:</w:t>
      </w:r>
      <w:r w:rsidRPr="45878D36" w:rsidR="45878D36">
        <w:rPr>
          <w:rFonts w:ascii="Arial" w:hAnsi="Arial" w:eastAsia="Arial" w:cs="Arial"/>
          <w:noProof w:val="0"/>
          <w:sz w:val="24"/>
          <w:szCs w:val="24"/>
          <w:lang w:val="es-EC"/>
        </w:rPr>
        <w:t xml:space="preserve"> Implementa la lógica de negocio del servidor, construye las </w:t>
      </w:r>
      <w:r w:rsidRPr="45878D36" w:rsidR="45878D36">
        <w:rPr>
          <w:rFonts w:ascii="Arial" w:hAnsi="Arial" w:eastAsia="Arial" w:cs="Arial"/>
          <w:noProof w:val="0"/>
          <w:sz w:val="24"/>
          <w:szCs w:val="24"/>
          <w:lang w:val="es-EC"/>
        </w:rPr>
        <w:t>APIs</w:t>
      </w:r>
      <w:r w:rsidRPr="45878D36" w:rsidR="45878D36">
        <w:rPr>
          <w:rFonts w:ascii="Arial" w:hAnsi="Arial" w:eastAsia="Arial" w:cs="Arial"/>
          <w:noProof w:val="0"/>
          <w:sz w:val="24"/>
          <w:szCs w:val="24"/>
          <w:lang w:val="es-EC"/>
        </w:rPr>
        <w:t xml:space="preserve"> REST/</w:t>
      </w:r>
      <w:r w:rsidRPr="45878D36" w:rsidR="45878D36">
        <w:rPr>
          <w:rFonts w:ascii="Arial" w:hAnsi="Arial" w:eastAsia="Arial" w:cs="Arial"/>
          <w:noProof w:val="0"/>
          <w:sz w:val="24"/>
          <w:szCs w:val="24"/>
          <w:lang w:val="es-EC"/>
        </w:rPr>
        <w:t>GraphQL</w:t>
      </w:r>
      <w:r w:rsidRPr="45878D36" w:rsidR="45878D36">
        <w:rPr>
          <w:rFonts w:ascii="Arial" w:hAnsi="Arial" w:eastAsia="Arial" w:cs="Arial"/>
          <w:noProof w:val="0"/>
          <w:sz w:val="24"/>
          <w:szCs w:val="24"/>
          <w:lang w:val="es-EC"/>
        </w:rPr>
        <w:t xml:space="preserve"> para comunicar el </w:t>
      </w:r>
      <w:r w:rsidRPr="45878D36" w:rsidR="45878D36">
        <w:rPr>
          <w:rFonts w:ascii="Arial" w:hAnsi="Arial" w:eastAsia="Arial" w:cs="Arial"/>
          <w:noProof w:val="0"/>
          <w:sz w:val="24"/>
          <w:szCs w:val="24"/>
          <w:lang w:val="es-EC"/>
        </w:rPr>
        <w:t>backend</w:t>
      </w:r>
      <w:r w:rsidRPr="45878D36" w:rsidR="45878D36">
        <w:rPr>
          <w:rFonts w:ascii="Arial" w:hAnsi="Arial" w:eastAsia="Arial" w:cs="Arial"/>
          <w:noProof w:val="0"/>
          <w:sz w:val="24"/>
          <w:szCs w:val="24"/>
          <w:lang w:val="es-EC"/>
        </w:rPr>
        <w:t xml:space="preserve"> con el </w:t>
      </w:r>
      <w:r w:rsidRPr="45878D36" w:rsidR="45878D36">
        <w:rPr>
          <w:rFonts w:ascii="Arial" w:hAnsi="Arial" w:eastAsia="Arial" w:cs="Arial"/>
          <w:noProof w:val="0"/>
          <w:sz w:val="24"/>
          <w:szCs w:val="24"/>
          <w:lang w:val="es-EC"/>
        </w:rPr>
        <w:t>frontend</w:t>
      </w:r>
      <w:r w:rsidRPr="45878D36" w:rsidR="45878D36">
        <w:rPr>
          <w:rFonts w:ascii="Arial" w:hAnsi="Arial" w:eastAsia="Arial" w:cs="Arial"/>
          <w:noProof w:val="0"/>
          <w:sz w:val="24"/>
          <w:szCs w:val="24"/>
          <w:lang w:val="es-EC"/>
        </w:rPr>
        <w:t xml:space="preserve"> y desarrolla el motor de procesamiento en segundo plano (para la ingesta de datos y el envío de alertas).</w:t>
      </w:r>
    </w:p>
    <w:p w:rsidR="59329312" w:rsidP="45878D36" w:rsidRDefault="59329312" w14:paraId="68C9192E" w14:textId="496AF08F">
      <w:pPr>
        <w:pStyle w:val="Normal"/>
        <w:suppressLineNumbers w:val="0"/>
        <w:bidi w:val="0"/>
        <w:spacing w:before="0" w:beforeAutospacing="off" w:after="160" w:afterAutospacing="off" w:line="259" w:lineRule="auto"/>
        <w:ind w:left="0" w:right="0"/>
        <w:jc w:val="both"/>
      </w:pPr>
      <w:r w:rsidRPr="45878D36" w:rsidR="45878D36">
        <w:rPr>
          <w:rFonts w:ascii="Arial" w:hAnsi="Arial" w:eastAsia="Arial" w:cs="Arial"/>
          <w:b w:val="1"/>
          <w:bCs w:val="1"/>
          <w:noProof w:val="0"/>
          <w:sz w:val="24"/>
          <w:szCs w:val="24"/>
          <w:lang w:val="es-EC"/>
        </w:rPr>
        <w:t>Responsable</w:t>
      </w:r>
      <w:r w:rsidRPr="45878D36" w:rsidR="45878D36">
        <w:rPr>
          <w:rFonts w:ascii="Arial" w:hAnsi="Arial" w:eastAsia="Arial" w:cs="Arial"/>
          <w:b w:val="1"/>
          <w:bCs w:val="1"/>
          <w:noProof w:val="0"/>
          <w:sz w:val="24"/>
          <w:szCs w:val="24"/>
          <w:lang w:val="es-EC"/>
        </w:rPr>
        <w:t>:</w:t>
      </w:r>
      <w:r w:rsidRPr="45878D36" w:rsidR="45878D36">
        <w:rPr>
          <w:rFonts w:ascii="Arial" w:hAnsi="Arial" w:eastAsia="Arial" w:cs="Arial"/>
          <w:noProof w:val="0"/>
          <w:sz w:val="24"/>
          <w:szCs w:val="24"/>
          <w:lang w:val="es-EC"/>
        </w:rPr>
        <w:t xml:space="preserve"> David León</w:t>
      </w:r>
    </w:p>
    <w:p w:rsidR="59329312" w:rsidP="45878D36" w:rsidRDefault="59329312" w14:paraId="646836E9" w14:textId="349CAEE3">
      <w:pPr>
        <w:pStyle w:val="Prrafodelista"/>
        <w:numPr>
          <w:ilvl w:val="0"/>
          <w:numId w:val="2"/>
        </w:numPr>
        <w:bidi w:val="0"/>
        <w:spacing w:before="0" w:beforeAutospacing="off" w:after="160" w:afterAutospacing="off" w:line="259" w:lineRule="auto"/>
        <w:ind w:right="0"/>
        <w:jc w:val="both"/>
        <w:rPr>
          <w:rFonts w:ascii="Arial" w:hAnsi="Arial" w:eastAsia="Arial" w:cs="Arial"/>
          <w:noProof w:val="0"/>
          <w:sz w:val="24"/>
          <w:szCs w:val="24"/>
          <w:lang w:val="es-EC"/>
        </w:rPr>
      </w:pPr>
      <w:r w:rsidRPr="45878D36" w:rsidR="45878D36">
        <w:rPr>
          <w:rFonts w:ascii="Arial" w:hAnsi="Arial" w:eastAsia="Arial" w:cs="Arial"/>
          <w:b w:val="1"/>
          <w:bCs w:val="1"/>
          <w:noProof w:val="0"/>
          <w:color w:val="0070C0"/>
          <w:sz w:val="24"/>
          <w:szCs w:val="24"/>
          <w:lang w:val="es-EC"/>
        </w:rPr>
        <w:t>Base de Datos:</w:t>
      </w:r>
      <w:r w:rsidRPr="45878D36" w:rsidR="45878D36">
        <w:rPr>
          <w:rFonts w:ascii="Arial" w:hAnsi="Arial" w:eastAsia="Arial" w:cs="Arial"/>
          <w:noProof w:val="0"/>
          <w:sz w:val="24"/>
          <w:szCs w:val="24"/>
          <w:lang w:val="es-EC"/>
        </w:rPr>
        <w:t xml:space="preserve"> Diseña el modelo de base de datos relacional, crea los procesos de integración (ETL) para extraer y consolidar la información dispersa de las distintas fuentes y asegura el correcto rendimiento de las consultas.</w:t>
      </w:r>
    </w:p>
    <w:p w:rsidR="385277D1" w:rsidP="45878D36" w:rsidRDefault="385277D1" w14:paraId="0420EBB2" w14:textId="4DB5A141">
      <w:pPr>
        <w:pStyle w:val="Normal"/>
        <w:suppressLineNumbers w:val="0"/>
        <w:bidi w:val="0"/>
        <w:spacing w:before="0" w:beforeAutospacing="off" w:after="160" w:afterAutospacing="off" w:line="259" w:lineRule="auto"/>
        <w:ind w:left="0" w:right="0"/>
        <w:jc w:val="both"/>
      </w:pPr>
      <w:r w:rsidRPr="45878D36" w:rsidR="45878D36">
        <w:rPr>
          <w:rFonts w:ascii="Arial" w:hAnsi="Arial" w:eastAsia="Arial" w:cs="Arial"/>
          <w:b w:val="1"/>
          <w:bCs w:val="1"/>
          <w:noProof w:val="0"/>
          <w:sz w:val="24"/>
          <w:szCs w:val="24"/>
          <w:lang w:val="es-EC"/>
        </w:rPr>
        <w:t>Responsable</w:t>
      </w:r>
      <w:r w:rsidRPr="45878D36" w:rsidR="45878D36">
        <w:rPr>
          <w:rFonts w:ascii="Arial" w:hAnsi="Arial" w:eastAsia="Arial" w:cs="Arial"/>
          <w:b w:val="1"/>
          <w:bCs w:val="1"/>
          <w:noProof w:val="0"/>
          <w:sz w:val="24"/>
          <w:szCs w:val="24"/>
          <w:lang w:val="es-EC"/>
        </w:rPr>
        <w:t>:</w:t>
      </w:r>
      <w:r w:rsidRPr="45878D36" w:rsidR="45878D36">
        <w:rPr>
          <w:rFonts w:ascii="Arial" w:hAnsi="Arial" w:eastAsia="Arial" w:cs="Arial"/>
          <w:noProof w:val="0"/>
          <w:sz w:val="24"/>
          <w:szCs w:val="24"/>
          <w:lang w:val="es-EC"/>
        </w:rPr>
        <w:t xml:space="preserve"> Julio Maldonado</w:t>
      </w:r>
    </w:p>
    <w:p w:rsidR="459F1846" w:rsidP="459F1846" w:rsidRDefault="459F1846" w14:paraId="6EFAD92E" w14:textId="71903502">
      <w:pPr>
        <w:pStyle w:val="Normal"/>
        <w:bidi w:val="0"/>
        <w:spacing w:before="0" w:beforeAutospacing="off" w:after="160" w:afterAutospacing="off" w:line="259" w:lineRule="auto"/>
        <w:ind w:left="0" w:right="0"/>
        <w:jc w:val="both"/>
        <w:rPr>
          <w:rFonts w:ascii="Arial" w:hAnsi="Arial" w:eastAsia="Arial" w:cs="Arial"/>
          <w:noProof w:val="0"/>
          <w:sz w:val="24"/>
          <w:szCs w:val="24"/>
          <w:lang w:val="es-EC"/>
        </w:rPr>
      </w:pPr>
    </w:p>
    <w:p w:rsidR="459F1846" w:rsidP="459F1846" w:rsidRDefault="459F1846" w14:paraId="46CFD256" w14:textId="12434190">
      <w:pPr>
        <w:pStyle w:val="Normal"/>
        <w:bidi w:val="0"/>
        <w:spacing w:before="0" w:beforeAutospacing="off" w:after="160" w:afterAutospacing="off" w:line="259" w:lineRule="auto"/>
        <w:ind w:left="0" w:right="0"/>
        <w:jc w:val="both"/>
        <w:rPr>
          <w:rFonts w:ascii="Arial" w:hAnsi="Arial" w:eastAsia="Arial" w:cs="Arial"/>
          <w:noProof w:val="0"/>
          <w:sz w:val="24"/>
          <w:szCs w:val="24"/>
          <w:lang w:val="es-EC"/>
        </w:rPr>
      </w:pPr>
    </w:p>
    <w:p w:rsidR="459F1846" w:rsidP="459F1846" w:rsidRDefault="459F1846" w14:paraId="6E2F70F4" w14:textId="17B9AAE9">
      <w:pPr>
        <w:pStyle w:val="Normal"/>
        <w:bidi w:val="0"/>
        <w:spacing w:before="0" w:beforeAutospacing="off" w:after="160" w:afterAutospacing="off" w:line="259" w:lineRule="auto"/>
        <w:ind w:left="0" w:right="0"/>
        <w:jc w:val="both"/>
        <w:rPr>
          <w:rFonts w:ascii="Arial" w:hAnsi="Arial" w:eastAsia="Arial" w:cs="Arial"/>
          <w:noProof w:val="0"/>
          <w:sz w:val="24"/>
          <w:szCs w:val="24"/>
          <w:lang w:val="es-EC"/>
        </w:rPr>
      </w:pPr>
    </w:p>
    <w:p w:rsidR="459F1846" w:rsidP="459F1846" w:rsidRDefault="459F1846" w14:paraId="5B96F2EE" w14:textId="7A11E7E8">
      <w:pPr>
        <w:pStyle w:val="Normal"/>
        <w:jc w:val="both"/>
        <w:rPr>
          <w:rFonts w:ascii="Arial" w:hAnsi="Arial" w:eastAsia="Arial" w:cs="Arial"/>
          <w:noProof w:val="0"/>
          <w:sz w:val="28"/>
          <w:szCs w:val="28"/>
          <w:lang w:val="es-EC"/>
        </w:rPr>
      </w:pPr>
    </w:p>
    <w:p w:rsidR="459F1846" w:rsidP="459F1846" w:rsidRDefault="459F1846" w14:paraId="528D8A87" w14:textId="36FFFF9E">
      <w:pPr>
        <w:pStyle w:val="Normal"/>
        <w:jc w:val="both"/>
        <w:rPr>
          <w:rFonts w:ascii="Arial" w:hAnsi="Arial" w:eastAsia="Arial" w:cs="Arial"/>
          <w:b w:val="0"/>
          <w:bCs w:val="0"/>
          <w:noProof w:val="0"/>
          <w:sz w:val="28"/>
          <w:szCs w:val="28"/>
          <w:lang w:val="es-EC"/>
        </w:rPr>
      </w:pPr>
    </w:p>
    <w:p w:rsidR="459F1846" w:rsidP="459F1846" w:rsidRDefault="459F1846" w14:paraId="48DE63EF" w14:textId="04937F4D">
      <w:pPr>
        <w:jc w:val="both"/>
        <w:rPr>
          <w:sz w:val="28"/>
          <w:szCs w:val="28"/>
        </w:rPr>
      </w:pPr>
    </w:p>
    <w:p w:rsidR="459F1846" w:rsidP="459F1846" w:rsidRDefault="459F1846" w14:paraId="195AE7F4" w14:textId="0FF0FA91">
      <w:pPr>
        <w:jc w:val="both"/>
        <w:rPr>
          <w:sz w:val="28"/>
          <w:szCs w:val="28"/>
        </w:rPr>
      </w:pPr>
    </w:p>
    <w:p w:rsidR="00200589" w:rsidP="000D58DB" w:rsidRDefault="00200589" w14:paraId="5566E801" w14:textId="67DF6486">
      <w:pPr>
        <w:jc w:val="center"/>
        <w:rPr>
          <w:sz w:val="28"/>
          <w:szCs w:val="28"/>
        </w:rPr>
      </w:pPr>
    </w:p>
    <w:p w:rsidR="00200589" w:rsidP="000D58DB" w:rsidRDefault="00200589" w14:paraId="002053AE" w14:textId="7336FC5F">
      <w:pPr>
        <w:jc w:val="center"/>
        <w:rPr>
          <w:sz w:val="28"/>
          <w:szCs w:val="28"/>
        </w:rPr>
      </w:pPr>
    </w:p>
    <w:p w:rsidRPr="000D58DB" w:rsidR="00200589" w:rsidP="00200589" w:rsidRDefault="00200589" w14:paraId="1F7CB144" w14:textId="77777777">
      <w:pPr>
        <w:rPr>
          <w:sz w:val="28"/>
          <w:szCs w:val="28"/>
        </w:rPr>
      </w:pPr>
    </w:p>
    <w:sectPr w:rsidRPr="000D58DB" w:rsidR="00200589">
      <w:headerReference w:type="default" r:id="rId7"/>
      <w:pgSz w:w="11906" w:h="16838" w:orient="portrait"/>
      <w:pgMar w:top="1417" w:right="1701" w:bottom="1417" w:left="1701" w:header="708" w:footer="708" w:gutter="0"/>
      <w:cols w:space="708"/>
      <w:docGrid w:linePitch="360"/>
      <w:footerReference w:type="default" r:id="R261fea28ecc64cc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7B1F" w:rsidP="000D58DB" w:rsidRDefault="00027B1F" w14:paraId="430022F7" w14:textId="77777777">
      <w:pPr>
        <w:spacing w:after="0" w:line="240" w:lineRule="auto"/>
      </w:pPr>
      <w:r>
        <w:separator/>
      </w:r>
    </w:p>
  </w:endnote>
  <w:endnote w:type="continuationSeparator" w:id="0">
    <w:p w:rsidR="00027B1F" w:rsidP="000D58DB" w:rsidRDefault="00027B1F" w14:paraId="76CF5B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459F1846" w:rsidTr="459F1846" w14:paraId="3065F529">
      <w:trPr>
        <w:trHeight w:val="300"/>
      </w:trPr>
      <w:tc>
        <w:tcPr>
          <w:tcW w:w="2830" w:type="dxa"/>
          <w:tcMar/>
        </w:tcPr>
        <w:p w:rsidR="459F1846" w:rsidP="459F1846" w:rsidRDefault="459F1846" w14:paraId="65784DC0" w14:textId="69EB6649">
          <w:pPr>
            <w:pStyle w:val="Encabezado"/>
            <w:bidi w:val="0"/>
            <w:ind w:left="-115"/>
            <w:jc w:val="left"/>
          </w:pPr>
        </w:p>
      </w:tc>
      <w:tc>
        <w:tcPr>
          <w:tcW w:w="2830" w:type="dxa"/>
          <w:tcMar/>
        </w:tcPr>
        <w:p w:rsidR="459F1846" w:rsidP="459F1846" w:rsidRDefault="459F1846" w14:paraId="0D856B12" w14:textId="052A8A20">
          <w:pPr>
            <w:pStyle w:val="Encabezado"/>
            <w:bidi w:val="0"/>
            <w:jc w:val="center"/>
          </w:pPr>
        </w:p>
      </w:tc>
      <w:tc>
        <w:tcPr>
          <w:tcW w:w="2830" w:type="dxa"/>
          <w:tcMar/>
        </w:tcPr>
        <w:p w:rsidR="459F1846" w:rsidP="459F1846" w:rsidRDefault="459F1846" w14:paraId="54874A6E" w14:textId="43C0600F">
          <w:pPr>
            <w:pStyle w:val="Encabezado"/>
            <w:bidi w:val="0"/>
            <w:ind w:right="-115"/>
            <w:jc w:val="right"/>
          </w:pPr>
        </w:p>
      </w:tc>
    </w:tr>
  </w:tbl>
  <w:p w:rsidR="459F1846" w:rsidP="459F1846" w:rsidRDefault="459F1846" w14:paraId="7BCA6776" w14:textId="658B62CC">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7B1F" w:rsidP="000D58DB" w:rsidRDefault="00027B1F" w14:paraId="27FCBCBD" w14:textId="77777777">
      <w:pPr>
        <w:spacing w:after="0" w:line="240" w:lineRule="auto"/>
      </w:pPr>
      <w:r>
        <w:separator/>
      </w:r>
    </w:p>
  </w:footnote>
  <w:footnote w:type="continuationSeparator" w:id="0">
    <w:p w:rsidR="00027B1F" w:rsidP="000D58DB" w:rsidRDefault="00027B1F" w14:paraId="513E0D3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D58DB" w:rsidRDefault="000D58DB" w14:paraId="617434DB" w14:textId="787F8DA6">
    <w:pPr>
      <w:pStyle w:val="Encabezado"/>
    </w:pPr>
    <w:r w:rsidR="459F1846">
      <w:drawing>
        <wp:inline wp14:editId="7C17BA66" wp14:anchorId="757168F6">
          <wp:extent cx="864422" cy="1236372"/>
          <wp:effectExtent l="0" t="0" r="0" b="0"/>
          <wp:docPr id="1555161430" name="Imagen 1" descr="Universidad Técnica Particular de Loja - Wikipedia, la enciclopedia lib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Universidad Técnica Particular de Loja - Wikipedia, la enciclopedia libre"/>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a:ext>
                    </a:extLst>
                  </a:blip>
                  <a:srcRect/>
                  <a:stretch>
                    <a:fillRect/>
                  </a:stretch>
                </pic:blipFill>
                <pic:spPr bwMode="auto">
                  <a:xfrm rot="0">
                    <a:off x="0" y="0"/>
                    <a:ext cx="864422" cy="1236372"/>
                  </a:xfrm>
                  <a:prstGeom prst="rect">
                    <a:avLst/>
                  </a:prstGeom>
                  <a:noFill/>
                  <a:ln>
                    <a:noFill/>
                  </a:ln>
                </pic:spPr>
              </pic:pic>
            </a:graphicData>
          </a:graphic>
        </wp:inline>
      </w:drawing>
    </w:r>
  </w:p>
</w:hdr>
</file>

<file path=word/intelligence2.xml><?xml version="1.0" encoding="utf-8"?>
<int2:intelligence xmlns:int2="http://schemas.microsoft.com/office/intelligence/2020/intelligence">
  <int2:observations>
    <int2:textHash int2:hashCode="+QRT7HEs5FBcxC" int2:id="vxDxtC7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
    <w:nsid w:val="6e25df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784C4A15"/>
    <w:multiLevelType w:val="hybridMultilevel"/>
    <w:tmpl w:val="A61641A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2">
    <w:abstractNumId w:val="1"/>
  </w:num>
  <w:num w:numId="1" w16cid:durableId="56315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B4D"/>
    <w:rsid w:val="00027B1F"/>
    <w:rsid w:val="000D58DB"/>
    <w:rsid w:val="00200589"/>
    <w:rsid w:val="003D3B4D"/>
    <w:rsid w:val="00A54399"/>
    <w:rsid w:val="031FDE68"/>
    <w:rsid w:val="0AFB18F0"/>
    <w:rsid w:val="0D155886"/>
    <w:rsid w:val="178767AF"/>
    <w:rsid w:val="1794D70D"/>
    <w:rsid w:val="189FCFC3"/>
    <w:rsid w:val="19481750"/>
    <w:rsid w:val="1E9AA4D6"/>
    <w:rsid w:val="1EE17DF4"/>
    <w:rsid w:val="20A096FA"/>
    <w:rsid w:val="2346814D"/>
    <w:rsid w:val="24F7D707"/>
    <w:rsid w:val="2A0106D8"/>
    <w:rsid w:val="323DDD8C"/>
    <w:rsid w:val="349D0288"/>
    <w:rsid w:val="36E9ADBE"/>
    <w:rsid w:val="385277D1"/>
    <w:rsid w:val="3D198732"/>
    <w:rsid w:val="3D38CF89"/>
    <w:rsid w:val="4116FDB5"/>
    <w:rsid w:val="43373A39"/>
    <w:rsid w:val="44C86E92"/>
    <w:rsid w:val="44EF3DBC"/>
    <w:rsid w:val="454EAB21"/>
    <w:rsid w:val="45878D36"/>
    <w:rsid w:val="459F1846"/>
    <w:rsid w:val="471F48F0"/>
    <w:rsid w:val="4AC8DDA5"/>
    <w:rsid w:val="4B42B3A3"/>
    <w:rsid w:val="5068F121"/>
    <w:rsid w:val="5380D614"/>
    <w:rsid w:val="5441392B"/>
    <w:rsid w:val="5675F2AC"/>
    <w:rsid w:val="59329312"/>
    <w:rsid w:val="5DE17FE3"/>
    <w:rsid w:val="62F9326E"/>
    <w:rsid w:val="6A9586C7"/>
    <w:rsid w:val="6C76C07E"/>
    <w:rsid w:val="6D1C510B"/>
    <w:rsid w:val="7430CBB0"/>
    <w:rsid w:val="7A12EB95"/>
    <w:rsid w:val="7FAC075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333C"/>
  <w15:chartTrackingRefBased/>
  <w15:docId w15:val="{695D6A80-6CAE-4553-91A0-4681DD50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3B4D"/>
    <w:pPr>
      <w:jc w:val="both"/>
    </w:pPr>
    <w:rPr>
      <w:rFonts w:ascii="Arial" w:hAnsi="Aria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D58DB"/>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0D58DB"/>
    <w:rPr>
      <w:rFonts w:ascii="Arial" w:hAnsi="Arial"/>
    </w:rPr>
  </w:style>
  <w:style w:type="paragraph" w:styleId="Piedepgina">
    <w:name w:val="footer"/>
    <w:basedOn w:val="Normal"/>
    <w:link w:val="PiedepginaCar"/>
    <w:uiPriority w:val="99"/>
    <w:unhideWhenUsed/>
    <w:rsid w:val="000D58D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0D58DB"/>
    <w:rPr>
      <w:rFonts w:ascii="Arial" w:hAnsi="Arial"/>
    </w:rPr>
  </w:style>
  <w:style w:type="paragraph" w:styleId="Prrafodelista">
    <w:name w:val="List Paragraph"/>
    <w:basedOn w:val="Normal"/>
    <w:uiPriority w:val="34"/>
    <w:qFormat/>
    <w:rsid w:val="000D58DB"/>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261fea28ecc64cc3" /><Relationship Type="http://schemas.microsoft.com/office/2020/10/relationships/intelligence" Target="intelligence2.xml" Id="R6213e686dcb24fd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Jorge Beltrán</dc:creator>
  <keywords/>
  <dc:description/>
  <lastModifiedBy>JORGE BRYAN BELTRAN NAVARRO</lastModifiedBy>
  <revision>4</revision>
  <dcterms:created xsi:type="dcterms:W3CDTF">2026-10-27T01:42:00.0000000Z</dcterms:created>
  <dcterms:modified xsi:type="dcterms:W3CDTF">2026-10-27T18:19:36.1634028Z</dcterms:modified>
</coreProperties>
</file>