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4F2" w:rsidRDefault="00A304F2" w:rsidP="00A304F2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Requerimientos funcionales – Laboratorio Unidad 3 y 4</w:t>
      </w:r>
    </w:p>
    <w:tbl>
      <w:tblPr>
        <w:tblStyle w:val="a0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4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RF #1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Escoger tipo de entrenamiento</w:t>
            </w:r>
          </w:p>
        </w:tc>
      </w:tr>
      <w:tr w:rsidR="00A304F2" w:rsidTr="003F1A2E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El usuario podrá escoger entre 2 tipos de opciones diferente; una donde puede atrapar un </w:t>
            </w:r>
            <w:proofErr w:type="spellStart"/>
            <w:r>
              <w:t>pokemon</w:t>
            </w:r>
            <w:proofErr w:type="spellEnd"/>
            <w:r>
              <w:t xml:space="preserve"> y la otra donde podrá lanzar un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</w:p>
        </w:tc>
      </w:tr>
      <w:tr w:rsidR="00A304F2" w:rsidTr="003F1A2E">
        <w:trPr>
          <w:trHeight w:val="48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-Una variable entera que identifique el tipo de opción escogido</w:t>
            </w:r>
          </w:p>
        </w:tc>
      </w:tr>
      <w:tr w:rsidR="00A304F2" w:rsidTr="003F1A2E">
        <w:trPr>
          <w:trHeight w:val="385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Selecciona el tipo de entrenamiento que desea jugar</w:t>
            </w:r>
          </w:p>
        </w:tc>
      </w:tr>
    </w:tbl>
    <w:p w:rsidR="00A304F2" w:rsidRDefault="00A304F2" w:rsidP="00A304F2">
      <w:pPr>
        <w:contextualSpacing w:val="0"/>
      </w:pPr>
      <w:r>
        <w:t xml:space="preserve"> </w:t>
      </w:r>
    </w:p>
    <w:tbl>
      <w:tblPr>
        <w:tblStyle w:val="a1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4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RF #2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Mostrar listado de </w:t>
            </w:r>
            <w:proofErr w:type="spellStart"/>
            <w:r>
              <w:rPr>
                <w:b/>
              </w:rPr>
              <w:t>pokemones</w:t>
            </w:r>
            <w:proofErr w:type="spellEnd"/>
          </w:p>
        </w:tc>
      </w:tr>
      <w:tr w:rsidR="00A304F2" w:rsidTr="003F1A2E">
        <w:trPr>
          <w:trHeight w:val="492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Muestra una lista de 10 </w:t>
            </w:r>
            <w:proofErr w:type="spellStart"/>
            <w:r>
              <w:t>pokemones</w:t>
            </w:r>
            <w:proofErr w:type="spellEnd"/>
          </w:p>
        </w:tc>
      </w:tr>
      <w:tr w:rsidR="00A304F2" w:rsidTr="003F1A2E">
        <w:trPr>
          <w:trHeight w:val="361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-</w:t>
            </w:r>
          </w:p>
        </w:tc>
      </w:tr>
      <w:tr w:rsidR="00A304F2" w:rsidTr="003F1A2E">
        <w:trPr>
          <w:trHeight w:val="48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Una lista con todos los nombres de </w:t>
            </w:r>
            <w:proofErr w:type="spellStart"/>
            <w:r>
              <w:t>pokemones</w:t>
            </w:r>
            <w:proofErr w:type="spellEnd"/>
            <w:r>
              <w:t xml:space="preserve"> que el usuario puede escoger</w:t>
            </w:r>
          </w:p>
        </w:tc>
      </w:tr>
    </w:tbl>
    <w:p w:rsidR="00A304F2" w:rsidRDefault="00A304F2" w:rsidP="00A304F2">
      <w:pPr>
        <w:contextualSpacing w:val="0"/>
      </w:pPr>
      <w:r>
        <w:t xml:space="preserve"> </w:t>
      </w:r>
    </w:p>
    <w:tbl>
      <w:tblPr>
        <w:tblStyle w:val="a2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4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RF #3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Mostrar distancia recorrida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</w:tr>
      <w:tr w:rsidR="00A304F2" w:rsidTr="003F1A2E">
        <w:trPr>
          <w:trHeight w:val="794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muestra un cuadro de diálogo con la distancia recorrida del </w:t>
            </w:r>
            <w:proofErr w:type="spellStart"/>
            <w:proofErr w:type="gramStart"/>
            <w:r>
              <w:t>pokemon</w:t>
            </w:r>
            <w:proofErr w:type="spellEnd"/>
            <w:r>
              <w:t xml:space="preserve">  desde</w:t>
            </w:r>
            <w:proofErr w:type="gramEnd"/>
            <w:r>
              <w:t xml:space="preserve"> su posición inicial hasta la posición de la bandera</w:t>
            </w:r>
          </w:p>
        </w:tc>
      </w:tr>
      <w:tr w:rsidR="00A304F2" w:rsidTr="003F1A2E">
        <w:trPr>
          <w:trHeight w:val="46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</w:p>
        </w:tc>
      </w:tr>
      <w:tr w:rsidR="00A304F2" w:rsidTr="003F1A2E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Muestra la distancia del </w:t>
            </w:r>
            <w:proofErr w:type="spellStart"/>
            <w:r>
              <w:t>pokemon</w:t>
            </w:r>
            <w:proofErr w:type="spellEnd"/>
            <w:r>
              <w:t xml:space="preserve"> desde su posición inicial hasta la bandera.</w:t>
            </w:r>
          </w:p>
        </w:tc>
      </w:tr>
    </w:tbl>
    <w:p w:rsidR="00A304F2" w:rsidRDefault="00A304F2" w:rsidP="00A304F2">
      <w:pPr>
        <w:contextualSpacing w:val="0"/>
      </w:pPr>
      <w:r>
        <w:t xml:space="preserve"> </w:t>
      </w:r>
    </w:p>
    <w:tbl>
      <w:tblPr>
        <w:tblStyle w:val="a3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34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RF #4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mostrar imagen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</w:tr>
      <w:tr w:rsidR="00A304F2" w:rsidTr="003F1A2E">
        <w:trPr>
          <w:trHeight w:val="36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Muestra la imagen del Pokémon escogido por el usuario </w:t>
            </w:r>
          </w:p>
        </w:tc>
      </w:tr>
      <w:tr w:rsidR="00A304F2" w:rsidTr="003F1A2E">
        <w:trPr>
          <w:trHeight w:val="48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El Pokémon escogido por el usuario</w:t>
            </w:r>
          </w:p>
        </w:tc>
      </w:tr>
      <w:tr w:rsidR="00A304F2" w:rsidTr="003F1A2E">
        <w:trPr>
          <w:trHeight w:val="102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Muestra una imagen del Pokémon que va a correr en el campo de arena</w:t>
            </w:r>
          </w:p>
        </w:tc>
      </w:tr>
    </w:tbl>
    <w:p w:rsidR="00A304F2" w:rsidRDefault="00A304F2" w:rsidP="00A304F2">
      <w:pPr>
        <w:contextualSpacing w:val="0"/>
      </w:pPr>
      <w:r>
        <w:t xml:space="preserve"> </w:t>
      </w:r>
    </w:p>
    <w:tbl>
      <w:tblPr>
        <w:tblStyle w:val="a4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4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RF #5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Atrapar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</w:tr>
      <w:tr w:rsidR="00A304F2" w:rsidTr="003F1A2E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Atrapa al </w:t>
            </w:r>
            <w:proofErr w:type="spellStart"/>
            <w:r>
              <w:t>pokemon</w:t>
            </w:r>
            <w:proofErr w:type="spellEnd"/>
            <w:r>
              <w:t xml:space="preserve"> que corre por la arena al ser seleccionado con un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</w:p>
        </w:tc>
      </w:tr>
      <w:tr w:rsidR="00A304F2" w:rsidTr="003F1A2E">
        <w:trPr>
          <w:trHeight w:val="48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El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generado por el usuario dentro de la imagen de </w:t>
            </w:r>
            <w:proofErr w:type="spellStart"/>
            <w:r>
              <w:t>pokemon</w:t>
            </w:r>
            <w:proofErr w:type="spellEnd"/>
          </w:p>
        </w:tc>
      </w:tr>
      <w:tr w:rsidR="00A304F2" w:rsidTr="003F1A2E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Cambia la imagen del </w:t>
            </w:r>
            <w:proofErr w:type="spellStart"/>
            <w:r>
              <w:t>pokemon</w:t>
            </w:r>
            <w:proofErr w:type="spellEnd"/>
            <w:r>
              <w:t xml:space="preserve"> por una </w:t>
            </w:r>
            <w:proofErr w:type="spellStart"/>
            <w:r>
              <w:t>pokebola</w:t>
            </w:r>
            <w:proofErr w:type="spellEnd"/>
            <w:r>
              <w:t xml:space="preserve"> y muestra un mensaje</w:t>
            </w:r>
          </w:p>
        </w:tc>
      </w:tr>
    </w:tbl>
    <w:p w:rsidR="00A304F2" w:rsidRDefault="00A304F2" w:rsidP="00A304F2">
      <w:pPr>
        <w:contextualSpacing w:val="0"/>
      </w:pPr>
      <w:r>
        <w:t xml:space="preserve"> </w:t>
      </w:r>
    </w:p>
    <w:tbl>
      <w:tblPr>
        <w:tblStyle w:val="a5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4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RF #6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Mover un </w:t>
            </w:r>
            <w:proofErr w:type="spellStart"/>
            <w:r>
              <w:rPr>
                <w:b/>
              </w:rPr>
              <w:t>pokemon</w:t>
            </w:r>
            <w:proofErr w:type="spellEnd"/>
          </w:p>
        </w:tc>
      </w:tr>
      <w:tr w:rsidR="00A304F2" w:rsidTr="003F1A2E">
        <w:trPr>
          <w:trHeight w:val="446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La imagen del Pokémon avanza un espacio a través del panel en un determinado tiempo</w:t>
            </w:r>
          </w:p>
        </w:tc>
      </w:tr>
      <w:tr w:rsidR="00A304F2" w:rsidTr="003F1A2E">
        <w:trPr>
          <w:trHeight w:val="48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.</w:t>
            </w:r>
          </w:p>
        </w:tc>
      </w:tr>
      <w:tr w:rsidR="00A304F2" w:rsidTr="003F1A2E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El </w:t>
            </w:r>
            <w:proofErr w:type="spellStart"/>
            <w:r>
              <w:t>pokemon</w:t>
            </w:r>
            <w:proofErr w:type="spellEnd"/>
            <w:r>
              <w:t xml:space="preserve"> avanza en espacio por el panel hasta llegar a la bandera o el borde del panel</w:t>
            </w:r>
          </w:p>
        </w:tc>
      </w:tr>
    </w:tbl>
    <w:p w:rsidR="00A304F2" w:rsidRDefault="00A304F2" w:rsidP="00A304F2">
      <w:pPr>
        <w:contextualSpacing w:val="0"/>
      </w:pPr>
    </w:p>
    <w:tbl>
      <w:tblPr>
        <w:tblStyle w:val="a5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4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RF #6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Guardar jugador</w:t>
            </w:r>
          </w:p>
        </w:tc>
      </w:tr>
      <w:tr w:rsidR="00A304F2" w:rsidTr="003F1A2E">
        <w:trPr>
          <w:trHeight w:val="424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Guarda el nombre del jugador cuando atrapa a un </w:t>
            </w:r>
            <w:proofErr w:type="spellStart"/>
            <w:r>
              <w:t>pokemon</w:t>
            </w:r>
            <w:proofErr w:type="spellEnd"/>
          </w:p>
        </w:tc>
      </w:tr>
      <w:tr w:rsidR="00A304F2" w:rsidTr="003F1A2E">
        <w:trPr>
          <w:trHeight w:val="48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Clic del usuario sobre el Pokémon.</w:t>
            </w:r>
          </w:p>
        </w:tc>
      </w:tr>
      <w:tr w:rsidR="00A304F2" w:rsidTr="003F1A2E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 xml:space="preserve">Si el usuario logra atrapar el </w:t>
            </w:r>
            <w:proofErr w:type="spellStart"/>
            <w:r>
              <w:t>pokemón</w:t>
            </w:r>
            <w:proofErr w:type="spellEnd"/>
            <w:r>
              <w:t xml:space="preserve">, entonces saldrá una ventana que pida el nombre de </w:t>
            </w:r>
            <w:proofErr w:type="spellStart"/>
            <w:proofErr w:type="gramStart"/>
            <w:r>
              <w:t>este.y</w:t>
            </w:r>
            <w:proofErr w:type="spellEnd"/>
            <w:proofErr w:type="gramEnd"/>
            <w:r>
              <w:t xml:space="preserve"> se guarda en un archivo de texto</w:t>
            </w:r>
          </w:p>
        </w:tc>
      </w:tr>
      <w:tr w:rsidR="00A304F2" w:rsidTr="003F1A2E">
        <w:trPr>
          <w:trHeight w:val="25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ind w:left="360"/>
              <w:contextualSpacing w:val="0"/>
            </w:pPr>
          </w:p>
        </w:tc>
      </w:tr>
    </w:tbl>
    <w:p w:rsidR="00A304F2" w:rsidRDefault="00A304F2" w:rsidP="00A304F2">
      <w:pPr>
        <w:contextualSpacing w:val="0"/>
      </w:pPr>
    </w:p>
    <w:tbl>
      <w:tblPr>
        <w:tblStyle w:val="a5"/>
        <w:tblW w:w="89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85"/>
      </w:tblGrid>
      <w:tr w:rsidR="00A304F2" w:rsidTr="003F1A2E">
        <w:trPr>
          <w:trHeight w:val="4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RF #6</w:t>
            </w:r>
          </w:p>
        </w:tc>
        <w:tc>
          <w:tcPr>
            <w:tcW w:w="7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Mostrar Bandera</w:t>
            </w:r>
          </w:p>
        </w:tc>
      </w:tr>
      <w:tr w:rsidR="00A304F2" w:rsidTr="003F1A2E">
        <w:trPr>
          <w:trHeight w:val="477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Muestra una bandera en una posición aleatoria dentro del campo</w:t>
            </w:r>
          </w:p>
        </w:tc>
      </w:tr>
      <w:tr w:rsidR="00A304F2" w:rsidTr="003F1A2E">
        <w:trPr>
          <w:trHeight w:val="48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</w:p>
        </w:tc>
      </w:tr>
      <w:tr w:rsidR="00A304F2" w:rsidTr="003F1A2E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4F2" w:rsidRDefault="00A304F2" w:rsidP="003F1A2E">
            <w:pPr>
              <w:contextualSpacing w:val="0"/>
            </w:pPr>
            <w:r>
              <w:t>Muestra una imagen con una bandera en una posición aleatoria</w:t>
            </w:r>
          </w:p>
        </w:tc>
      </w:tr>
    </w:tbl>
    <w:p w:rsidR="00104EDB" w:rsidRDefault="00104EDB">
      <w:pPr>
        <w:contextualSpacing w:val="0"/>
      </w:pPr>
      <w:bookmarkStart w:id="0" w:name="_GoBack"/>
      <w:bookmarkEnd w:id="0"/>
    </w:p>
    <w:sectPr w:rsidR="00104ED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A2"/>
    <w:rsid w:val="00104EDB"/>
    <w:rsid w:val="00221A5C"/>
    <w:rsid w:val="002D20D2"/>
    <w:rsid w:val="00414397"/>
    <w:rsid w:val="009571A2"/>
    <w:rsid w:val="00A304F2"/>
    <w:rsid w:val="00DD6177"/>
    <w:rsid w:val="00E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AAF"/>
  <w15:docId w15:val="{EFF6F754-7220-4F13-8E5B-51832502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Orlando Calambas Conda</dc:creator>
  <cp:lastModifiedBy>Jorge Orlando Calambas Conda</cp:lastModifiedBy>
  <cp:revision>2</cp:revision>
  <dcterms:created xsi:type="dcterms:W3CDTF">2018-09-19T02:20:00Z</dcterms:created>
  <dcterms:modified xsi:type="dcterms:W3CDTF">2018-09-19T02:20:00Z</dcterms:modified>
</cp:coreProperties>
</file>