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m46fibsbmwyw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ÍNDICE MEMORIA</w:t>
      </w:r>
    </w:p>
    <w:sdt>
      <w:sdtPr>
        <w:id w:val="15034230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r32hc6ze67z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_7r32hc6ze67z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nqci62dluyad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2. Estructura del código</w:t>
              <w:tab/>
            </w:r>
          </w:hyperlink>
          <w:r w:rsidDel="00000000" w:rsidR="00000000" w:rsidRPr="00000000">
            <w:fldChar w:fldCharType="begin"/>
            <w:instrText xml:space="preserve"> PAGEREF _nqci62dluyad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3scl7sjsi48h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3. Distribución de secciones</w:t>
              <w:tab/>
            </w:r>
          </w:hyperlink>
          <w:r w:rsidDel="00000000" w:rsidR="00000000" w:rsidRPr="00000000">
            <w:fldChar w:fldCharType="begin"/>
            <w:instrText xml:space="preserve"> PAGEREF _3scl7sjsi48h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cs7afw3rzpyp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3.1 Barra lateral (col-sm-3)</w:t>
              <w:tab/>
            </w:r>
          </w:hyperlink>
          <w:r w:rsidDel="00000000" w:rsidR="00000000" w:rsidRPr="00000000">
            <w:fldChar w:fldCharType="begin"/>
            <w:instrText xml:space="preserve"> PAGEREF _cs7afw3rzpyp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sz w:val="26"/>
              <w:szCs w:val="26"/>
              <w:u w:val="none"/>
            </w:rPr>
          </w:pPr>
          <w:hyperlink w:anchor="_6ny3n3qklplw">
            <w:r w:rsidDel="00000000" w:rsidR="00000000" w:rsidRPr="00000000">
              <w:rPr>
                <w:color w:val="000000"/>
                <w:sz w:val="26"/>
                <w:szCs w:val="26"/>
                <w:u w:val="none"/>
                <w:rtl w:val="0"/>
              </w:rPr>
              <w:t xml:space="preserve">3.2 Sección principal (col-sm-9)</w:t>
              <w:tab/>
            </w:r>
          </w:hyperlink>
          <w:r w:rsidDel="00000000" w:rsidR="00000000" w:rsidRPr="00000000">
            <w:fldChar w:fldCharType="begin"/>
            <w:instrText xml:space="preserve"> PAGEREF _6ny3n3qklplw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u9pxggg050ci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4. Adaptación responsive</w:t>
              <w:tab/>
            </w:r>
          </w:hyperlink>
          <w:r w:rsidDel="00000000" w:rsidR="00000000" w:rsidRPr="00000000">
            <w:fldChar w:fldCharType="begin"/>
            <w:instrText xml:space="preserve"> PAGEREF _u9pxggg050ci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li1tomim2k7t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5. Elementos añadidos y mejoras</w:t>
              <w:tab/>
            </w:r>
          </w:hyperlink>
          <w:r w:rsidDel="00000000" w:rsidR="00000000" w:rsidRPr="00000000">
            <w:fldChar w:fldCharType="begin"/>
            <w:instrText xml:space="preserve"> PAGEREF _li1tomim2k7t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w9912fi1lji1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6. Dificultades encontradas</w:t>
              <w:tab/>
            </w:r>
          </w:hyperlink>
          <w:r w:rsidDel="00000000" w:rsidR="00000000" w:rsidRPr="00000000">
            <w:fldChar w:fldCharType="begin"/>
            <w:instrText xml:space="preserve"> PAGEREF _w9912fi1lji1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xl958ownfq1t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7. Soluciones aplicadas</w:t>
              <w:tab/>
            </w:r>
          </w:hyperlink>
          <w:r w:rsidDel="00000000" w:rsidR="00000000" w:rsidRPr="00000000">
            <w:fldChar w:fldCharType="begin"/>
            <w:instrText xml:space="preserve"> PAGEREF _xl958ownfq1t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26"/>
              <w:szCs w:val="26"/>
              <w:u w:val="none"/>
            </w:rPr>
          </w:pPr>
          <w:hyperlink w:anchor="_hwb4zkstkbcd">
            <w:r w:rsidDel="00000000" w:rsidR="00000000" w:rsidRPr="00000000">
              <w:rPr>
                <w:b w:val="1"/>
                <w:color w:val="000000"/>
                <w:sz w:val="26"/>
                <w:szCs w:val="26"/>
                <w:u w:val="none"/>
                <w:rtl w:val="0"/>
              </w:rPr>
              <w:t xml:space="preserve">8. Conclusión</w:t>
              <w:tab/>
            </w:r>
          </w:hyperlink>
          <w:r w:rsidDel="00000000" w:rsidR="00000000" w:rsidRPr="00000000">
            <w:fldChar w:fldCharType="begin"/>
            <w:instrText xml:space="preserve"> PAGEREF _hwb4zkstkbcd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nlq8zi7yqd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32hc6ze67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este proyecto fue desarrollar tres páginas web en base a un ejercicio base de Bootstrap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ejercicio</w:t>
        </w:r>
      </w:hyperlink>
      <w:r w:rsidDel="00000000" w:rsidR="00000000" w:rsidRPr="00000000">
        <w:rPr>
          <w:rtl w:val="0"/>
        </w:rPr>
        <w:t xml:space="preserve">), usando </w:t>
      </w:r>
      <w:r w:rsidDel="00000000" w:rsidR="00000000" w:rsidRPr="00000000">
        <w:rPr>
          <w:b w:val="1"/>
          <w:rtl w:val="0"/>
        </w:rPr>
        <w:t xml:space="preserve">Bootstrap 5.3</w:t>
      </w:r>
      <w:r w:rsidDel="00000000" w:rsidR="00000000" w:rsidRPr="00000000">
        <w:rPr>
          <w:rtl w:val="0"/>
        </w:rPr>
        <w:t xml:space="preserve"> y manteniendo coherencia visual y estructura responsiva. Las páginas trabajadas fueron: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&amp; Wacky Vegetables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Spaghetti Squash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Killer Mushrooms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incorporaron mejoras visuales y funcionales: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Estilos CSS internos para </w:t>
      </w:r>
      <w:r w:rsidDel="00000000" w:rsidR="00000000" w:rsidRPr="00000000">
        <w:rPr>
          <w:b w:val="1"/>
          <w:rtl w:val="0"/>
        </w:rPr>
        <w:t xml:space="preserve">botones, cards y carousel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lateral con </w:t>
      </w:r>
      <w:r w:rsidDel="00000000" w:rsidR="00000000" w:rsidRPr="00000000">
        <w:rPr>
          <w:b w:val="1"/>
          <w:rtl w:val="0"/>
        </w:rPr>
        <w:t xml:space="preserve">links activos</w:t>
      </w:r>
      <w:r w:rsidDel="00000000" w:rsidR="00000000" w:rsidRPr="00000000">
        <w:rPr>
          <w:rtl w:val="0"/>
        </w:rPr>
        <w:t xml:space="preserve"> y formulario de búsqueda.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Blockquotes con iconos representativos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coloreadas</w:t>
      </w:r>
      <w:r w:rsidDel="00000000" w:rsidR="00000000" w:rsidRPr="00000000">
        <w:rPr>
          <w:rtl w:val="0"/>
        </w:rPr>
        <w:t xml:space="preserve"> según la temática (informativa o peligrosa).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con imágenes y texto en cursiva.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Listas informativas </w:t>
      </w:r>
      <w:r w:rsidDel="00000000" w:rsidR="00000000" w:rsidRPr="00000000">
        <w:rPr>
          <w:rtl w:val="0"/>
        </w:rPr>
        <w:t xml:space="preserve">usando list-group.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Accordion y Tooltips</w:t>
      </w:r>
      <w:r w:rsidDel="00000000" w:rsidR="00000000" w:rsidRPr="00000000">
        <w:rPr>
          <w:rtl w:val="0"/>
        </w:rPr>
        <w:t xml:space="preserve"> en la página de Killer Mushrooms para mayor interacción.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ci62dluya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Estructura del código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Hoja de estilos interna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&lt;style&gt;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.btn-primary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bordes redondeados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transición suave en hover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.card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sombra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box-shadow: 0 4px 10px rgba(0,0,0,0.1)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.carousel-item img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object-fit: cover</w:t>
      </w:r>
      <w:r w:rsidDel="00000000" w:rsidR="00000000" w:rsidRPr="00000000">
        <w:rPr>
          <w:rtl w:val="0"/>
        </w:rPr>
        <w:t xml:space="preserve"> y altura fija para uniformidad.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HTML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container-fluid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row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columnas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col-sm-3</w:t>
      </w:r>
      <w:r w:rsidDel="00000000" w:rsidR="00000000" w:rsidRPr="00000000">
        <w:rPr>
          <w:rtl w:val="0"/>
        </w:rPr>
        <w:t xml:space="preserve"> barra lateral,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col-sm-9</w:t>
      </w:r>
      <w:r w:rsidDel="00000000" w:rsidR="00000000" w:rsidRPr="00000000">
        <w:rPr>
          <w:rtl w:val="0"/>
        </w:rPr>
        <w:t xml:space="preserve"> sección principal).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Navbar con links principales y menú responsive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navbar-expand-sm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Barra lateral con lista de favoritos, enlaces activos, formulario de búsqueda y alertas informativas.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Secciones principales con </w:t>
      </w:r>
      <w:r w:rsidDel="00000000" w:rsidR="00000000" w:rsidRPr="00000000">
        <w:rPr>
          <w:b w:val="1"/>
          <w:rtl w:val="0"/>
        </w:rPr>
        <w:t xml:space="preserve">alertas, blockquotes, tablas, carousel, cards y listas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scl7sjsi48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Distribución de secciones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7afw3rzpy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Barra lateral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sz w:val="26"/>
          <w:szCs w:val="26"/>
          <w:rtl w:val="0"/>
        </w:rPr>
        <w:t xml:space="preserve">col-sm-3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 de </w:t>
      </w:r>
      <w:r w:rsidDel="00000000" w:rsidR="00000000" w:rsidRPr="00000000">
        <w:rPr>
          <w:b w:val="1"/>
          <w:rtl w:val="0"/>
        </w:rPr>
        <w:t xml:space="preserve">favoritos</w:t>
      </w:r>
      <w:r w:rsidDel="00000000" w:rsidR="00000000" w:rsidRPr="00000000">
        <w:rPr>
          <w:rtl w:val="0"/>
        </w:rPr>
        <w:t xml:space="preserve"> con enlaces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activos según la página actual.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Formulario de búsqueda con input y botón estilizado.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tipo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danger</w:t>
      </w:r>
      <w:r w:rsidDel="00000000" w:rsidR="00000000" w:rsidRPr="00000000">
        <w:rPr>
          <w:rtl w:val="0"/>
        </w:rPr>
        <w:t xml:space="preserve"> según el contexto de la página y el color deseado.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para delimitar secciones.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y3n3qklpl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Sección principal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sz w:val="26"/>
          <w:szCs w:val="26"/>
          <w:rtl w:val="0"/>
        </w:rPr>
        <w:t xml:space="preserve">col-sm-9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Wild &amp; Wacky Vegetables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Blockquote</w:t>
      </w:r>
      <w:r w:rsidDel="00000000" w:rsidR="00000000" w:rsidRPr="00000000">
        <w:rPr>
          <w:rtl w:val="0"/>
        </w:rPr>
        <w:t xml:space="preserve"> con icono de premio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bi-award-fill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 de tres imágenes de vegetales con </w:t>
      </w:r>
      <w:r w:rsidDel="00000000" w:rsidR="00000000" w:rsidRPr="00000000">
        <w:rPr>
          <w:i w:val="1"/>
          <w:rtl w:val="0"/>
        </w:rPr>
        <w:t xml:space="preserve">captions</w:t>
      </w:r>
      <w:r w:rsidDel="00000000" w:rsidR="00000000" w:rsidRPr="00000000">
        <w:rPr>
          <w:rtl w:val="0"/>
        </w:rPr>
        <w:t xml:space="preserve"> descriptivas.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representando vegetales populares (Beets, Carrots, Asparagus) con texto en cursiva.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informativa</w:t>
      </w:r>
      <w:r w:rsidDel="00000000" w:rsidR="00000000" w:rsidRPr="00000000">
        <w:rPr>
          <w:rtl w:val="0"/>
        </w:rPr>
        <w:t xml:space="preserve"> sobre enfermedades de vegetales (</w:t>
      </w:r>
      <w:r w:rsidDel="00000000" w:rsidR="00000000" w:rsidRPr="00000000">
        <w:rPr>
          <w:i w:val="1"/>
          <w:color w:val="0000ff"/>
          <w:rtl w:val="0"/>
        </w:rPr>
        <w:t xml:space="preserve">table-info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 descriptivo sobre vegetales en párrafos largos.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Spaghetti Squash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 alert-warning</w:t>
      </w:r>
      <w:r w:rsidDel="00000000" w:rsidR="00000000" w:rsidRPr="00000000">
        <w:rPr>
          <w:rtl w:val="0"/>
        </w:rPr>
        <w:t xml:space="preserve"> destacando información saludable.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Blockquote</w:t>
      </w:r>
      <w:r w:rsidDel="00000000" w:rsidR="00000000" w:rsidRPr="00000000">
        <w:rPr>
          <w:rtl w:val="0"/>
        </w:rPr>
        <w:t xml:space="preserve"> con icono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bi-star-fill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</w:t>
      </w:r>
      <w:r w:rsidDel="00000000" w:rsidR="00000000" w:rsidRPr="00000000">
        <w:rPr>
          <w:rtl w:val="0"/>
        </w:rPr>
        <w:t xml:space="preserve"> de propiedades nutricionales (table-info).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 con tres imágenes: entero, cocinado y servido.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de instrucciones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 para receta paso a paso.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Killer Mushrooms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Alerta alert-danger</w:t>
      </w:r>
      <w:r w:rsidDel="00000000" w:rsidR="00000000" w:rsidRPr="00000000">
        <w:rPr>
          <w:rtl w:val="0"/>
        </w:rPr>
        <w:t xml:space="preserve"> sobre toxicidad.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Blockquote</w:t>
      </w:r>
      <w:r w:rsidDel="00000000" w:rsidR="00000000" w:rsidRPr="00000000">
        <w:rPr>
          <w:rtl w:val="0"/>
        </w:rPr>
        <w:t xml:space="preserve"> con icono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bi-exclamation-triangle-fill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</w:t>
      </w:r>
      <w:r w:rsidDel="00000000" w:rsidR="00000000" w:rsidRPr="00000000">
        <w:rPr>
          <w:rtl w:val="0"/>
        </w:rPr>
        <w:t xml:space="preserve"> con especies, hábitat y síntomas (</w:t>
      </w:r>
      <w:r w:rsidDel="00000000" w:rsidR="00000000" w:rsidRPr="00000000">
        <w:rPr>
          <w:i w:val="1"/>
          <w:color w:val="0000ff"/>
          <w:rtl w:val="0"/>
        </w:rPr>
        <w:t xml:space="preserve">table-danger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Accordion</w:t>
      </w:r>
      <w:r w:rsidDel="00000000" w:rsidR="00000000" w:rsidRPr="00000000">
        <w:rPr>
          <w:rtl w:val="0"/>
        </w:rPr>
        <w:t xml:space="preserve"> con detalles de especies: Amanita muscaria y Galerina, con </w:t>
      </w:r>
      <w:r w:rsidDel="00000000" w:rsidR="00000000" w:rsidRPr="00000000">
        <w:rPr>
          <w:b w:val="1"/>
          <w:rtl w:val="0"/>
        </w:rPr>
        <w:t xml:space="preserve">badges</w:t>
      </w:r>
      <w:r w:rsidDel="00000000" w:rsidR="00000000" w:rsidRPr="00000000">
        <w:rPr>
          <w:rtl w:val="0"/>
        </w:rPr>
        <w:t xml:space="preserve"> indicando nivel de toxicidad.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Imágenes con tooltips</w:t>
      </w:r>
      <w:r w:rsidDel="00000000" w:rsidR="00000000" w:rsidRPr="00000000">
        <w:rPr>
          <w:rtl w:val="0"/>
        </w:rPr>
        <w:t xml:space="preserve"> para información rápida al pasar el cursor del ordenador.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de consejos de seguridad</w:t>
      </w:r>
      <w:r w:rsidDel="00000000" w:rsidR="00000000" w:rsidRPr="00000000">
        <w:rPr>
          <w:rtl w:val="0"/>
        </w:rPr>
        <w:t xml:space="preserve"> usando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list-group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/>
      </w:pPr>
      <w:bookmarkStart w:colFirst="0" w:colLast="0" w:name="_u9pxggg050c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Adaptación responsive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barra lateral se adapta en dispositivos móviles y se posiciona correctamente sobre o debajo del contenido principal según el ancho.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Cards, tablas y listas se ajustan automáticamente al ancho disponible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row-cols-1 row-cols-md-3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Carousel e imágenes mantienen altura uniforme y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object-fit: cover</w:t>
      </w:r>
      <w:r w:rsidDel="00000000" w:rsidR="00000000" w:rsidRPr="00000000">
        <w:rPr>
          <w:rtl w:val="0"/>
        </w:rPr>
        <w:t xml:space="preserve"> para evitar deformaciones.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1tomim2k7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Elementos añadidos y mejoras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 de búsqueda</w:t>
      </w:r>
      <w:r w:rsidDel="00000000" w:rsidR="00000000" w:rsidRPr="00000000">
        <w:rPr>
          <w:rtl w:val="0"/>
        </w:rPr>
        <w:t xml:space="preserve"> funcional en la barra lateral.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 en Wild &amp; Wacky Vegetables y Spaghetti Squash para interacción visual.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Cards con sombras y texto en cursiva</w:t>
      </w:r>
      <w:r w:rsidDel="00000000" w:rsidR="00000000" w:rsidRPr="00000000">
        <w:rPr>
          <w:rtl w:val="0"/>
        </w:rPr>
        <w:t xml:space="preserve"> para mejor estética.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Blockquotes con iconos</w:t>
      </w:r>
      <w:r w:rsidDel="00000000" w:rsidR="00000000" w:rsidRPr="00000000">
        <w:rPr>
          <w:rtl w:val="0"/>
        </w:rPr>
        <w:t xml:space="preserve"> de Bootstrap Icons.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Tablas con colores temáticos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table-warning</w:t>
      </w:r>
      <w:r w:rsidDel="00000000" w:rsidR="00000000" w:rsidRPr="00000000">
        <w:rPr>
          <w:i w:val="1"/>
          <w:color w:val="00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table-danger</w:t>
      </w:r>
      <w:r w:rsidDel="00000000" w:rsidR="00000000" w:rsidRPr="00000000">
        <w:rPr>
          <w:i w:val="1"/>
          <w:color w:val="00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table-info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Accordion y badges</w:t>
      </w:r>
      <w:r w:rsidDel="00000000" w:rsidR="00000000" w:rsidRPr="00000000">
        <w:rPr>
          <w:rtl w:val="0"/>
        </w:rPr>
        <w:t xml:space="preserve"> en Killer Mushrooms para detalles expandibles.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Tooltips</w:t>
      </w:r>
      <w:r w:rsidDel="00000000" w:rsidR="00000000" w:rsidRPr="00000000">
        <w:rPr>
          <w:rtl w:val="0"/>
        </w:rPr>
        <w:t xml:space="preserve"> en imágenes para información rápida sin exceder.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Transiciones en botones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.btn-primary:hover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912fi1lji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Dificultades encontradas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coherencia entre las tres páginas visualmente y funcionalmente.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conflictos entre estilos CSS internos y Bootstrap.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elementos nuevos como </w:t>
      </w:r>
      <w:r w:rsidDel="00000000" w:rsidR="00000000" w:rsidRPr="00000000">
        <w:rPr>
          <w:b w:val="1"/>
          <w:rtl w:val="0"/>
        </w:rPr>
        <w:t xml:space="preserve">accordion</w:t>
      </w:r>
      <w:r w:rsidDel="00000000" w:rsidR="00000000" w:rsidRPr="00000000">
        <w:rPr>
          <w:b w:val="1"/>
          <w:rtl w:val="0"/>
        </w:rPr>
        <w:t xml:space="preserve"> y tooltips</w:t>
      </w:r>
      <w:r w:rsidDel="00000000" w:rsidR="00000000" w:rsidRPr="00000000">
        <w:rPr>
          <w:rtl w:val="0"/>
        </w:rPr>
        <w:t xml:space="preserve"> sin deformar el diseño.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958ownfq1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Soluciones aplicadas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clases Bootstrap 5 </w:t>
      </w:r>
      <w:r w:rsidDel="00000000" w:rsidR="00000000" w:rsidRPr="00000000">
        <w:rPr>
          <w:rtl w:val="0"/>
        </w:rPr>
        <w:t xml:space="preserve">para asegurar la responsividad.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de estilos CSS internos solo donde era necesario (botones, cards, carousel).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Separadores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rtl w:val="0"/>
        </w:rPr>
        <w:t xml:space="preserve">&lt;hr&gt;</w:t>
      </w:r>
      <w:r w:rsidDel="00000000" w:rsidR="00000000" w:rsidRPr="00000000">
        <w:rPr>
          <w:rtl w:val="0"/>
        </w:rPr>
        <w:t xml:space="preserve"> para mejorar la claridad visual.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classes de alerta y colores en tablas</w:t>
      </w:r>
      <w:r w:rsidDel="00000000" w:rsidR="00000000" w:rsidRPr="00000000">
        <w:rPr>
          <w:rtl w:val="0"/>
        </w:rPr>
        <w:t xml:space="preserve"> para diferenciar secciones y peligrosidad.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</w:t>
      </w:r>
      <w:r w:rsidDel="00000000" w:rsidR="00000000" w:rsidRPr="00000000">
        <w:rPr>
          <w:b w:val="1"/>
          <w:rtl w:val="0"/>
        </w:rPr>
        <w:t xml:space="preserve">accordion y tooltips</w:t>
      </w:r>
      <w:r w:rsidDel="00000000" w:rsidR="00000000" w:rsidRPr="00000000">
        <w:rPr>
          <w:rtl w:val="0"/>
        </w:rPr>
        <w:t xml:space="preserve"> mediante los scripts de Bootstrap.</w:t>
        <w:br w:type="textWrapping"/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b4zkstkbc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Conclusión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trabajo permitió desarrollar tres páginas web coherentes y estéticamente atractivas basadas en </w:t>
      </w:r>
      <w:r w:rsidDel="00000000" w:rsidR="00000000" w:rsidRPr="00000000">
        <w:rPr>
          <w:b w:val="1"/>
          <w:rtl w:val="0"/>
        </w:rPr>
        <w:t xml:space="preserve">Bootstrap 5.3</w:t>
      </w:r>
      <w:r w:rsidDel="00000000" w:rsidR="00000000" w:rsidRPr="00000000">
        <w:rPr>
          <w:rtl w:val="0"/>
        </w:rPr>
        <w:t xml:space="preserve">, manteniendo la estructura original y mejorando la funcionalidad: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Barra lateral con navegación y búsqueda.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Secciones principales con alertas, blockquotes, tablas, cards y listas.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Elementos interactivos: carousel, accordion y tooltips.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</w:t>
      </w:r>
      <w:r w:rsidDel="00000000" w:rsidR="00000000" w:rsidRPr="00000000">
        <w:rPr>
          <w:b w:val="1"/>
          <w:rtl w:val="0"/>
        </w:rPr>
        <w:t xml:space="preserve">responsivo</w:t>
      </w:r>
      <w:r w:rsidDel="00000000" w:rsidR="00000000" w:rsidRPr="00000000">
        <w:rPr>
          <w:rtl w:val="0"/>
        </w:rPr>
        <w:t xml:space="preserve"> adaptado a dispositivos móviles, tablets y escritorio.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mejoras aportan </w:t>
      </w:r>
      <w:r w:rsidDel="00000000" w:rsidR="00000000" w:rsidRPr="00000000">
        <w:rPr>
          <w:b w:val="1"/>
          <w:rtl w:val="0"/>
        </w:rPr>
        <w:t xml:space="preserve">usabilidad  y claridad visual</w:t>
      </w:r>
      <w:r w:rsidDel="00000000" w:rsidR="00000000" w:rsidRPr="00000000">
        <w:rPr>
          <w:rtl w:val="0"/>
        </w:rPr>
        <w:t xml:space="preserve">, demostrando el uso correcto de Bootstrap y su variedad a la hora de realizar un diseño de página web.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>
        <w:rtl w:val="0"/>
      </w:rPr>
      <w:t xml:space="preserve">Jorge del Hoyo Ballestín 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aching-materials.org/_deprecated/csstools/exercises/exercise_bootstrap_descri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