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09D0695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center"/>
        <w:rPr>
          <w:highlight w:val="none"/>
        </w:rPr>
      </w:pPr>
      <w:r>
        <w:t xml:space="preserve">Sistema de Gestión de Recursos Humanos – EMPLIFI</w:t>
      </w:r>
      <w:r>
        <w:rPr>
          <w:highlight w:val="none"/>
        </w:rPr>
      </w:r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>
        <w:t xml:space="preserve">Karen Mendoza – Jorge Doicela</w:t>
      </w:r>
      <w:r/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>
        <w:t xml:space="preserve">Desarrollo de Software</w:t>
      </w:r>
      <w:r/>
    </w:p>
    <w:p>
      <w:pPr>
        <w:pBdr/>
        <w:spacing/>
        <w:ind/>
        <w:jc w:val="center"/>
        <w:rPr/>
      </w:pPr>
      <w:r>
        <w:t xml:space="preserve">Sistemas Web</w:t>
      </w:r>
      <w:r/>
    </w:p>
    <w:p>
      <w:pPr>
        <w:pBdr/>
        <w:spacing/>
        <w:ind/>
        <w:jc w:val="center"/>
        <w:rPr/>
      </w:pPr>
      <w:r>
        <w:t xml:space="preserve">Liliana Nogales</w:t>
      </w:r>
      <w:r/>
    </w:p>
    <w:p>
      <w:pPr>
        <w:pBdr/>
        <w:spacing/>
        <w:ind/>
        <w:jc w:val="center"/>
        <w:rPr/>
      </w:pPr>
      <w:r>
        <w:t xml:space="preserve">Fecha: //</w:t>
      </w:r>
      <w:r/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/>
      <w:r/>
    </w:p>
    <w:p w14:paraId="74C3BA54"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/>
      <w:r/>
    </w:p>
    <w:p>
      <w:pPr>
        <w:numPr>
          <w:ilvl w:val="0"/>
          <w:numId w:val="36"/>
        </w:numPr>
        <w:pBdr/>
        <w:spacing/>
        <w:ind/>
        <w:jc w:val="center"/>
        <w:rPr>
          <w:b/>
          <w:bCs/>
        </w:rPr>
      </w:pPr>
      <w:r>
        <w:rPr>
          <w:b/>
          <w:bCs/>
        </w:rPr>
        <w:t xml:space="preserve">Introducción</w:t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057309" cy="1879263"/>
                <wp:effectExtent l="0" t="0" r="0" b="0"/>
                <wp:docPr id="5" name="Imagen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81539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rcRect l="0" t="12629" r="17168" b="11706"/>
                        <a:stretch/>
                      </pic:blipFill>
                      <pic:spPr bwMode="auto">
                        <a:xfrm>
                          <a:off x="0" y="0"/>
                          <a:ext cx="2057308" cy="18792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161.99pt;height:147.97pt;mso-wrap-distance-left:0.00pt;mso-wrap-distance-top:0.00pt;mso-wrap-distance-right:0.00pt;mso-wrap-distance-bottom:0.00pt;z-index:1;" stroked="false">
                <v:imagedata r:id="rId16" o:title="" croptop="8277f" cropleft="0f" cropbottom="7672f" cropright="11251f"/>
                <o:lock v:ext="edit" rotation="t"/>
              </v:shape>
            </w:pict>
          </mc:Fallback>
        </mc:AlternateContent>
      </w:r>
      <w:r/>
    </w:p>
    <w:p>
      <w:pPr>
        <w:pBdr/>
        <w:spacing/>
        <w:ind w:firstLine="720"/>
        <w:rPr/>
      </w:pPr>
      <w:r>
        <w:t xml:space="preserve">Emplifi es una plataforma moderna de gestión de recursos humanos diseñada para optimizar la administra</w:t>
      </w:r>
      <w:r>
        <w:t xml:space="preserve">ción del talento, automatizar procesos clave y mejorar la productividad dentro de pequeñas empresas. Permite gestionar empleados, asistencia, nómina, evaluaciones y reportes desde un solo lugar, ofreciendo una experiencia eficiente, ordenada y profesional.</w:t>
      </w:r>
      <w:r/>
    </w:p>
    <w:p>
      <w:pPr>
        <w:pBdr/>
        <w:spacing/>
        <w:ind w:firstLine="720"/>
        <w:rPr>
          <w:highlight w:val="none"/>
        </w:rPr>
      </w:pPr>
      <w:r>
        <w:t xml:space="preserve">A diferencia de la mayoría de los softwares de Recursos Humanos que están creados para grandes empresas y compiten entre sí por ser los más completos, Emplifi se enfoca exclusivamente </w:t>
      </w:r>
      <w:r>
        <w:t xml:space="preserve">en pequeños negocios y emprendimientos que están iniciando. Nuestro objetivo es ofrecer una herramienta accesible, simple y funcional, que ayude a estas empresas a organizarse mejor, crecer y profesionalizarse sin altos costos ni configuraciones complejas.</w:t>
      </w:r>
      <w:r>
        <w:rPr>
          <w:highlight w:val="none"/>
        </w:rPr>
      </w:r>
    </w:p>
    <w:p w14:paraId="29DBD638">
      <w:pPr>
        <w:pBdr/>
        <w:spacing/>
        <w:ind w:firstLine="720"/>
        <w:rPr/>
      </w:pPr>
      <w:r/>
      <w:r/>
    </w:p>
    <w:p w14:paraId="0F9CC05C">
      <w:pPr>
        <w:pBdr/>
        <w:spacing/>
        <w:ind w:firstLine="720"/>
        <w:rPr/>
      </w:pPr>
      <w:r/>
      <w:r/>
    </w:p>
    <w:p w14:paraId="08B519B3">
      <w:pPr>
        <w:pBdr/>
        <w:spacing/>
        <w:ind w:firstLine="720"/>
        <w:rPr/>
      </w:pPr>
      <w:r/>
      <w:r/>
    </w:p>
    <w:p w14:paraId="084B6E13">
      <w:pPr>
        <w:pBdr/>
        <w:spacing/>
        <w:ind w:firstLine="720"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numPr>
          <w:ilvl w:val="0"/>
          <w:numId w:val="36"/>
        </w:numPr>
        <w:pBdr/>
        <w:spacing/>
        <w:ind/>
        <w:jc w:val="center"/>
        <w:rPr>
          <w:b/>
          <w:bCs/>
        </w:rPr>
      </w:pPr>
      <w:r>
        <w:rPr>
          <w:b/>
          <w:bCs/>
        </w:rPr>
        <w:t xml:space="preserve">Módulos</w:t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1. Gestión de Empleados</w:t>
      </w:r>
      <w:r/>
    </w:p>
    <w:p>
      <w:pPr>
        <w:pBdr/>
        <w:spacing/>
        <w:ind w:firstLine="720"/>
        <w:rPr/>
      </w:pPr>
      <w:r>
        <w:t xml:space="preserve">Pe</w:t>
      </w:r>
      <w:r>
        <w:t xml:space="preserve">rmite registrar y organizar la información básica del personal, incluyendo datos personales, cargos, salarios, contratos y documentos. Está diseñado para pequeñas empresas que necesitan un control simple y ordenado sin procesos administrativos complicados.</w:t>
      </w:r>
      <w:r/>
    </w:p>
    <w:p>
      <w:pPr>
        <w:numPr>
          <w:ilvl w:val="0"/>
          <w:numId w:val="2"/>
        </w:numPr>
        <w:pBdr/>
        <w:spacing/>
        <w:ind/>
        <w:rPr/>
      </w:pPr>
      <w:r>
        <w:t xml:space="preserve">Perfil de cada empleado con información personal, puesto, salario, historial laboral y habilidades.</w:t>
      </w:r>
      <w:r>
        <w:tab/>
      </w:r>
      <w:r/>
    </w:p>
    <w:p>
      <w:pPr>
        <w:numPr>
          <w:ilvl w:val="0"/>
          <w:numId w:val="2"/>
        </w:numPr>
        <w:pBdr/>
        <w:spacing/>
        <w:ind/>
        <w:rPr/>
      </w:pPr>
      <w:r>
        <w:t xml:space="preserve">Administración de contratos laborales de todo tipo.</w:t>
      </w:r>
      <w:r/>
    </w:p>
    <w:p>
      <w:pPr>
        <w:numPr>
          <w:ilvl w:val="0"/>
          <w:numId w:val="2"/>
        </w:numPr>
        <w:pBdr/>
        <w:spacing/>
        <w:ind/>
        <w:rPr/>
      </w:pPr>
      <w:r>
        <w:t xml:space="preserve">Almacenamiento de documentos importantes como </w:t>
      </w:r>
      <w:r>
        <w:t xml:space="preserve">C.I.</w:t>
      </w:r>
      <w:r>
        <w:t xml:space="preserve">, contratos, licencias médicas y más.</w:t>
      </w:r>
      <w:r/>
    </w:p>
    <w:p>
      <w:pPr>
        <w:pBdr/>
        <w:spacing/>
        <w:ind/>
        <w:rPr/>
      </w:pPr>
      <w:r>
        <w:rPr>
          <w:b/>
          <w:bCs/>
        </w:rPr>
        <w:t xml:space="preserve">2. Control de Asistencia y Horarios</w:t>
      </w:r>
      <w:r/>
    </w:p>
    <w:p>
      <w:pPr>
        <w:pBdr/>
        <w:spacing/>
        <w:ind w:firstLine="720"/>
        <w:rPr/>
      </w:pPr>
      <w:r>
        <w:t xml:space="preserve">Facilita el registro de entradas y salidas, manejo de horarios y control de ausencias o permisos. Este módulo ofrece una solución práctica y accesible para negocios que no cuentan con sistemas biométricos o infraestructura avanzada.</w:t>
      </w:r>
      <w:r/>
    </w:p>
    <w:p>
      <w:pPr>
        <w:numPr>
          <w:ilvl w:val="0"/>
          <w:numId w:val="3"/>
        </w:numPr>
        <w:pBdr/>
        <w:spacing/>
        <w:ind/>
        <w:rPr/>
      </w:pPr>
      <w:r>
        <w:t xml:space="preserve">Control de asistencia mediante entrada y salida.</w:t>
      </w:r>
      <w:r/>
    </w:p>
    <w:p>
      <w:pPr>
        <w:numPr>
          <w:ilvl w:val="0"/>
          <w:numId w:val="3"/>
        </w:numPr>
        <w:pBdr/>
        <w:spacing/>
        <w:ind/>
        <w:rPr/>
      </w:pPr>
      <w:r>
        <w:t xml:space="preserve">Asignación de turnos, manejo de horarios y registro de ausencias.</w:t>
      </w:r>
      <w:r/>
    </w:p>
    <w:p>
      <w:pPr>
        <w:numPr>
          <w:ilvl w:val="0"/>
          <w:numId w:val="3"/>
        </w:numPr>
        <w:pBdr/>
        <w:spacing/>
        <w:ind/>
        <w:rPr/>
      </w:pPr>
      <w:r>
        <w:t xml:space="preserve">Administración de permisos, vacaciones y licencias.</w:t>
      </w:r>
      <w:r/>
    </w:p>
    <w:p w14:paraId="2DD0360E">
      <w:pPr>
        <w:pBdr/>
        <w:spacing/>
        <w:ind/>
        <w:rPr/>
      </w:pPr>
      <w:r/>
      <w:r/>
    </w:p>
    <w:p w14:paraId="617389DD">
      <w:pPr>
        <w:pBdr/>
        <w:spacing/>
        <w:ind/>
        <w:rPr/>
      </w:pPr>
      <w:r/>
      <w:r/>
    </w:p>
    <w:p w14:paraId="22087E16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3. Gestión de Nómina</w:t>
      </w:r>
      <w:r>
        <w:rPr>
          <w:lang w:val="es-EC"/>
        </w:rPr>
        <w:t xml:space="preserve"> </w:t>
      </w:r>
      <w:r>
        <w:rPr>
          <w:b/>
          <w:bCs/>
          <w:lang w:val="es-EC"/>
        </w:rPr>
        <w:t xml:space="preserve">y sueldos</w:t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 w:firstLine="720"/>
        <w:rPr/>
      </w:pPr>
      <w:r>
        <w:t xml:space="preserve">Automatiza cálculos esenciales como salario, horas extras y descuentos. Su enfoque es brindar a pequeñas empresas una herramienta fácil de usar para realizar pagos de manera rápida, precisa y sin procedimientos técnicos.</w:t>
      </w:r>
      <w:r/>
    </w:p>
    <w:p>
      <w:pPr>
        <w:numPr>
          <w:ilvl w:val="0"/>
          <w:numId w:val="4"/>
        </w:numPr>
        <w:pBdr/>
        <w:spacing/>
        <w:ind/>
        <w:rPr/>
      </w:pPr>
      <w:r>
        <w:t xml:space="preserve">Cálculo automático de nómina considerando extras, bonificaciones y descuentos.</w:t>
      </w:r>
      <w:r/>
    </w:p>
    <w:p>
      <w:pPr>
        <w:numPr>
          <w:ilvl w:val="0"/>
          <w:numId w:val="4"/>
        </w:numPr>
        <w:pBdr/>
        <w:spacing/>
        <w:ind/>
        <w:rPr/>
      </w:pPr>
      <w:r>
        <w:t xml:space="preserve">Generación de recibos de pago y transferencias automáticas.</w:t>
      </w:r>
      <w:r/>
    </w:p>
    <w:p>
      <w:pPr>
        <w:numPr>
          <w:ilvl w:val="0"/>
          <w:numId w:val="4"/>
        </w:numPr>
        <w:pBdr/>
        <w:spacing/>
        <w:ind/>
        <w:rPr/>
      </w:pPr>
      <w:r>
        <w:t xml:space="preserve">Gestión de beneficios, bonos e incentivos.</w:t>
      </w:r>
      <w:r/>
    </w:p>
    <w:p>
      <w:pPr>
        <w:pBdr/>
        <w:spacing/>
        <w:ind/>
        <w:rPr/>
      </w:pPr>
      <w:r>
        <w:rPr>
          <w:b/>
          <w:bCs/>
        </w:rPr>
        <w:t xml:space="preserve">4. Evaluación de Desempeño</w:t>
      </w:r>
      <w:r/>
    </w:p>
    <w:p>
      <w:pPr>
        <w:pBdr/>
        <w:spacing/>
        <w:ind w:firstLine="720"/>
        <w:rPr/>
      </w:pPr>
      <w:r>
        <w:t xml:space="preserve">Permite realizar evaluaciones simples del rendimiento del personal mediante criterios básicos y retroalimentación directa. Está pensado para apoyar a negocios pequeños en la identificación de fortalezas y áreas de mejora dentro del equipo.</w:t>
      </w:r>
      <w:r/>
    </w:p>
    <w:p>
      <w:pPr>
        <w:numPr>
          <w:ilvl w:val="0"/>
          <w:numId w:val="5"/>
        </w:numPr>
        <w:pBdr/>
        <w:spacing/>
        <w:ind/>
        <w:rPr/>
      </w:pPr>
      <w:r>
        <w:t xml:space="preserve">Evaluaciones periódicas del rendimiento (autoevaluaciones, evaluaciones 360°, feedback).</w:t>
      </w:r>
      <w:r/>
    </w:p>
    <w:p>
      <w:pPr>
        <w:numPr>
          <w:ilvl w:val="0"/>
          <w:numId w:val="5"/>
        </w:numPr>
        <w:pBdr/>
        <w:spacing/>
        <w:ind/>
        <w:rPr/>
      </w:pPr>
      <w:r>
        <w:t xml:space="preserve">Definición y seguimiento de objetivos individuales.</w:t>
      </w:r>
      <w:r/>
    </w:p>
    <w:p>
      <w:pPr>
        <w:numPr>
          <w:ilvl w:val="0"/>
          <w:numId w:val="5"/>
        </w:numPr>
        <w:pBdr/>
        <w:spacing/>
        <w:ind/>
        <w:rPr/>
      </w:pPr>
      <w:r>
        <w:t xml:space="preserve">Identificación de áreas de mejora y oportunidades de formación.</w:t>
      </w:r>
      <w:r/>
    </w:p>
    <w:p>
      <w:pPr>
        <w:pBdr/>
        <w:spacing/>
        <w:ind w:firstLine="0" w:left="0"/>
        <w:rPr>
          <w:b/>
          <w:bCs/>
          <w:highlight w:val="none"/>
        </w:rPr>
      </w:pPr>
      <w:r>
        <w:rPr>
          <w:b/>
          <w:bCs/>
          <w:lang w:val="es-EC"/>
        </w:rPr>
        <w:t xml:space="preserve">5. </w:t>
      </w:r>
      <w:r>
        <w:rPr>
          <w:b/>
          <w:bCs/>
        </w:rPr>
        <w:t xml:space="preserve">Reclutamiento y selección</w:t>
      </w:r>
      <w:r>
        <w:rPr>
          <w:b/>
          <w:bCs/>
        </w:rPr>
      </w:r>
      <w:r>
        <w:rPr>
          <w:b/>
          <w:bCs/>
          <w:highlight w:val="none"/>
        </w:rPr>
      </w:r>
    </w:p>
    <w:p w14:paraId="5F3EA8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Apoya la captación de nuevo talento.</w:t>
      </w:r>
      <w:r>
        <w:rPr>
          <w:rFonts w:ascii="Times New Roman" w:hAnsi="Times New Roman" w:eastAsia="Times New Roman" w:cs="Times New Roman"/>
          <w:sz w:val="24"/>
        </w:rPr>
      </w:r>
      <w:r/>
    </w:p>
    <w:p>
      <w:pPr>
        <w:numPr>
          <w:ilvl w:val="0"/>
          <w:numId w:val="7"/>
        </w:numPr>
        <w:pBdr/>
        <w:spacing/>
        <w:ind/>
        <w:rPr/>
      </w:pPr>
      <w:r>
        <w:t xml:space="preserve">Publicación de vacantes, seguimiento de candidatos y entrevistas.</w:t>
      </w:r>
      <w:r/>
    </w:p>
    <w:p w14:paraId="6167AF48">
      <w:pPr>
        <w:pBdr/>
        <w:spacing/>
        <w:ind/>
        <w:rPr/>
      </w:pPr>
      <w:r/>
      <w:r/>
    </w:p>
    <w:p w14:paraId="210EE9C8">
      <w:pPr>
        <w:pBdr/>
        <w:spacing/>
        <w:ind/>
        <w:rPr/>
      </w:pPr>
      <w:r/>
      <w:r/>
    </w:p>
    <w:p w14:paraId="246184D1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/>
        <w:rPr>
          <w:b/>
          <w:bCs/>
        </w:rPr>
      </w:pPr>
      <w:r>
        <w:rPr>
          <w:b/>
          <w:bCs/>
          <w:lang w:val="es-EC"/>
        </w:rPr>
        <w:t xml:space="preserve">6</w:t>
      </w:r>
      <w:r>
        <w:rPr>
          <w:b/>
          <w:bCs/>
        </w:rPr>
        <w:t xml:space="preserve">. </w:t>
      </w:r>
      <w:r>
        <w:rPr>
          <w:b/>
          <w:bCs/>
          <w:lang w:val="es-EC"/>
        </w:rPr>
        <w:t xml:space="preserve">Informes, </w:t>
      </w:r>
      <w:r>
        <w:rPr>
          <w:b/>
          <w:bCs/>
        </w:rPr>
        <w:t xml:space="preserve">Reportes e Indicadores</w:t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 w:firstLine="720"/>
        <w:rPr/>
      </w:pPr>
      <w:r>
        <w:t xml:space="preserve">Genera reportes claros y fáciles de interpretar sobre asistencia, nómina, desempeño y otras métricas básicas. Ayuda a los pequeños negocios a tomar decisiones informadas sin necesidad de análisis complejos.</w:t>
      </w:r>
      <w:r/>
    </w:p>
    <w:p>
      <w:pPr>
        <w:numPr>
          <w:ilvl w:val="0"/>
          <w:numId w:val="8"/>
        </w:numPr>
        <w:pBdr/>
        <w:spacing/>
        <w:ind/>
        <w:rPr/>
      </w:pPr>
      <w:r>
        <w:t xml:space="preserve">Generación de reportes sobre desempeño, rotación, ausencias y satisfacción.</w:t>
      </w:r>
      <w:r/>
    </w:p>
    <w:p>
      <w:pPr>
        <w:numPr>
          <w:ilvl w:val="0"/>
          <w:numId w:val="8"/>
        </w:numPr>
        <w:pBdr/>
        <w:spacing/>
        <w:ind/>
        <w:rPr/>
      </w:pPr>
      <w:r>
        <w:t xml:space="preserve">Seguimiento de indicadores de Recursos Humanos.</w:t>
      </w:r>
      <w:r/>
    </w:p>
    <w:p>
      <w:pPr>
        <w:numPr>
          <w:ilvl w:val="0"/>
          <w:numId w:val="8"/>
        </w:numPr>
        <w:pBdr/>
        <w:spacing/>
        <w:ind/>
        <w:rPr/>
      </w:pPr>
      <w:r>
        <w:t xml:space="preserve">Panel de control para visualizar métricas en tiempo real.</w:t>
      </w:r>
      <w:r/>
    </w:p>
    <w:p>
      <w:pPr>
        <w:pBdr/>
        <w:spacing/>
        <w:ind/>
        <w:rPr/>
      </w:pPr>
      <w:r>
        <w:rPr>
          <w:b/>
          <w:bCs/>
          <w:lang w:val="es-EC"/>
        </w:rPr>
        <w:t xml:space="preserve">7</w:t>
      </w:r>
      <w:r>
        <w:rPr>
          <w:b/>
          <w:bCs/>
        </w:rPr>
        <w:t xml:space="preserve">. Notificaciones y Recordatorios</w:t>
      </w:r>
      <w:r/>
    </w:p>
    <w:p>
      <w:pPr>
        <w:pBdr/>
        <w:spacing/>
        <w:ind w:firstLine="720"/>
        <w:rPr/>
      </w:pPr>
      <w:r>
        <w:t xml:space="preserve">Envía alertas sobre vencimientos de contratos, evaluaciones pendientes, pagos o eventos importantes. Este módulo apoya a los pequeños negocios en su organización diaria, evitando olvidos y retrasos.</w:t>
      </w:r>
      <w:r/>
    </w:p>
    <w:p>
      <w:pPr>
        <w:numPr>
          <w:ilvl w:val="0"/>
          <w:numId w:val="9"/>
        </w:numPr>
        <w:pBdr/>
        <w:spacing/>
        <w:ind/>
        <w:rPr/>
      </w:pPr>
      <w:r>
        <w:t xml:space="preserve">Alertas</w:t>
      </w:r>
      <w:r>
        <w:rPr>
          <w:lang w:val="es-EC"/>
        </w:rPr>
        <w:t xml:space="preserve"> </w:t>
      </w:r>
      <w:r>
        <w:t xml:space="preserve">sobre vencimientos, evaluaciones, renovaciones o pagos.</w:t>
      </w:r>
      <w:r/>
    </w:p>
    <w:p>
      <w:pPr>
        <w:numPr>
          <w:ilvl w:val="0"/>
          <w:numId w:val="9"/>
        </w:numPr>
        <w:pBdr/>
        <w:spacing/>
        <w:ind/>
        <w:rPr/>
      </w:pPr>
      <w:r>
        <w:t xml:space="preserve">Automatización de tareas como reportes, recordatorios o procesos de nómina.</w:t>
      </w:r>
      <w:r/>
    </w:p>
    <w:p>
      <w:pPr>
        <w:pBdr/>
        <w:spacing/>
        <w:ind/>
        <w:jc w:val="center"/>
        <w:rPr>
          <w:b/>
          <w:bCs/>
        </w:rPr>
      </w:pPr>
      <w:r>
        <w:rPr>
          <w:b/>
          <w:bCs/>
        </w:rPr>
        <w:t xml:space="preserve">Innovación</w:t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jc w:val="center"/>
        <w:rPr>
          <w:b/>
          <w:bCs/>
        </w:rPr>
      </w:pPr>
      <w:r>
        <w:rPr>
          <w:b/>
          <w:bCs/>
        </w:rPr>
        <w:t xml:space="preserve">Asistente Inteligente de Gestión y Acompañamiento Empresarial</w:t>
      </w:r>
      <w:r>
        <w:rPr>
          <w:b/>
          <w:bCs/>
        </w:rPr>
      </w:r>
      <w:r>
        <w:rPr>
          <w:b/>
          <w:bCs/>
        </w:rPr>
      </w:r>
    </w:p>
    <w:p>
      <w:pPr>
        <w:pStyle w:val="9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left"/>
        <w:rPr/>
      </w:pPr>
      <w:r>
        <w:rPr>
          <w:b/>
        </w:rPr>
        <w:t xml:space="preserve">1. Descripción General de la Innovación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720"/>
        <w:rPr/>
      </w:pPr>
      <w:r>
        <w:t xml:space="preserve">La innovación </w:t>
      </w:r>
      <w:r>
        <w:rPr>
          <w:lang w:val="es-EC"/>
        </w:rPr>
        <w:t xml:space="preserve">del </w:t>
      </w:r>
      <w:r>
        <w:t xml:space="preserve">sistema EMPLIFI consiste en la evolución de un software de gestión tradicional hacia una plataforma inteligente de acompañamiento empresarial. A diferencia de las solucione</w:t>
      </w:r>
      <w:r>
        <w:t xml:space="preserve">s convencionales, que se limitan al registro pasivo de datos y suelen competir por la cantidad y complejidad de funciones, EMPLIFI plantea un modelo orientado a la simplicidad operativa y a la inteligencia de negocios aplicada a la micro y pequeña empresa.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720"/>
        <w:rPr/>
      </w:pPr>
      <w:r>
        <w:t xml:space="preserve">El sistema </w:t>
      </w:r>
      <w:r>
        <w:rPr>
          <w:lang w:val="es-EC"/>
        </w:rPr>
        <w:t xml:space="preserve">es </w:t>
      </w:r>
      <w:r>
        <w:t xml:space="preserve">un verdadero socio digital del emprendedor. Esto se logra medi</w:t>
      </w:r>
      <w:r>
        <w:t xml:space="preserve">ante la implementación de un Asistente Inteligente de Gestión (AIG), un componente lógico integrado en la capa de negocio del sistema, capaz de interpretar la información operativa y transformarla en recomendaciones estratégicas para la toma de decisiones.</w:t>
      </w:r>
      <w:r/>
    </w:p>
    <w:p>
      <w:pPr>
        <w:pStyle w:val="9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left"/>
        <w:rPr/>
      </w:pPr>
      <w:r>
        <w:rPr>
          <w:b/>
        </w:rPr>
        <w:t xml:space="preserve">2. Componentes del Modelo Innovador</w:t>
      </w:r>
      <w:r/>
    </w:p>
    <w:p>
      <w:pPr>
        <w:pStyle w:val="91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/>
        <w:rPr>
          <w:bCs w:val="0"/>
          <w:i w:val="0"/>
          <w:sz w:val="24"/>
          <w:szCs w:val="24"/>
        </w:rPr>
      </w:pPr>
      <w:r>
        <w:rPr>
          <w:i w:val="0"/>
          <w:sz w:val="24"/>
          <w:szCs w:val="24"/>
        </w:rPr>
        <w:t xml:space="preserve">A. Asistente Inteligente de Gestión (AIG)</w:t>
      </w:r>
      <w:r>
        <w:rPr>
          <w:bCs w:val="0"/>
          <w:i w:val="0"/>
          <w:sz w:val="24"/>
          <w:szCs w:val="24"/>
        </w:rPr>
      </w:r>
      <w:r>
        <w:rPr>
          <w:bCs w:val="0"/>
          <w:i w:val="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720"/>
        <w:rPr/>
      </w:pPr>
      <w:r>
        <w:t xml:space="preserve">El AIG funciona como un asesor virtual integrado en el sistema. Su propósito es monitorear de forma automática la información generada en los módulos de Asistencia, Nómina y Evaluación del personal.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720"/>
        <w:rPr/>
      </w:pPr>
      <w:r>
        <w:t xml:space="preserve">En lugar de que el usuario te</w:t>
      </w:r>
      <w:r>
        <w:t xml:space="preserve">nga que revisar reportes extensos, el asistente analiza los datos, identifica patrones y presenta alertas claras y comprensibles en un panel visual, facilitando una toma de decisiones ágil y basada en evidencia. Entre sus funciones principales se destacan:</w:t>
      </w:r>
      <w:r/>
    </w:p>
    <w:p>
      <w:pPr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t xml:space="preserve">Detección temprana de anomalías operativas</w:t>
      </w:r>
      <w:r>
        <w:rPr>
          <w:lang w:val="es-EC"/>
        </w:rPr>
        <w:t xml:space="preserve">:</w:t>
      </w:r>
      <w:r>
        <w:t xml:space="preserve"> El asistente identifica de manera automática desviaciones relevantes, por ejemplo:</w:t>
      </w:r>
      <w:r/>
    </w:p>
    <w:p>
      <w:pPr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t xml:space="preserve">Incrementos inusuales en el ausentismo laboral.</w:t>
      </w:r>
      <w:r/>
    </w:p>
    <w:p>
      <w:pPr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t xml:space="preserve">Aumentos en los costos de nómina por encima de los promedios históricos.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720"/>
        <w:rPr/>
      </w:pPr>
      <w:r>
        <w:t xml:space="preserve">Ante estos escenarios, el sistema propone acciones correctivas inmediatas, evitando que los problemas se detecten tardíamente.</w:t>
      </w:r>
      <w:r/>
    </w:p>
    <w:p>
      <w:pPr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t xml:space="preserve">Optimización del uso de recursos humanos</w:t>
      </w:r>
      <w:r>
        <w:rPr>
          <w:lang w:val="es-EC"/>
        </w:rPr>
        <w:t xml:space="preserve">: </w:t>
      </w:r>
      <w:r>
        <w:t xml:space="preserve">A partir del análisis de la asistencia y del rendimiento del personal, el AIG puede:</w:t>
      </w:r>
      <w:r/>
    </w:p>
    <w:p>
      <w:pPr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t xml:space="preserve">Recomendar ajustes en la asignación de turnos.</w:t>
      </w:r>
      <w:r/>
    </w:p>
    <w:p>
      <w:pPr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t xml:space="preserve">Sugerir refuerzos en áreas con mayor carga de trabajo.</w:t>
      </w:r>
      <w:r/>
    </w:p>
    <w:p>
      <w:pPr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t xml:space="preserve">Proponer procesos de capacitación cuando se detectan niveles de desempeño inferiores a los esperados, según los resultados de las evaluaciones.</w:t>
      </w:r>
      <w:r/>
    </w:p>
    <w:p>
      <w:pPr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t xml:space="preserve">Prevención de riesgos administrativos y legales</w:t>
      </w:r>
      <w:r>
        <w:rPr>
          <w:lang w:val="es-EC"/>
        </w:rPr>
        <w:t xml:space="preserve">: </w:t>
      </w:r>
      <w:r>
        <w:t xml:space="preserve">El asistente genera avisos preventivos relacionados con:</w:t>
      </w:r>
      <w:r/>
    </w:p>
    <w:p>
      <w:pPr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t xml:space="preserve">Fechas próximas de vencimiento de contratos laborales.</w:t>
      </w:r>
      <w:r/>
    </w:p>
    <w:p>
      <w:pPr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t xml:space="preserve">Documentación legal o administrativa que está por caducar.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720"/>
        <w:rPr/>
      </w:pPr>
      <w:r>
        <w:t xml:space="preserve">De esta forma, contribuye a reducir la exposición a riesgos legales derivados de descuidos en la gestión documental.</w:t>
      </w:r>
      <w:r/>
    </w:p>
    <w:p>
      <w:pPr>
        <w:pStyle w:val="91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/>
        <w:rPr>
          <w:bCs w:val="0"/>
          <w:i w:val="0"/>
          <w:sz w:val="24"/>
          <w:szCs w:val="24"/>
        </w:rPr>
      </w:pPr>
      <w:r>
        <w:rPr>
          <w:i w:val="0"/>
          <w:sz w:val="24"/>
          <w:szCs w:val="24"/>
        </w:rPr>
        <w:t xml:space="preserve">B. Módulo de Acompañamiento y Educación Empresarial</w:t>
      </w:r>
      <w:r>
        <w:rPr>
          <w:bCs w:val="0"/>
          <w:i w:val="0"/>
          <w:sz w:val="24"/>
          <w:szCs w:val="24"/>
        </w:rPr>
      </w:r>
      <w:r>
        <w:rPr>
          <w:bCs w:val="0"/>
          <w:i w:val="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720"/>
        <w:rPr/>
      </w:pPr>
      <w:r>
        <w:t xml:space="preserve">Considerando que el usuario objetivo es un emprendedor que busca profesionalizar la gestión de su negocio, EMPLIFI incorpora un módulo de acompañamiento y formación contextual, que añade una capa educativa sobre el uso cotidiano del sistema.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720"/>
        <w:rPr/>
      </w:pPr>
      <w:r>
        <w:t xml:space="preserve">Este módulo no solo entrega información técnica, sino que acompaña al usuario en el momento en que realiza una tarea, orientándolo con contenidos breves y aplicados a su realidad. Entre sus aportes se incluyen:</w:t>
      </w:r>
      <w:r/>
    </w:p>
    <w:p>
      <w:pPr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t xml:space="preserve">Micro-guías de buenas prácticas</w:t>
      </w:r>
      <w:r>
        <w:rPr>
          <w:lang w:val="es-EC"/>
        </w:rPr>
        <w:t xml:space="preserve">: </w:t>
      </w:r>
      <w:r>
        <w:t xml:space="preserve">Según la actividad que el usuario esté ejecutando, el sistema despliega recomendaciones breves y claras. Por ejemplo:</w:t>
      </w:r>
      <w:r/>
    </w:p>
    <w:p>
      <w:pPr>
        <w:numPr>
          <w:ilvl w:val="1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t xml:space="preserve">Al registrar un nuevo colaborador.</w:t>
      </w:r>
      <w:r/>
    </w:p>
    <w:p>
      <w:pPr>
        <w:numPr>
          <w:ilvl w:val="1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t xml:space="preserve">Al calcular o procesar una liquidación de haberes.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720"/>
        <w:rPr/>
      </w:pPr>
      <w:r>
        <w:t xml:space="preserve">En estos contextos, el sistema explica en lenguaje sencillo aspectos clave sobre normativa laboral y gestión del talento humano, reforzando la toma de decisiones informada.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720"/>
        <w:rPr/>
      </w:pPr>
      <w:r>
        <w:t xml:space="preserve">En conjunto, el Asistente Inteligente de Gestión y el Módulo de Acompañamiento y Educación Empresarial consolidan un modelo innovador que no solo automatiza procesos, sino que guía, orienta y empodera al emprendedor en la gestión integral de su negocio.</w:t>
      </w:r>
      <w:r/>
    </w:p>
    <w:p>
      <w:pPr>
        <w:pBdr/>
        <w:spacing/>
        <w:ind/>
        <w:jc w:val="center"/>
        <w:rPr>
          <w:b/>
          <w:bCs/>
        </w:rPr>
      </w:pPr>
      <w:r>
        <w:rPr>
          <w:b/>
          <w:bCs/>
        </w:rPr>
        <w:t xml:space="preserve">3. </w:t>
      </w:r>
      <w:r>
        <w:rPr>
          <w:b/>
          <w:bCs/>
        </w:rPr>
        <w:t xml:space="preserve">Análisis del Sistema</w:t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jc w:val="left"/>
        <w:rPr>
          <w:b/>
          <w:bCs/>
        </w:rPr>
      </w:pPr>
      <w:r>
        <w:rPr>
          <w:b/>
          <w:bCs/>
        </w:rPr>
        <w:t xml:space="preserve">3.1 Descripción general del sistema</w:t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 w:firstLine="720"/>
        <w:jc w:val="left"/>
        <w:rPr/>
      </w:pPr>
      <w:r>
        <w:t xml:space="preserve">EMPLIFI es una plataforma de gestión de recursos humanos diseñada para pequeña</w:t>
      </w:r>
      <w:r>
        <w:t xml:space="preserve">s empresas, que optimiza la administración del personal, automatiza procesos clave y mejora la productividad. Permite gestionar empleados, asistencia, nómina, evaluaciones y reportes desde un solo lugar, ofreciendo una experiencia eficiente y profesional. </w:t>
      </w:r>
      <w:r/>
    </w:p>
    <w:p>
      <w:pPr>
        <w:pBdr/>
        <w:spacing/>
        <w:ind w:firstLine="720"/>
        <w:jc w:val="left"/>
        <w:rPr/>
      </w:pPr>
      <w:r>
        <w:t xml:space="preserve">A diferencia de otros sistemas de recursos humanos, EMPLIFI se enfoca en negocios pequeños y emprendimientos, priorizando la simplicidad, accesibilidad y funcionalidad sin requerir configuraciones complejas ni altos costos. </w:t>
      </w:r>
      <w:r/>
    </w:p>
    <w:p>
      <w:pPr>
        <w:pBdr/>
        <w:spacing/>
        <w:ind w:firstLine="720"/>
        <w:jc w:val="left"/>
        <w:rPr>
          <w:highlight w:val="none"/>
        </w:rPr>
      </w:pPr>
      <w:r>
        <w:t xml:space="preserve">El sistema integra un Asistente Inteligente de Gestión (AIG), que analiza los datos operativos para generar alertas, recomendaciones y acciones estratégicas, y un Módulo</w:t>
      </w:r>
      <w:r>
        <w:t xml:space="preserve"> de Acompañamiento Empresarial, que guía al usuario mediante micro-guías y contenidos prácticos durante la gestión diaria. De esta forma, EMPLIFI no solo automatiza procesos, sino que también apoya la toma de decisiones y la profesionalización del negocio.</w:t>
      </w:r>
      <w:r/>
      <w:r/>
      <w:r/>
      <w:r/>
      <w:r>
        <w:rPr>
          <w:highlight w:val="none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first" r:id="rId13"/>
      <w:footnotePr/>
      <w:endnotePr/>
      <w:type w:val="nextPage"/>
      <w:pgSz w:h="15840" w:orient="portrait" w:w="12240"/>
      <w:pgMar w:top="2016" w:right="1800" w:bottom="1440" w:left="1800" w:header="1440" w:footer="1440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Calibri">
    <w:panose1 w:val="020F0502020204030204"/>
  </w:font>
  <w:font w:name="Cambria">
    <w:panose1 w:val="02040503050406030204"/>
  </w:font>
  <w:font w:name="Times New Roman">
    <w:panose1 w:val="02020603050405020304"/>
  </w:font>
  <w:font w:name="Arial">
    <w:panose1 w:val="020B060402020202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98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1" locked="0" layoutInCell="1" allowOverlap="1">
              <wp:simplePos x="0" y="0"/>
              <wp:positionH relativeFrom="page">
                <wp:posOffset>-1270</wp:posOffset>
              </wp:positionH>
              <wp:positionV relativeFrom="paragraph">
                <wp:posOffset>733425</wp:posOffset>
              </wp:positionV>
              <wp:extent cx="7773035" cy="355600"/>
              <wp:effectExtent l="0" t="0" r="18415" b="6350"/>
              <wp:wrapNone/>
              <wp:docPr id="3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Imagen 1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rcRect l="0" t="96765" r="0" b="0"/>
                      <a:stretch/>
                    </pic:blipFill>
                    <pic:spPr bwMode="auto">
                      <a:xfrm>
                        <a:off x="0" y="0"/>
                        <a:ext cx="7773035" cy="3556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2" o:spid="_x0000_s2" type="#_x0000_t75" style="position:absolute;z-index:-251661312;o:allowoverlap:true;o:allowincell:true;mso-position-horizontal-relative:page;margin-left:-0.10pt;mso-position-horizontal:absolute;mso-position-vertical-relative:text;margin-top:57.75pt;mso-position-vertical:absolute;width:612.05pt;height:28.00pt;mso-wrap-distance-left:9.00pt;mso-wrap-distance-top:0.00pt;mso-wrap-distance-right:9.00pt;mso-wrap-distance-bottom:0.00pt;z-index:1;" stroked="false">
              <v:imagedata r:id="rId1" o:title="" croptop="63416f" cropleft="0f" cropbottom="0f" cropright="0f"/>
              <o:lock v:ext="edit" rotation="t"/>
            </v:shape>
          </w:pict>
        </mc:Fallback>
      </mc:AlternateContent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98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1" locked="0" layoutInCell="1" allowOverlap="1">
              <wp:simplePos x="0" y="0"/>
              <wp:positionH relativeFrom="page">
                <wp:posOffset>-1270</wp:posOffset>
              </wp:positionH>
              <wp:positionV relativeFrom="paragraph">
                <wp:posOffset>733425</wp:posOffset>
              </wp:positionV>
              <wp:extent cx="7773035" cy="355600"/>
              <wp:effectExtent l="0" t="0" r="18415" b="6350"/>
              <wp:wrapNone/>
              <wp:docPr id="4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530306817" name="Imagen 1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rcRect l="0" t="96765" r="0" b="0"/>
                      <a:stretch/>
                    </pic:blipFill>
                    <pic:spPr bwMode="auto">
                      <a:xfrm>
                        <a:off x="0" y="0"/>
                        <a:ext cx="7773035" cy="3556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3" o:spid="_x0000_s3" type="#_x0000_t75" style="position:absolute;z-index:-251660288;o:allowoverlap:true;o:allowincell:true;mso-position-horizontal-relative:page;margin-left:-0.10pt;mso-position-horizontal:absolute;mso-position-vertical-relative:text;margin-top:57.75pt;mso-position-vertical:absolute;width:612.05pt;height:28.00pt;mso-wrap-distance-left:9.00pt;mso-wrap-distance-top:0.00pt;mso-wrap-distance-right:9.00pt;mso-wrap-distance-bottom:0.00pt;z-index:1;" stroked="false">
              <v:imagedata r:id="rId1" o:title="" croptop="63416f" cropleft="0f" cropbottom="0f" cropright="0f"/>
              <o:lock v:ext="edit" rotation="t"/>
            </v:shape>
          </w:pict>
        </mc:Fallback>
      </mc:AlternateConten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95"/>
      <w:framePr w:hAnchor="margin" w:vAnchor="text" w:wrap="around" w:xAlign="right" w:y="1"/>
      <w:pBdr/>
      <w:spacing/>
      <w:ind/>
      <w:rPr>
        <w:rStyle w:val="1082"/>
      </w:rPr>
    </w:pPr>
    <w:r>
      <w:rPr>
        <w:rStyle w:val="1082"/>
      </w:rPr>
      <w:fldChar w:fldCharType="begin"/>
    </w:r>
    <w:r>
      <w:rPr>
        <w:rStyle w:val="1082"/>
      </w:rPr>
      <w:instrText xml:space="preserve">PAGE  </w:instrText>
    </w:r>
    <w:r>
      <w:rPr>
        <w:rStyle w:val="1082"/>
      </w:rPr>
      <w:fldChar w:fldCharType="separate"/>
    </w:r>
    <w:r>
      <w:rPr>
        <w:rStyle w:val="1082"/>
      </w:rPr>
      <w:t xml:space="preserve">6</w:t>
    </w:r>
    <w:r>
      <w:rPr>
        <w:rStyle w:val="1082"/>
      </w:rPr>
      <w:fldChar w:fldCharType="end"/>
    </w:r>
    <w:r>
      <w:rPr>
        <w:rStyle w:val="1082"/>
      </w:rPr>
    </w:r>
    <w:r>
      <w:rPr>
        <w:rStyle w:val="1082"/>
      </w:rPr>
    </w:r>
  </w:p>
  <w:p>
    <w:pPr>
      <w:pBdr/>
      <w:spacing w:line="34" w:lineRule="auto"/>
      <w:ind w:right="360"/>
      <w:jc w:val="center"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2336" behindDoc="1" locked="0" layoutInCell="1" allowOverlap="1">
              <wp:simplePos x="0" y="0"/>
              <wp:positionH relativeFrom="column">
                <wp:posOffset>-806450</wp:posOffset>
              </wp:positionH>
              <wp:positionV relativeFrom="paragraph">
                <wp:posOffset>-829310</wp:posOffset>
              </wp:positionV>
              <wp:extent cx="2374900" cy="843280"/>
              <wp:effectExtent l="0" t="0" r="6350" b="13970"/>
              <wp:wrapNone/>
              <wp:docPr id="1" name="Imagen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" name="Imagen 2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374900" cy="84328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-251662336;o:allowoverlap:true;o:allowincell:true;mso-position-horizontal-relative:text;margin-left:-63.50pt;mso-position-horizontal:absolute;mso-position-vertical-relative:text;margin-top:-65.30pt;mso-position-vertical:absolute;width:187.00pt;height:66.40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95"/>
      <w:framePr w:hAnchor="margin" w:vAnchor="text" w:wrap="around" w:xAlign="right" w:y="1"/>
      <w:pBdr/>
      <w:spacing/>
      <w:ind/>
      <w:rPr>
        <w:rStyle w:val="1082"/>
      </w:rPr>
    </w:pPr>
    <w:r>
      <w:rPr>
        <w:rStyle w:val="1082"/>
      </w:rPr>
      <w:fldChar w:fldCharType="begin"/>
    </w:r>
    <w:r>
      <w:rPr>
        <w:rStyle w:val="1082"/>
      </w:rPr>
      <w:instrText xml:space="preserve">PAGE  </w:instrText>
    </w:r>
    <w:r>
      <w:rPr>
        <w:rStyle w:val="1082"/>
      </w:rPr>
      <w:fldChar w:fldCharType="end"/>
    </w:r>
    <w:r>
      <w:rPr>
        <w:rStyle w:val="1082"/>
      </w:rPr>
    </w:r>
    <w:r>
      <w:rPr>
        <w:rStyle w:val="1082"/>
      </w:rPr>
    </w:r>
  </w:p>
  <w:p>
    <w:pPr>
      <w:pBdr/>
      <w:spacing w:line="34" w:lineRule="auto"/>
      <w:ind w:right="360"/>
      <w:jc w:val="center"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9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3360" behindDoc="1" locked="0" layoutInCell="1" allowOverlap="1">
              <wp:simplePos x="0" y="0"/>
              <wp:positionH relativeFrom="column">
                <wp:posOffset>-806450</wp:posOffset>
              </wp:positionH>
              <wp:positionV relativeFrom="paragraph">
                <wp:posOffset>-829310</wp:posOffset>
              </wp:positionV>
              <wp:extent cx="2374900" cy="843280"/>
              <wp:effectExtent l="0" t="0" r="6350" b="13970"/>
              <wp:wrapNone/>
              <wp:docPr id="2" name="Imagen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" name="Imagen 2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374900" cy="84328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-251663360;o:allowoverlap:true;o:allowincell:true;mso-position-horizontal-relative:text;margin-left:-63.50pt;mso-position-horizontal:absolute;mso-position-vertical-relative:text;margin-top:-65.30pt;mso-position-vertical:absolute;width:187.00pt;height:66.40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E325E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125430B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14041E1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">
    <w:nsid w:val="1522769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">
    <w:nsid w:val="1B3D2DD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1B95351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1BB9688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1CF75A0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20C56958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9">
    <w:nsid w:val="20F6BF2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28B84CA0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5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1">
    <w:nsid w:val="2F5337D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2FEAEF0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365F9E7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3AB0313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5">
    <w:nsid w:val="3D1D489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6">
    <w:nsid w:val="427383E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47D7342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8">
    <w:nsid w:val="48B62D4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9">
    <w:nsid w:val="4B01355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0">
    <w:nsid w:val="54EC9A3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5648012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2">
    <w:nsid w:val="5D32053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3">
    <w:nsid w:val="5E082DB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4">
    <w:nsid w:val="5F84390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5">
    <w:nsid w:val="68867C2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68E449C2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7">
    <w:nsid w:val="691404C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8">
    <w:nsid w:val="6A19CC3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9">
    <w:nsid w:val="6B196E2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0">
    <w:nsid w:val="6B7245D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1">
    <w:nsid w:val="6D326F7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2">
    <w:nsid w:val="6E83DC9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nsid w:val="7E95F0C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nsid w:val="7FC03F9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5">
    <w:nsid w:val="5316A2B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nsid w:val="493D6AC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">
    <w:nsid w:val="61281D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">
    <w:nsid w:val="36E57F3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5"/>
  </w:num>
  <w:num w:numId="2">
    <w:abstractNumId w:val="18"/>
  </w:num>
  <w:num w:numId="3">
    <w:abstractNumId w:val="22"/>
  </w:num>
  <w:num w:numId="4">
    <w:abstractNumId w:val="34"/>
  </w:num>
  <w:num w:numId="5">
    <w:abstractNumId w:val="30"/>
  </w:num>
  <w:num w:numId="6">
    <w:abstractNumId w:val="10"/>
  </w:num>
  <w:num w:numId="7">
    <w:abstractNumId w:val="23"/>
  </w:num>
  <w:num w:numId="8">
    <w:abstractNumId w:val="19"/>
  </w:num>
  <w:num w:numId="9">
    <w:abstractNumId w:val="3"/>
  </w:num>
  <w:num w:numId="10">
    <w:abstractNumId w:val="1"/>
  </w:num>
  <w:num w:numId="11">
    <w:abstractNumId w:val="32"/>
  </w:num>
  <w:num w:numId="12">
    <w:abstractNumId w:val="25"/>
  </w:num>
  <w:num w:numId="13">
    <w:abstractNumId w:val="20"/>
  </w:num>
  <w:num w:numId="14">
    <w:abstractNumId w:val="20"/>
  </w:num>
  <w:num w:numId="15">
    <w:abstractNumId w:val="33"/>
  </w:num>
  <w:num w:numId="16">
    <w:abstractNumId w:val="9"/>
  </w:num>
  <w:num w:numId="17">
    <w:abstractNumId w:val="0"/>
  </w:num>
  <w:num w:numId="18">
    <w:abstractNumId w:val="4"/>
  </w:num>
  <w:num w:numId="19">
    <w:abstractNumId w:val="13"/>
  </w:num>
  <w:num w:numId="20">
    <w:abstractNumId w:val="12"/>
  </w:num>
  <w:num w:numId="21">
    <w:abstractNumId w:val="7"/>
  </w:num>
  <w:num w:numId="22">
    <w:abstractNumId w:val="16"/>
  </w:num>
  <w:num w:numId="23">
    <w:abstractNumId w:val="6"/>
  </w:num>
  <w:num w:numId="24">
    <w:abstractNumId w:val="24"/>
  </w:num>
  <w:num w:numId="25">
    <w:abstractNumId w:val="11"/>
  </w:num>
  <w:num w:numId="26">
    <w:abstractNumId w:val="28"/>
  </w:num>
  <w:num w:numId="27">
    <w:abstractNumId w:val="21"/>
  </w:num>
  <w:num w:numId="28">
    <w:abstractNumId w:val="14"/>
  </w:num>
  <w:num w:numId="29">
    <w:abstractNumId w:val="2"/>
  </w:num>
  <w:num w:numId="30">
    <w:abstractNumId w:val="27"/>
  </w:num>
  <w:num w:numId="31">
    <w:abstractNumId w:val="31"/>
  </w:num>
  <w:num w:numId="32">
    <w:abstractNumId w:val="17"/>
  </w:num>
  <w:num w:numId="33">
    <w:abstractNumId w:val="26"/>
  </w:num>
  <w:num w:numId="34">
    <w:abstractNumId w:val="29"/>
  </w:num>
  <w:num w:numId="35">
    <w:abstractNumId w:val="8"/>
  </w:num>
  <w:num w:numId="36">
    <w:abstractNumId w:val="15"/>
  </w:num>
  <w:num w:numId="37">
    <w:abstractNumId w:val="35"/>
  </w:num>
  <w:num w:numId="38">
    <w:abstractNumId w:val="36"/>
  </w:num>
  <w:num w:numId="39">
    <w:abstractNumId w:val="37"/>
  </w:num>
  <w:num w:numId="40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s-EC" w:eastAsia="es-EC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892">
    <w:name w:val="Heading 2 Char"/>
    <w:basedOn w:val="918"/>
    <w:link w:val="9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93">
    <w:name w:val="Heading 3 Char"/>
    <w:basedOn w:val="918"/>
    <w:link w:val="91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4">
    <w:name w:val="Heading 5 Char"/>
    <w:basedOn w:val="918"/>
    <w:link w:val="9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5">
    <w:name w:val="Heading 6 Char"/>
    <w:basedOn w:val="918"/>
    <w:link w:val="91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6">
    <w:name w:val="Heading 7 Char"/>
    <w:basedOn w:val="918"/>
    <w:link w:val="91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7">
    <w:name w:val="Heading 8 Char"/>
    <w:basedOn w:val="918"/>
    <w:link w:val="91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8">
    <w:name w:val="Heading 9 Char"/>
    <w:basedOn w:val="918"/>
    <w:link w:val="91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9">
    <w:name w:val="Title Char"/>
    <w:basedOn w:val="918"/>
    <w:link w:val="106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00">
    <w:name w:val="Subtitle Char"/>
    <w:basedOn w:val="918"/>
    <w:link w:val="106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01">
    <w:name w:val="Quote Char"/>
    <w:basedOn w:val="918"/>
    <w:link w:val="10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02">
    <w:name w:val="Intense Quote Char"/>
    <w:basedOn w:val="918"/>
    <w:link w:val="10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3">
    <w:name w:val="Header Char"/>
    <w:basedOn w:val="918"/>
    <w:link w:val="1077"/>
    <w:uiPriority w:val="99"/>
    <w:pPr>
      <w:pBdr/>
      <w:spacing/>
      <w:ind/>
    </w:pPr>
  </w:style>
  <w:style w:type="character" w:styleId="904">
    <w:name w:val="Footer Char"/>
    <w:basedOn w:val="918"/>
    <w:link w:val="1079"/>
    <w:uiPriority w:val="99"/>
    <w:pPr>
      <w:pBdr/>
      <w:spacing/>
      <w:ind/>
    </w:pPr>
  </w:style>
  <w:style w:type="character" w:styleId="905">
    <w:name w:val="Footnote Text Char"/>
    <w:basedOn w:val="918"/>
    <w:link w:val="1080"/>
    <w:uiPriority w:val="99"/>
    <w:semiHidden/>
    <w:pPr>
      <w:pBdr/>
      <w:spacing/>
      <w:ind/>
    </w:pPr>
    <w:rPr>
      <w:sz w:val="20"/>
      <w:szCs w:val="20"/>
    </w:rPr>
  </w:style>
  <w:style w:type="character" w:styleId="906">
    <w:name w:val="Endnote Text Char"/>
    <w:basedOn w:val="918"/>
    <w:link w:val="1083"/>
    <w:uiPriority w:val="99"/>
    <w:semiHidden/>
    <w:pPr>
      <w:pBdr/>
      <w:spacing/>
      <w:ind/>
    </w:pPr>
    <w:rPr>
      <w:sz w:val="20"/>
      <w:szCs w:val="20"/>
    </w:rPr>
  </w:style>
  <w:style w:type="paragraph" w:styleId="907">
    <w:name w:val="TOC Heading"/>
    <w:uiPriority w:val="39"/>
    <w:unhideWhenUsed/>
    <w:pPr>
      <w:pBdr/>
      <w:spacing/>
      <w:ind/>
    </w:pPr>
  </w:style>
  <w:style w:type="paragraph" w:styleId="908" w:default="1">
    <w:name w:val="Normal"/>
    <w:qFormat/>
    <w:pPr>
      <w:pBdr/>
      <w:spacing w:line="480" w:lineRule="auto"/>
      <w:ind/>
      <w:jc w:val="both"/>
    </w:pPr>
    <w:rPr>
      <w:sz w:val="24"/>
      <w:szCs w:val="24"/>
      <w:lang w:val="es-ES" w:eastAsia="en-US"/>
    </w:rPr>
  </w:style>
  <w:style w:type="paragraph" w:styleId="909">
    <w:name w:val="Heading 1"/>
    <w:basedOn w:val="908"/>
    <w:next w:val="908"/>
    <w:link w:val="921"/>
    <w:qFormat/>
    <w:pPr>
      <w:pBdr/>
      <w:spacing/>
      <w:ind/>
      <w:jc w:val="center"/>
      <w:outlineLvl w:val="0"/>
    </w:pPr>
    <w:rPr>
      <w:b/>
      <w:bCs/>
    </w:rPr>
  </w:style>
  <w:style w:type="paragraph" w:styleId="910">
    <w:name w:val="Heading 2"/>
    <w:basedOn w:val="908"/>
    <w:next w:val="908"/>
    <w:link w:val="922"/>
    <w:qFormat/>
    <w:pPr>
      <w:keepNext w:val="true"/>
      <w:pBdr/>
      <w:spacing/>
      <w:ind/>
      <w:outlineLvl w:val="1"/>
    </w:pPr>
    <w:rPr>
      <w:rFonts w:cs="Arial"/>
      <w:b/>
      <w:bCs/>
      <w:iCs/>
      <w:szCs w:val="28"/>
    </w:rPr>
  </w:style>
  <w:style w:type="paragraph" w:styleId="911">
    <w:name w:val="Heading 3"/>
    <w:basedOn w:val="908"/>
    <w:next w:val="908"/>
    <w:link w:val="923"/>
    <w:qFormat/>
    <w:pPr>
      <w:pBdr/>
      <w:spacing/>
      <w:ind/>
      <w:outlineLvl w:val="2"/>
    </w:pPr>
  </w:style>
  <w:style w:type="paragraph" w:styleId="912">
    <w:name w:val="Heading 4"/>
    <w:basedOn w:val="908"/>
    <w:next w:val="908"/>
    <w:link w:val="924"/>
    <w:unhideWhenUsed/>
    <w:qFormat/>
    <w:pPr>
      <w:keepNext w:val="true"/>
      <w:pBdr/>
      <w:spacing w:after="60" w:before="240"/>
      <w:ind/>
      <w:outlineLvl w:val="3"/>
    </w:pPr>
    <w:rPr>
      <w:b/>
      <w:bCs/>
      <w:i/>
      <w:sz w:val="28"/>
      <w:szCs w:val="28"/>
    </w:rPr>
  </w:style>
  <w:style w:type="paragraph" w:styleId="913">
    <w:name w:val="Heading 5"/>
    <w:basedOn w:val="908"/>
    <w:next w:val="908"/>
    <w:link w:val="92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365f91" w:themeColor="accent1" w:themeShade="BF"/>
    </w:rPr>
  </w:style>
  <w:style w:type="paragraph" w:styleId="914">
    <w:name w:val="Heading 6"/>
    <w:basedOn w:val="908"/>
    <w:next w:val="908"/>
    <w:link w:val="926"/>
    <w:uiPriority w:val="9"/>
    <w:unhideWhenUsed/>
    <w:qFormat/>
    <w:pPr>
      <w:keepNext w:val="true"/>
      <w:keepLines w:val="true"/>
      <w:pBdr/>
      <w:spacing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15">
    <w:name w:val="Heading 7"/>
    <w:basedOn w:val="908"/>
    <w:next w:val="908"/>
    <w:link w:val="927"/>
    <w:uiPriority w:val="9"/>
    <w:unhideWhenUsed/>
    <w:qFormat/>
    <w:pPr>
      <w:keepNext w:val="true"/>
      <w:keepLines w:val="true"/>
      <w:pBdr/>
      <w:spacing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16">
    <w:name w:val="Heading 8"/>
    <w:basedOn w:val="908"/>
    <w:next w:val="908"/>
    <w:link w:val="928"/>
    <w:uiPriority w:val="9"/>
    <w:unhideWhenUsed/>
    <w:qFormat/>
    <w:pPr>
      <w:keepNext w:val="true"/>
      <w:keepLines w:val="true"/>
      <w:pBdr/>
      <w:spacing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17">
    <w:name w:val="Heading 9"/>
    <w:basedOn w:val="908"/>
    <w:next w:val="908"/>
    <w:link w:val="929"/>
    <w:uiPriority w:val="9"/>
    <w:unhideWhenUsed/>
    <w:qFormat/>
    <w:pPr>
      <w:keepNext w:val="true"/>
      <w:keepLines w:val="true"/>
      <w:pBdr/>
      <w:spacing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18" w:default="1">
    <w:name w:val="Default Paragraph Font"/>
    <w:uiPriority w:val="1"/>
    <w:semiHidden/>
    <w:unhideWhenUsed/>
    <w:pPr>
      <w:pBdr/>
      <w:spacing/>
      <w:ind/>
    </w:pPr>
  </w:style>
  <w:style w:type="table" w:styleId="91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20" w:default="1">
    <w:name w:val="No List"/>
    <w:uiPriority w:val="99"/>
    <w:semiHidden/>
    <w:unhideWhenUsed/>
    <w:pPr>
      <w:pBdr/>
      <w:spacing/>
      <w:ind/>
    </w:pPr>
  </w:style>
  <w:style w:type="character" w:styleId="921" w:customStyle="1">
    <w:name w:val="Título 1 Car"/>
    <w:link w:val="909"/>
    <w:pPr>
      <w:pBdr/>
      <w:spacing/>
      <w:ind/>
    </w:pPr>
    <w:rPr>
      <w:b/>
      <w:bCs/>
      <w:sz w:val="24"/>
      <w:szCs w:val="24"/>
    </w:rPr>
  </w:style>
  <w:style w:type="character" w:styleId="922" w:customStyle="1">
    <w:name w:val="Título 2 Car"/>
    <w:basedOn w:val="918"/>
    <w:link w:val="910"/>
    <w:pPr>
      <w:pBdr/>
      <w:spacing/>
      <w:ind/>
    </w:pPr>
    <w:rPr>
      <w:rFonts w:ascii="Arial" w:hAnsi="Arial" w:eastAsia="Arial" w:cs="Arial"/>
      <w:color w:val="365f91" w:themeColor="accent1" w:themeShade="BF"/>
      <w:sz w:val="32"/>
      <w:szCs w:val="32"/>
    </w:rPr>
  </w:style>
  <w:style w:type="character" w:styleId="923" w:customStyle="1">
    <w:name w:val="Título 3 Car"/>
    <w:basedOn w:val="918"/>
    <w:link w:val="911"/>
    <w:pPr>
      <w:pBdr/>
      <w:spacing/>
      <w:ind/>
    </w:pPr>
    <w:rPr>
      <w:rFonts w:ascii="Arial" w:hAnsi="Arial" w:eastAsia="Arial" w:cs="Arial"/>
      <w:color w:val="365f91" w:themeColor="accent1" w:themeShade="BF"/>
      <w:sz w:val="28"/>
      <w:szCs w:val="28"/>
    </w:rPr>
  </w:style>
  <w:style w:type="character" w:styleId="924" w:customStyle="1">
    <w:name w:val="Título 4 Car"/>
    <w:link w:val="912"/>
    <w:pPr>
      <w:pBdr/>
      <w:spacing/>
      <w:ind/>
    </w:pPr>
    <w:rPr>
      <w:rFonts w:eastAsia="Times New Roman" w:cs="Times New Roman"/>
      <w:b/>
      <w:bCs/>
      <w:i/>
      <w:sz w:val="28"/>
      <w:szCs w:val="28"/>
    </w:rPr>
  </w:style>
  <w:style w:type="character" w:styleId="925" w:customStyle="1">
    <w:name w:val="Título 5 Car"/>
    <w:basedOn w:val="918"/>
    <w:link w:val="913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</w:rPr>
  </w:style>
  <w:style w:type="character" w:styleId="926" w:customStyle="1">
    <w:name w:val="Título 6 Car"/>
    <w:basedOn w:val="918"/>
    <w:link w:val="91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27" w:customStyle="1">
    <w:name w:val="Título 7 Car"/>
    <w:basedOn w:val="918"/>
    <w:link w:val="91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28" w:customStyle="1">
    <w:name w:val="Título 8 Car"/>
    <w:basedOn w:val="918"/>
    <w:link w:val="91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29" w:customStyle="1">
    <w:name w:val="Título 9 Car"/>
    <w:basedOn w:val="918"/>
    <w:link w:val="91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30">
    <w:name w:val="Placeholder Text"/>
    <w:basedOn w:val="918"/>
    <w:uiPriority w:val="99"/>
    <w:semiHidden/>
    <w:pPr>
      <w:pBdr/>
      <w:spacing/>
      <w:ind/>
    </w:pPr>
    <w:rPr>
      <w:color w:val="666666"/>
    </w:rPr>
  </w:style>
  <w:style w:type="table" w:styleId="931">
    <w:name w:val="Table Grid"/>
    <w:basedOn w:val="919"/>
    <w:uiPriority w:val="5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 w:customStyle="1">
    <w:name w:val="Table Grid Light"/>
    <w:basedOn w:val="919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Plain Table 1"/>
    <w:basedOn w:val="919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Plain Table 2"/>
    <w:basedOn w:val="919"/>
    <w:uiPriority w:val="59"/>
    <w:pPr>
      <w:pBdr/>
      <w:spacing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Plain Table 3"/>
    <w:basedOn w:val="919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Plain Table 4"/>
    <w:basedOn w:val="919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Plain Table 5"/>
    <w:basedOn w:val="919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Grid Table 1 Light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 w:customStyle="1">
    <w:name w:val="Grid Table 1 Light - Accent 1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 w:customStyle="1">
    <w:name w:val="Grid Table 1 Light - Accent 2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 w:customStyle="1">
    <w:name w:val="Grid Table 1 Light - Accent 3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 w:customStyle="1">
    <w:name w:val="Grid Table 1 Light - Accent 4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 w:customStyle="1">
    <w:name w:val="Grid Table 1 Light - Accent 5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 w:customStyle="1">
    <w:name w:val="Grid Table 1 Light - Accent 6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Grid Table 2"/>
    <w:basedOn w:val="919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 w:customStyle="1">
    <w:name w:val="Grid Table 2 - Accent 1"/>
    <w:basedOn w:val="919"/>
    <w:uiPriority w:val="99"/>
    <w:pPr>
      <w:pBdr/>
      <w:spacing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 w:customStyle="1">
    <w:name w:val="Grid Table 2 - Accent 2"/>
    <w:basedOn w:val="919"/>
    <w:uiPriority w:val="99"/>
    <w:pPr>
      <w:pBdr/>
      <w:spacing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 w:customStyle="1">
    <w:name w:val="Grid Table 2 - Accent 3"/>
    <w:basedOn w:val="919"/>
    <w:uiPriority w:val="99"/>
    <w:pPr>
      <w:pBdr/>
      <w:spacing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 w:customStyle="1">
    <w:name w:val="Grid Table 2 - Accent 4"/>
    <w:basedOn w:val="919"/>
    <w:uiPriority w:val="99"/>
    <w:pPr>
      <w:pBdr/>
      <w:spacing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 w:customStyle="1">
    <w:name w:val="Grid Table 2 - Accent 5"/>
    <w:basedOn w:val="919"/>
    <w:uiPriority w:val="99"/>
    <w:pPr>
      <w:pBdr/>
      <w:spacing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 w:customStyle="1">
    <w:name w:val="Grid Table 2 - Accent 6"/>
    <w:basedOn w:val="919"/>
    <w:uiPriority w:val="99"/>
    <w:pPr>
      <w:pBdr/>
      <w:spacing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Grid Table 3"/>
    <w:basedOn w:val="919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 w:customStyle="1">
    <w:name w:val="Grid Table 3 - Accent 1"/>
    <w:basedOn w:val="919"/>
    <w:uiPriority w:val="99"/>
    <w:pPr>
      <w:pBdr/>
      <w:spacing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 w:customStyle="1">
    <w:name w:val="Grid Table 3 - Accent 2"/>
    <w:basedOn w:val="919"/>
    <w:uiPriority w:val="99"/>
    <w:pPr>
      <w:pBdr/>
      <w:spacing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 w:customStyle="1">
    <w:name w:val="Grid Table 3 - Accent 3"/>
    <w:basedOn w:val="919"/>
    <w:uiPriority w:val="99"/>
    <w:pPr>
      <w:pBdr/>
      <w:spacing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 w:customStyle="1">
    <w:name w:val="Grid Table 3 - Accent 4"/>
    <w:basedOn w:val="919"/>
    <w:uiPriority w:val="99"/>
    <w:pPr>
      <w:pBdr/>
      <w:spacing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 w:customStyle="1">
    <w:name w:val="Grid Table 3 - Accent 5"/>
    <w:basedOn w:val="919"/>
    <w:uiPriority w:val="99"/>
    <w:pPr>
      <w:pBdr/>
      <w:spacing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 w:customStyle="1">
    <w:name w:val="Grid Table 3 - Accent 6"/>
    <w:basedOn w:val="919"/>
    <w:uiPriority w:val="99"/>
    <w:pPr>
      <w:pBdr/>
      <w:spacing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Grid Table 4"/>
    <w:basedOn w:val="919"/>
    <w:uiPriority w:val="5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 w:customStyle="1">
    <w:name w:val="Grid Table 4 - Accent 1"/>
    <w:basedOn w:val="919"/>
    <w:uiPriority w:val="59"/>
    <w:pPr>
      <w:pBdr/>
      <w:spacing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 w:customStyle="1">
    <w:name w:val="Grid Table 4 - Accent 2"/>
    <w:basedOn w:val="919"/>
    <w:uiPriority w:val="59"/>
    <w:pPr>
      <w:pBdr/>
      <w:spacing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 w:customStyle="1">
    <w:name w:val="Grid Table 4 - Accent 3"/>
    <w:basedOn w:val="919"/>
    <w:uiPriority w:val="59"/>
    <w:pPr>
      <w:pBdr/>
      <w:spacing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 w:customStyle="1">
    <w:name w:val="Grid Table 4 - Accent 4"/>
    <w:basedOn w:val="919"/>
    <w:uiPriority w:val="59"/>
    <w:pPr>
      <w:pBdr/>
      <w:spacing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 w:customStyle="1">
    <w:name w:val="Grid Table 4 - Accent 5"/>
    <w:basedOn w:val="919"/>
    <w:uiPriority w:val="59"/>
    <w:pPr>
      <w:pBdr/>
      <w:spacing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 w:customStyle="1">
    <w:name w:val="Grid Table 4 - Accent 6"/>
    <w:basedOn w:val="919"/>
    <w:uiPriority w:val="59"/>
    <w:pPr>
      <w:pBdr/>
      <w:spacing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Grid Table 5 Dark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 w:customStyle="1">
    <w:name w:val="Grid Table 5 Dark- Accent 1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 w:customStyle="1">
    <w:name w:val="Grid Table 5 Dark - Accent 2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 w:customStyle="1">
    <w:name w:val="Grid Table 5 Dark - Accent 3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 w:customStyle="1">
    <w:name w:val="Grid Table 5 Dark- Accent 4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 w:customStyle="1">
    <w:name w:val="Grid Table 5 Dark - Accent 5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 w:customStyle="1">
    <w:name w:val="Grid Table 5 Dark - Accent 6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Grid Table 6 Colorful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 w:customStyle="1">
    <w:name w:val="Grid Table 6 Colorful - Accent 1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 w:customStyle="1">
    <w:name w:val="Grid Table 6 Colorful - Accent 2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 w:customStyle="1">
    <w:name w:val="Grid Table 6 Colorful - Accent 3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 w:customStyle="1">
    <w:name w:val="Grid Table 6 Colorful - Accent 4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 w:customStyle="1">
    <w:name w:val="Grid Table 6 Colorful - Accent 5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 w:customStyle="1">
    <w:name w:val="Grid Table 6 Colorful - Accent 6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Grid Table 7 Colorful"/>
    <w:basedOn w:val="919"/>
    <w:uiPriority w:val="99"/>
    <w:pPr>
      <w:pBdr/>
      <w:spacing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 w:customStyle="1">
    <w:name w:val="Grid Table 7 Colorful - Accent 1"/>
    <w:basedOn w:val="919"/>
    <w:uiPriority w:val="99"/>
    <w:pPr>
      <w:pBdr/>
      <w:spacing/>
      <w:ind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 w:customStyle="1">
    <w:name w:val="Grid Table 7 Colorful - Accent 2"/>
    <w:basedOn w:val="919"/>
    <w:uiPriority w:val="99"/>
    <w:pPr>
      <w:pBdr/>
      <w:spacing/>
      <w:ind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 w:customStyle="1">
    <w:name w:val="Grid Table 7 Colorful - Accent 3"/>
    <w:basedOn w:val="919"/>
    <w:uiPriority w:val="99"/>
    <w:pPr>
      <w:pBdr/>
      <w:spacing/>
      <w:ind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 w:customStyle="1">
    <w:name w:val="Grid Table 7 Colorful - Accent 4"/>
    <w:basedOn w:val="919"/>
    <w:uiPriority w:val="99"/>
    <w:pPr>
      <w:pBdr/>
      <w:spacing/>
      <w:ind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 w:customStyle="1">
    <w:name w:val="Grid Table 7 Colorful - Accent 5"/>
    <w:basedOn w:val="919"/>
    <w:uiPriority w:val="99"/>
    <w:pPr>
      <w:pBdr/>
      <w:spacing/>
      <w:ind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 w:customStyle="1">
    <w:name w:val="Grid Table 7 Colorful - Accent 6"/>
    <w:basedOn w:val="919"/>
    <w:uiPriority w:val="99"/>
    <w:pPr>
      <w:pBdr/>
      <w:spacing/>
      <w:ind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st Table 1 Light"/>
    <w:basedOn w:val="919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 w:customStyle="1">
    <w:name w:val="List Table 1 Light - Accent 1"/>
    <w:basedOn w:val="919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 w:customStyle="1">
    <w:name w:val="List Table 1 Light - Accent 2"/>
    <w:basedOn w:val="919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 w:customStyle="1">
    <w:name w:val="List Table 1 Light - Accent 3"/>
    <w:basedOn w:val="919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 w:customStyle="1">
    <w:name w:val="List Table 1 Light - Accent 4"/>
    <w:basedOn w:val="919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 w:customStyle="1">
    <w:name w:val="List Table 1 Light - Accent 5"/>
    <w:basedOn w:val="919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 w:customStyle="1">
    <w:name w:val="List Table 1 Light - Accent 6"/>
    <w:basedOn w:val="919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st Table 2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 w:customStyle="1">
    <w:name w:val="List Table 2 - Accent 1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 w:customStyle="1">
    <w:name w:val="List Table 2 - Accent 2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 w:customStyle="1">
    <w:name w:val="List Table 2 - Accent 3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 w:customStyle="1">
    <w:name w:val="List Table 2 - Accent 4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 w:customStyle="1">
    <w:name w:val="List Table 2 - Accent 5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 w:customStyle="1">
    <w:name w:val="List Table 2 - Accent 6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st Table 3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 w:customStyle="1">
    <w:name w:val="List Table 3 - Accent 1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 w:customStyle="1">
    <w:name w:val="List Table 3 - Accent 2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 w:customStyle="1">
    <w:name w:val="List Table 3 - Accent 3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 w:customStyle="1">
    <w:name w:val="List Table 3 - Accent 4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 w:customStyle="1">
    <w:name w:val="List Table 3 - Accent 5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 w:customStyle="1">
    <w:name w:val="List Table 3 - Accent 6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List Table 4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 w:customStyle="1">
    <w:name w:val="List Table 4 - Accent 1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 w:customStyle="1">
    <w:name w:val="List Table 4 - Accent 2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 w:customStyle="1">
    <w:name w:val="List Table 4 - Accent 3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 w:customStyle="1">
    <w:name w:val="List Table 4 - Accent 4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 w:customStyle="1">
    <w:name w:val="List Table 4 - Accent 5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 w:customStyle="1">
    <w:name w:val="List Table 4 - Accent 6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List Table 5 Dark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 w:customStyle="1">
    <w:name w:val="List Table 5 Dark - Accent 1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 w:customStyle="1">
    <w:name w:val="List Table 5 Dark - Accent 2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 w:customStyle="1">
    <w:name w:val="List Table 5 Dark - Accent 3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 w:customStyle="1">
    <w:name w:val="List Table 5 Dark - Accent 4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 w:customStyle="1">
    <w:name w:val="List Table 5 Dark - Accent 5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 w:customStyle="1">
    <w:name w:val="List Table 5 Dark - Accent 6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List Table 6 Colorful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 w:customStyle="1">
    <w:name w:val="List Table 6 Colorful - Accent 1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 w:customStyle="1">
    <w:name w:val="List Table 6 Colorful - Accent 2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 w:customStyle="1">
    <w:name w:val="List Table 6 Colorful - Accent 3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 w:customStyle="1">
    <w:name w:val="List Table 6 Colorful - Accent 4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 w:customStyle="1">
    <w:name w:val="List Table 6 Colorful - Accent 5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 w:customStyle="1">
    <w:name w:val="List Table 6 Colorful - Accent 6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List Table 7 Colorful"/>
    <w:basedOn w:val="919"/>
    <w:uiPriority w:val="99"/>
    <w:pPr>
      <w:pBdr/>
      <w:spacing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 w:customStyle="1">
    <w:name w:val="List Table 7 Colorful - Accent 1"/>
    <w:basedOn w:val="919"/>
    <w:uiPriority w:val="99"/>
    <w:pPr>
      <w:pBdr/>
      <w:spacing/>
      <w:ind/>
    </w:pPr>
    <w:tblPr>
      <w:tblStyleRowBandSize w:val="1"/>
      <w:tblStyleColBandSize w:val="1"/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 w:customStyle="1">
    <w:name w:val="List Table 7 Colorful - Accent 2"/>
    <w:basedOn w:val="919"/>
    <w:uiPriority w:val="99"/>
    <w:pPr>
      <w:pBdr/>
      <w:spacing/>
      <w:ind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 w:customStyle="1">
    <w:name w:val="List Table 7 Colorful - Accent 3"/>
    <w:basedOn w:val="919"/>
    <w:uiPriority w:val="99"/>
    <w:pPr>
      <w:pBdr/>
      <w:spacing/>
      <w:ind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 w:customStyle="1">
    <w:name w:val="List Table 7 Colorful - Accent 4"/>
    <w:basedOn w:val="919"/>
    <w:uiPriority w:val="99"/>
    <w:pPr>
      <w:pBdr/>
      <w:spacing/>
      <w:ind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 w:customStyle="1">
    <w:name w:val="List Table 7 Colorful - Accent 5"/>
    <w:basedOn w:val="919"/>
    <w:uiPriority w:val="99"/>
    <w:pPr>
      <w:pBdr/>
      <w:spacing/>
      <w:ind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 w:customStyle="1">
    <w:name w:val="List Table 7 Colorful - Accent 6"/>
    <w:basedOn w:val="919"/>
    <w:uiPriority w:val="99"/>
    <w:pPr>
      <w:pBdr/>
      <w:spacing/>
      <w:ind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 w:customStyle="1">
    <w:name w:val="Lined - Accent"/>
    <w:basedOn w:val="91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 w:customStyle="1">
    <w:name w:val="Lined - Accent 1"/>
    <w:basedOn w:val="91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 w:customStyle="1">
    <w:name w:val="Lined - Accent 2"/>
    <w:basedOn w:val="91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 w:customStyle="1">
    <w:name w:val="Lined - Accent 3"/>
    <w:basedOn w:val="91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 w:customStyle="1">
    <w:name w:val="Lined - Accent 4"/>
    <w:basedOn w:val="91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 w:customStyle="1">
    <w:name w:val="Lined - Accent 5"/>
    <w:basedOn w:val="91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 w:customStyle="1">
    <w:name w:val="Lined - Accent 6"/>
    <w:basedOn w:val="91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 w:customStyle="1">
    <w:name w:val="Bordered &amp; Lined - Accent"/>
    <w:basedOn w:val="91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 w:customStyle="1">
    <w:name w:val="Bordered &amp; Lined - Accent 1"/>
    <w:basedOn w:val="91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 w:customStyle="1">
    <w:name w:val="Bordered &amp; Lined - Accent 2"/>
    <w:basedOn w:val="91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 w:customStyle="1">
    <w:name w:val="Bordered &amp; Lined - Accent 3"/>
    <w:basedOn w:val="91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 w:customStyle="1">
    <w:name w:val="Bordered &amp; Lined - Accent 4"/>
    <w:basedOn w:val="91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 w:customStyle="1">
    <w:name w:val="Bordered &amp; Lined - Accent 5"/>
    <w:basedOn w:val="91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 w:customStyle="1">
    <w:name w:val="Bordered &amp; Lined - Accent 6"/>
    <w:basedOn w:val="919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 w:customStyle="1">
    <w:name w:val="Bordered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 w:customStyle="1">
    <w:name w:val="Bordered - Accent 1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 w:customStyle="1">
    <w:name w:val="Bordered - Accent 2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 w:customStyle="1">
    <w:name w:val="Bordered - Accent 3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 w:customStyle="1">
    <w:name w:val="Bordered - Accent 4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 w:customStyle="1">
    <w:name w:val="Bordered - Accent 5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 w:customStyle="1">
    <w:name w:val="Bordered - Accent 6"/>
    <w:basedOn w:val="919"/>
    <w:uiPriority w:val="99"/>
    <w:pPr>
      <w:pBdr/>
      <w:spacing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57" w:customStyle="1">
    <w:name w:val="Heading 1 Char"/>
    <w:basedOn w:val="918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40"/>
      <w:szCs w:val="40"/>
    </w:rPr>
  </w:style>
  <w:style w:type="character" w:styleId="1058" w:customStyle="1">
    <w:name w:val="Heading 4 Char"/>
    <w:basedOn w:val="918"/>
    <w:uiPriority w:val="9"/>
    <w:pPr>
      <w:pBdr/>
      <w:spacing/>
      <w:ind/>
    </w:pPr>
    <w:rPr>
      <w:rFonts w:ascii="Arial" w:hAnsi="Arial" w:eastAsia="Arial" w:cs="Arial"/>
      <w:i/>
      <w:iCs/>
      <w:color w:val="365f91" w:themeColor="accent1" w:themeShade="BF"/>
    </w:rPr>
  </w:style>
  <w:style w:type="character" w:styleId="1059" w:customStyle="1">
    <w:name w:val="Título Car"/>
    <w:basedOn w:val="918"/>
    <w:link w:val="106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060">
    <w:name w:val="Title"/>
    <w:basedOn w:val="908"/>
    <w:link w:val="1059"/>
    <w:uiPriority w:val="10"/>
    <w:qFormat/>
    <w:pPr>
      <w:pBdr/>
      <w:spacing/>
      <w:ind/>
      <w:jc w:val="center"/>
    </w:pPr>
    <w:rPr>
      <w:sz w:val="28"/>
      <w:szCs w:val="28"/>
    </w:rPr>
  </w:style>
  <w:style w:type="character" w:styleId="1061" w:customStyle="1">
    <w:name w:val="Subtítulo Car"/>
    <w:basedOn w:val="918"/>
    <w:link w:val="106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062">
    <w:name w:val="Subtitle"/>
    <w:basedOn w:val="908"/>
    <w:link w:val="1061"/>
    <w:uiPriority w:val="11"/>
    <w:qFormat/>
    <w:pPr>
      <w:pBdr/>
      <w:spacing/>
      <w:ind/>
    </w:pPr>
    <w:rPr>
      <w:b/>
      <w:bCs/>
    </w:rPr>
  </w:style>
  <w:style w:type="paragraph" w:styleId="1063">
    <w:name w:val="Quote"/>
    <w:basedOn w:val="908"/>
    <w:next w:val="908"/>
    <w:link w:val="10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064" w:customStyle="1">
    <w:name w:val="Cita Car"/>
    <w:basedOn w:val="918"/>
    <w:link w:val="10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065">
    <w:name w:val="List Paragraph"/>
    <w:basedOn w:val="908"/>
    <w:uiPriority w:val="34"/>
    <w:qFormat/>
    <w:pPr>
      <w:pBdr/>
      <w:spacing/>
      <w:ind w:left="720"/>
      <w:contextualSpacing w:val="true"/>
    </w:pPr>
  </w:style>
  <w:style w:type="character" w:styleId="1066">
    <w:name w:val="Intense Emphasis"/>
    <w:basedOn w:val="918"/>
    <w:uiPriority w:val="21"/>
    <w:qFormat/>
    <w:pPr>
      <w:pBdr/>
      <w:spacing/>
      <w:ind/>
    </w:pPr>
    <w:rPr>
      <w:i/>
      <w:iCs/>
      <w:color w:val="365f91" w:themeColor="accent1" w:themeShade="BF"/>
    </w:rPr>
  </w:style>
  <w:style w:type="paragraph" w:styleId="1067">
    <w:name w:val="Intense Quote"/>
    <w:basedOn w:val="908"/>
    <w:next w:val="908"/>
    <w:link w:val="1068"/>
    <w:uiPriority w:val="30"/>
    <w:qFormat/>
    <w:pPr>
      <w:pBdr>
        <w:top w:val="single" w:color="365f91" w:themeColor="accent1" w:themeShade="BF" w:sz="4" w:space="10"/>
        <w:bottom w:val="single" w:color="365f91" w:themeColor="accent1" w:themeShade="BF" w:sz="4" w:space="10"/>
      </w:pBdr>
      <w:spacing w:after="360" w:before="360"/>
      <w:ind w:right="864" w:left="864"/>
      <w:jc w:val="center"/>
    </w:pPr>
    <w:rPr>
      <w:i/>
      <w:iCs/>
      <w:color w:val="365f91" w:themeColor="accent1" w:themeShade="BF"/>
    </w:rPr>
  </w:style>
  <w:style w:type="character" w:styleId="1068" w:customStyle="1">
    <w:name w:val="Cita destacada Car"/>
    <w:basedOn w:val="918"/>
    <w:link w:val="1067"/>
    <w:uiPriority w:val="30"/>
    <w:pPr>
      <w:pBdr/>
      <w:spacing/>
      <w:ind/>
    </w:pPr>
    <w:rPr>
      <w:i/>
      <w:iCs/>
      <w:color w:val="365f91" w:themeColor="accent1" w:themeShade="BF"/>
    </w:rPr>
  </w:style>
  <w:style w:type="character" w:styleId="1069">
    <w:name w:val="Intense Reference"/>
    <w:basedOn w:val="918"/>
    <w:uiPriority w:val="32"/>
    <w:qFormat/>
    <w:pPr>
      <w:pBdr/>
      <w:spacing/>
      <w:ind/>
    </w:pPr>
    <w:rPr>
      <w:b/>
      <w:bCs/>
      <w:smallCaps/>
      <w:color w:val="365f91" w:themeColor="accent1" w:themeShade="BF"/>
      <w:spacing w:val="5"/>
    </w:rPr>
  </w:style>
  <w:style w:type="paragraph" w:styleId="1070">
    <w:name w:val="No Spacing"/>
    <w:basedOn w:val="908"/>
    <w:uiPriority w:val="1"/>
    <w:qFormat/>
    <w:pPr>
      <w:pBdr/>
      <w:spacing w:line="240" w:lineRule="auto"/>
      <w:ind/>
    </w:pPr>
  </w:style>
  <w:style w:type="character" w:styleId="1071">
    <w:name w:val="Subtle Emphasis"/>
    <w:basedOn w:val="91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072">
    <w:name w:val="Emphasis"/>
    <w:basedOn w:val="918"/>
    <w:uiPriority w:val="20"/>
    <w:qFormat/>
    <w:pPr>
      <w:pBdr/>
      <w:spacing/>
      <w:ind/>
    </w:pPr>
    <w:rPr>
      <w:i/>
      <w:iCs/>
    </w:rPr>
  </w:style>
  <w:style w:type="character" w:styleId="1073">
    <w:name w:val="Strong"/>
    <w:basedOn w:val="918"/>
    <w:uiPriority w:val="22"/>
    <w:qFormat/>
    <w:pPr>
      <w:pBdr/>
      <w:spacing/>
      <w:ind/>
    </w:pPr>
    <w:rPr>
      <w:b/>
      <w:bCs/>
    </w:rPr>
  </w:style>
  <w:style w:type="character" w:styleId="1074">
    <w:name w:val="Subtle Reference"/>
    <w:basedOn w:val="91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075">
    <w:name w:val="Book Title"/>
    <w:basedOn w:val="918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076" w:customStyle="1">
    <w:name w:val="Encabezado Car"/>
    <w:basedOn w:val="918"/>
    <w:link w:val="1077"/>
    <w:uiPriority w:val="99"/>
    <w:pPr>
      <w:pBdr/>
      <w:spacing/>
      <w:ind/>
    </w:pPr>
  </w:style>
  <w:style w:type="paragraph" w:styleId="1077">
    <w:name w:val="Header"/>
    <w:basedOn w:val="908"/>
    <w:link w:val="1076"/>
    <w:uiPriority w:val="99"/>
    <w:pPr>
      <w:pBdr/>
      <w:tabs>
        <w:tab w:val="center" w:leader="none" w:pos="4320"/>
        <w:tab w:val="right" w:leader="none" w:pos="8640"/>
      </w:tabs>
      <w:spacing/>
      <w:ind/>
    </w:pPr>
  </w:style>
  <w:style w:type="character" w:styleId="1078" w:customStyle="1">
    <w:name w:val="Pie de página Car"/>
    <w:basedOn w:val="918"/>
    <w:link w:val="1079"/>
    <w:uiPriority w:val="99"/>
    <w:pPr>
      <w:pBdr/>
      <w:spacing/>
      <w:ind/>
    </w:pPr>
  </w:style>
  <w:style w:type="paragraph" w:styleId="1079">
    <w:name w:val="Footer"/>
    <w:basedOn w:val="908"/>
    <w:link w:val="1078"/>
    <w:uiPriority w:val="99"/>
    <w:pPr>
      <w:pBdr/>
      <w:tabs>
        <w:tab w:val="center" w:leader="none" w:pos="4320"/>
        <w:tab w:val="right" w:leader="none" w:pos="8640"/>
      </w:tabs>
      <w:spacing/>
      <w:ind/>
    </w:pPr>
  </w:style>
  <w:style w:type="paragraph" w:styleId="1080">
    <w:name w:val="footnote text"/>
    <w:basedOn w:val="908"/>
    <w:link w:val="1081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1081" w:customStyle="1">
    <w:name w:val="Texto nota pie Car"/>
    <w:basedOn w:val="918"/>
    <w:link w:val="1080"/>
    <w:uiPriority w:val="99"/>
    <w:semiHidden/>
    <w:pPr>
      <w:pBdr/>
      <w:spacing/>
      <w:ind/>
    </w:pPr>
    <w:rPr>
      <w:sz w:val="20"/>
      <w:szCs w:val="20"/>
    </w:rPr>
  </w:style>
  <w:style w:type="character" w:styleId="1082">
    <w:name w:val="footnote reference"/>
    <w:basedOn w:val="918"/>
    <w:uiPriority w:val="99"/>
    <w:semiHidden/>
    <w:unhideWhenUsed/>
    <w:pPr>
      <w:pBdr/>
      <w:spacing/>
      <w:ind/>
    </w:pPr>
    <w:rPr>
      <w:vertAlign w:val="superscript"/>
    </w:rPr>
  </w:style>
  <w:style w:type="paragraph" w:styleId="1083">
    <w:name w:val="endnote text"/>
    <w:basedOn w:val="908"/>
    <w:link w:val="1084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1084" w:customStyle="1">
    <w:name w:val="Texto nota al final Car"/>
    <w:basedOn w:val="918"/>
    <w:link w:val="1083"/>
    <w:uiPriority w:val="99"/>
    <w:semiHidden/>
    <w:pPr>
      <w:pBdr/>
      <w:spacing/>
      <w:ind/>
    </w:pPr>
    <w:rPr>
      <w:sz w:val="20"/>
      <w:szCs w:val="20"/>
    </w:rPr>
  </w:style>
  <w:style w:type="character" w:styleId="1085">
    <w:name w:val="endnote reference"/>
    <w:basedOn w:val="918"/>
    <w:uiPriority w:val="99"/>
    <w:semiHidden/>
    <w:unhideWhenUsed/>
    <w:pPr>
      <w:pBdr/>
      <w:spacing/>
      <w:ind/>
    </w:pPr>
    <w:rPr>
      <w:vertAlign w:val="superscript"/>
    </w:rPr>
  </w:style>
  <w:style w:type="character" w:styleId="1086">
    <w:name w:val="FollowedHyperlink"/>
    <w:basedOn w:val="918"/>
    <w:uiPriority w:val="99"/>
    <w:semiHidden/>
    <w:unhideWhenUsed/>
    <w:pPr>
      <w:pBdr/>
      <w:spacing/>
      <w:ind/>
    </w:pPr>
    <w:rPr>
      <w:color w:val="800080" w:themeColor="followedHyperlink"/>
      <w:u w:val="single"/>
    </w:rPr>
  </w:style>
  <w:style w:type="character" w:styleId="1087">
    <w:name w:val="Hyperlink"/>
    <w:uiPriority w:val="99"/>
    <w:pPr>
      <w:pBdr/>
      <w:spacing/>
      <w:ind/>
    </w:pPr>
    <w:rPr>
      <w:color w:val="0000ff"/>
      <w:u w:val="single"/>
    </w:rPr>
  </w:style>
  <w:style w:type="character" w:styleId="1088">
    <w:name w:val="page number"/>
    <w:basedOn w:val="918"/>
    <w:pPr>
      <w:pBdr/>
      <w:spacing/>
      <w:ind/>
    </w:pPr>
  </w:style>
  <w:style w:type="paragraph" w:styleId="1089">
    <w:name w:val="toc 3"/>
    <w:basedOn w:val="908"/>
    <w:next w:val="908"/>
    <w:uiPriority w:val="39"/>
    <w:pPr>
      <w:pBdr/>
      <w:spacing/>
      <w:ind w:left="480"/>
    </w:pPr>
  </w:style>
  <w:style w:type="paragraph" w:styleId="1090">
    <w:name w:val="toc 9"/>
    <w:basedOn w:val="908"/>
    <w:next w:val="908"/>
    <w:semiHidden/>
    <w:pPr>
      <w:pBdr/>
      <w:spacing/>
      <w:ind w:left="1920"/>
    </w:pPr>
  </w:style>
  <w:style w:type="paragraph" w:styleId="1091">
    <w:name w:val="Caption"/>
    <w:basedOn w:val="908"/>
    <w:next w:val="908"/>
    <w:qFormat/>
    <w:pPr>
      <w:pBdr/>
      <w:spacing w:after="120" w:before="120"/>
      <w:ind/>
    </w:pPr>
    <w:rPr>
      <w:bCs/>
      <w:i/>
      <w:szCs w:val="20"/>
    </w:rPr>
  </w:style>
  <w:style w:type="paragraph" w:styleId="1092">
    <w:name w:val="toc 7"/>
    <w:basedOn w:val="908"/>
    <w:next w:val="908"/>
    <w:semiHidden/>
    <w:pPr>
      <w:pBdr/>
      <w:spacing/>
      <w:ind w:left="1440"/>
    </w:pPr>
  </w:style>
  <w:style w:type="paragraph" w:styleId="1093">
    <w:name w:val="toc 1"/>
    <w:basedOn w:val="908"/>
    <w:next w:val="908"/>
    <w:uiPriority w:val="39"/>
    <w:pPr>
      <w:pBdr/>
      <w:spacing/>
      <w:ind/>
    </w:pPr>
  </w:style>
  <w:style w:type="paragraph" w:styleId="1094">
    <w:name w:val="toc 8"/>
    <w:basedOn w:val="908"/>
    <w:next w:val="908"/>
    <w:semiHidden/>
    <w:pPr>
      <w:pBdr/>
      <w:spacing/>
      <w:ind w:left="1680"/>
    </w:pPr>
  </w:style>
  <w:style w:type="paragraph" w:styleId="1095">
    <w:name w:val="toc 2"/>
    <w:basedOn w:val="908"/>
    <w:next w:val="908"/>
    <w:uiPriority w:val="39"/>
    <w:pPr>
      <w:pBdr/>
      <w:spacing/>
      <w:ind w:left="240"/>
    </w:pPr>
  </w:style>
  <w:style w:type="paragraph" w:styleId="1096">
    <w:name w:val="toc 6"/>
    <w:basedOn w:val="908"/>
    <w:next w:val="908"/>
    <w:semiHidden/>
    <w:pPr>
      <w:pBdr/>
      <w:spacing/>
      <w:ind w:left="1200"/>
    </w:pPr>
  </w:style>
  <w:style w:type="paragraph" w:styleId="1097">
    <w:name w:val="toc 5"/>
    <w:basedOn w:val="908"/>
    <w:next w:val="908"/>
    <w:semiHidden/>
    <w:pPr>
      <w:pBdr/>
      <w:spacing/>
      <w:ind w:left="960"/>
    </w:pPr>
  </w:style>
  <w:style w:type="paragraph" w:styleId="1098">
    <w:name w:val="table of figures"/>
    <w:basedOn w:val="908"/>
    <w:next w:val="908"/>
    <w:semiHidden/>
    <w:pPr>
      <w:pBdr/>
      <w:spacing/>
      <w:ind w:hanging="480" w:left="480"/>
    </w:pPr>
  </w:style>
  <w:style w:type="paragraph" w:styleId="1099">
    <w:name w:val="toc 4"/>
    <w:basedOn w:val="908"/>
    <w:next w:val="908"/>
    <w:semiHidden/>
    <w:pPr>
      <w:pBdr/>
      <w:spacing/>
      <w:ind w:left="720"/>
    </w:pPr>
  </w:style>
  <w:style w:type="paragraph" w:styleId="1100">
    <w:name w:val="Body Text 2"/>
    <w:basedOn w:val="908"/>
    <w:link w:val="1101"/>
    <w:pPr>
      <w:pBdr/>
      <w:tabs>
        <w:tab w:val="left" w:leader="none" w:pos="0"/>
        <w:tab w:val="left" w:leader="none" w:pos="900"/>
        <w:tab w:val="left" w:leader="none" w:pos="1440"/>
        <w:tab w:val="left" w:leader="none" w:pos="2160"/>
        <w:tab w:val="left" w:leader="none" w:pos="2880"/>
        <w:tab w:val="left" w:leader="none" w:pos="3600"/>
        <w:tab w:val="left" w:leader="none" w:pos="4320"/>
        <w:tab w:val="left" w:leader="none" w:pos="5040"/>
        <w:tab w:val="left" w:leader="none" w:pos="5760"/>
        <w:tab w:val="left" w:leader="none" w:pos="6480"/>
        <w:tab w:val="left" w:leader="none" w:pos="7200"/>
        <w:tab w:val="left" w:leader="none" w:pos="7920"/>
      </w:tabs>
      <w:spacing/>
      <w:ind w:right="52"/>
    </w:pPr>
    <w:rPr>
      <w:rFonts w:ascii="Arial" w:hAnsi="Arial" w:cs="Arial"/>
    </w:rPr>
  </w:style>
  <w:style w:type="character" w:styleId="1101" w:customStyle="1">
    <w:name w:val="Texto independiente 2 Car"/>
    <w:basedOn w:val="918"/>
    <w:link w:val="1100"/>
    <w:pPr>
      <w:pBdr/>
      <w:spacing/>
      <w:ind/>
    </w:pPr>
    <w:rPr>
      <w:rFonts w:ascii="Arial" w:hAnsi="Arial" w:cs="Arial"/>
      <w:sz w:val="24"/>
      <w:szCs w:val="24"/>
      <w:lang w:val="es-ES" w:eastAsia="en-US"/>
    </w:rPr>
  </w:style>
  <w:style w:type="paragraph" w:styleId="1102">
    <w:name w:val="Body Text Indent 3"/>
    <w:basedOn w:val="908"/>
    <w:link w:val="1103"/>
    <w:pPr>
      <w:pBdr/>
      <w:tabs>
        <w:tab w:val="left" w:leader="none" w:pos="-1080"/>
        <w:tab w:val="left" w:leader="none" w:pos="-720"/>
        <w:tab w:val="left" w:leader="none" w:pos="0"/>
        <w:tab w:val="left" w:leader="none" w:pos="720"/>
        <w:tab w:val="left" w:leader="none" w:pos="1440"/>
        <w:tab w:val="left" w:leader="none" w:pos="3600"/>
        <w:tab w:val="left" w:leader="none" w:pos="4320"/>
        <w:tab w:val="left" w:leader="none" w:pos="5040"/>
        <w:tab w:val="left" w:leader="none" w:pos="5760"/>
        <w:tab w:val="left" w:leader="none" w:pos="6480"/>
        <w:tab w:val="left" w:leader="none" w:pos="7200"/>
        <w:tab w:val="left" w:leader="none" w:pos="7920"/>
        <w:tab w:val="left" w:leader="none" w:pos="8640"/>
        <w:tab w:val="left" w:leader="none" w:pos="9360"/>
        <w:tab w:val="left" w:leader="none" w:pos="10080"/>
        <w:tab w:val="left" w:leader="none" w:pos="10800"/>
        <w:tab w:val="left" w:leader="none" w:pos="11520"/>
        <w:tab w:val="left" w:leader="none" w:pos="12240"/>
        <w:tab w:val="left" w:leader="none" w:pos="12960"/>
        <w:tab w:val="left" w:leader="none" w:pos="13680"/>
        <w:tab w:val="left" w:leader="none" w:pos="14400"/>
        <w:tab w:val="left" w:leader="none" w:pos="15120"/>
        <w:tab w:val="left" w:leader="none" w:pos="15840"/>
        <w:tab w:val="left" w:leader="none" w:pos="16560"/>
        <w:tab w:val="left" w:leader="none" w:pos="17280"/>
        <w:tab w:val="left" w:leader="none" w:pos="18000"/>
        <w:tab w:val="left" w:leader="none" w:pos="18720"/>
      </w:tabs>
      <w:spacing/>
      <w:ind w:hanging="1080" w:left="1080"/>
    </w:pPr>
    <w:rPr>
      <w:rFonts w:ascii="Arial" w:hAnsi="Arial" w:cs="Arial"/>
      <w:sz w:val="20"/>
    </w:rPr>
  </w:style>
  <w:style w:type="character" w:styleId="1103" w:customStyle="1">
    <w:name w:val="Sangría 3 de t. independiente Car"/>
    <w:basedOn w:val="918"/>
    <w:link w:val="1102"/>
    <w:pPr>
      <w:pBdr/>
      <w:spacing/>
      <w:ind/>
    </w:pPr>
    <w:rPr>
      <w:rFonts w:ascii="Arial" w:hAnsi="Arial" w:cs="Arial"/>
      <w:szCs w:val="24"/>
      <w:lang w:val="es-ES" w:eastAsia="en-US"/>
    </w:rPr>
  </w:style>
  <w:style w:type="paragraph" w:styleId="1104">
    <w:name w:val="Body Text Indent"/>
    <w:basedOn w:val="908"/>
    <w:link w:val="1105"/>
    <w:pPr>
      <w:pBdr/>
      <w:tabs>
        <w:tab w:val="left" w:leader="none" w:pos="720"/>
        <w:tab w:val="left" w:leader="none" w:pos="1440"/>
        <w:tab w:val="left" w:leader="none" w:pos="2160"/>
        <w:tab w:val="left" w:leader="none" w:pos="2880"/>
        <w:tab w:val="left" w:leader="none" w:pos="3600"/>
        <w:tab w:val="left" w:leader="none" w:pos="4320"/>
        <w:tab w:val="left" w:leader="none" w:pos="5040"/>
        <w:tab w:val="left" w:leader="none" w:pos="5760"/>
        <w:tab w:val="left" w:leader="none" w:pos="6480"/>
        <w:tab w:val="left" w:leader="none" w:pos="7200"/>
        <w:tab w:val="left" w:leader="none" w:pos="7920"/>
      </w:tabs>
      <w:spacing/>
      <w:ind w:left="720"/>
    </w:pPr>
    <w:rPr>
      <w:sz w:val="32"/>
      <w:szCs w:val="32"/>
    </w:rPr>
  </w:style>
  <w:style w:type="character" w:styleId="1105" w:customStyle="1">
    <w:name w:val="Sangría de texto normal Car"/>
    <w:link w:val="1104"/>
    <w:pPr>
      <w:pBdr/>
      <w:spacing/>
      <w:ind/>
    </w:pPr>
    <w:rPr>
      <w:sz w:val="32"/>
      <w:szCs w:val="32"/>
    </w:rPr>
  </w:style>
  <w:style w:type="paragraph" w:styleId="1106">
    <w:name w:val="Body Text Indent 2"/>
    <w:basedOn w:val="908"/>
    <w:link w:val="1107"/>
    <w:pPr>
      <w:pBdr/>
      <w:tabs>
        <w:tab w:val="left" w:leader="none" w:pos="0"/>
        <w:tab w:val="left" w:leader="none" w:pos="900"/>
        <w:tab w:val="left" w:leader="none" w:pos="1440"/>
        <w:tab w:val="left" w:leader="none" w:pos="2160"/>
        <w:tab w:val="left" w:leader="none" w:pos="2880"/>
        <w:tab w:val="left" w:leader="none" w:pos="3600"/>
        <w:tab w:val="left" w:leader="none" w:pos="4320"/>
        <w:tab w:val="left" w:leader="none" w:pos="5040"/>
        <w:tab w:val="left" w:leader="none" w:pos="5760"/>
        <w:tab w:val="left" w:leader="none" w:pos="6480"/>
        <w:tab w:val="left" w:leader="none" w:pos="7200"/>
        <w:tab w:val="left" w:leader="none" w:pos="7920"/>
      </w:tabs>
      <w:spacing/>
      <w:ind w:left="935"/>
    </w:pPr>
    <w:rPr>
      <w:rFonts w:ascii="Arial" w:hAnsi="Arial" w:cs="Arial"/>
      <w:sz w:val="17"/>
      <w:szCs w:val="17"/>
    </w:rPr>
  </w:style>
  <w:style w:type="character" w:styleId="1107" w:customStyle="1">
    <w:name w:val="Sangría 2 de t. independiente Car"/>
    <w:basedOn w:val="918"/>
    <w:link w:val="1106"/>
    <w:pPr>
      <w:pBdr/>
      <w:spacing/>
      <w:ind/>
    </w:pPr>
    <w:rPr>
      <w:rFonts w:ascii="Arial" w:hAnsi="Arial" w:cs="Arial"/>
      <w:sz w:val="17"/>
      <w:szCs w:val="17"/>
      <w:lang w:val="es-ES" w:eastAsia="en-US"/>
    </w:rPr>
  </w:style>
  <w:style w:type="paragraph" w:styleId="1108">
    <w:name w:val="Block Text"/>
    <w:basedOn w:val="908"/>
    <w:pPr>
      <w:keepNext w:val="true"/>
      <w:pBdr/>
      <w:tabs>
        <w:tab w:val="left" w:leader="none" w:pos="0"/>
        <w:tab w:val="left" w:leader="none" w:pos="900"/>
        <w:tab w:val="left" w:leader="none" w:pos="1440"/>
        <w:tab w:val="left" w:leader="none" w:pos="2160"/>
        <w:tab w:val="left" w:leader="none" w:pos="2880"/>
        <w:tab w:val="left" w:leader="none" w:pos="3600"/>
        <w:tab w:val="left" w:leader="none" w:pos="4320"/>
        <w:tab w:val="left" w:leader="none" w:pos="5040"/>
        <w:tab w:val="left" w:leader="none" w:pos="5760"/>
        <w:tab w:val="left" w:leader="none" w:pos="6480"/>
        <w:tab w:val="left" w:leader="none" w:pos="7200"/>
        <w:tab w:val="left" w:leader="none" w:pos="7920"/>
      </w:tabs>
      <w:spacing/>
      <w:ind w:right="630" w:left="1440"/>
    </w:pPr>
    <w:rPr>
      <w:sz w:val="18"/>
      <w:szCs w:val="18"/>
    </w:rPr>
  </w:style>
  <w:style w:type="paragraph" w:styleId="1109">
    <w:name w:val="Body Text"/>
    <w:basedOn w:val="908"/>
    <w:link w:val="1110"/>
    <w:pPr>
      <w:pBdr/>
      <w:spacing/>
      <w:ind/>
    </w:pPr>
    <w:rPr>
      <w:sz w:val="22"/>
      <w:szCs w:val="22"/>
    </w:rPr>
  </w:style>
  <w:style w:type="character" w:styleId="1110" w:customStyle="1">
    <w:name w:val="Texto independiente Car"/>
    <w:link w:val="1109"/>
    <w:pPr>
      <w:pBdr/>
      <w:spacing/>
      <w:ind/>
    </w:pPr>
    <w:rPr>
      <w:sz w:val="22"/>
      <w:szCs w:val="22"/>
    </w:rPr>
  </w:style>
  <w:style w:type="paragraph" w:styleId="1111" w:customStyle="1">
    <w:name w:val="Level 1"/>
    <w:pPr>
      <w:pBdr/>
      <w:spacing/>
      <w:ind w:left="720"/>
    </w:pPr>
    <w:rPr>
      <w:sz w:val="24"/>
      <w:szCs w:val="24"/>
      <w:lang w:val="en-US" w:eastAsia="en-US"/>
    </w:rPr>
  </w:style>
  <w:style w:type="character" w:styleId="1112" w:customStyle="1">
    <w:name w:val="SYS_HYPERTEXT"/>
    <w:pPr>
      <w:pBdr/>
      <w:spacing/>
      <w:ind/>
    </w:pPr>
    <w:rPr>
      <w:color w:val="0000ff"/>
      <w:u w:val="single"/>
    </w:rPr>
  </w:style>
  <w:style w:type="character" w:styleId="1113" w:customStyle="1">
    <w:name w:val="QuickFormat2"/>
    <w:pPr>
      <w:pBdr/>
      <w:spacing/>
      <w:ind/>
    </w:pPr>
    <w:rPr>
      <w:rFonts w:ascii="Arial" w:hAnsi="Arial" w:cs="Arial"/>
    </w:rPr>
  </w:style>
  <w:style w:type="character" w:styleId="1114" w:customStyle="1">
    <w:name w:val="QuickFormat3"/>
    <w:pPr>
      <w:pBdr/>
      <w:spacing/>
      <w:ind/>
    </w:pPr>
    <w:rPr>
      <w:rFonts w:ascii="Arial" w:hAnsi="Arial" w:cs="Arial"/>
      <w:b/>
      <w:bCs/>
      <w:i/>
      <w:iCs/>
    </w:rPr>
  </w:style>
  <w:style w:type="paragraph" w:styleId="1115" w:customStyle="1">
    <w:name w:val="QuickFormat6"/>
    <w:pPr>
      <w:pBdr/>
      <w:spacing/>
      <w:ind/>
    </w:pPr>
    <w:rPr>
      <w:rFonts w:ascii="Arial" w:hAnsi="Arial" w:cs="Arial"/>
      <w:sz w:val="24"/>
      <w:szCs w:val="24"/>
      <w:lang w:val="en-US" w:eastAsia="en-US"/>
    </w:rPr>
  </w:style>
  <w:style w:type="paragraph" w:styleId="1116" w:customStyle="1">
    <w:name w:val="thesis text"/>
    <w:basedOn w:val="908"/>
    <w:pPr>
      <w:pBdr/>
      <w:spacing w:after="240"/>
      <w:ind w:firstLine="540"/>
    </w:pPr>
    <w:rPr>
      <w:lang w:eastAsia="es-ES"/>
    </w:rPr>
  </w:style>
  <w:style w:type="paragraph" w:styleId="1117" w:customStyle="1">
    <w:name w:val="Style Caption + Centered"/>
    <w:basedOn w:val="1091"/>
    <w:pPr>
      <w:pBdr/>
      <w:spacing/>
      <w:ind/>
    </w:pPr>
    <w:rPr>
      <w:b/>
      <w:i w:val="0"/>
    </w:rPr>
  </w:style>
  <w:style w:type="paragraph" w:styleId="1118" w:customStyle="1">
    <w:name w:val="Título TDC1"/>
    <w:basedOn w:val="909"/>
    <w:next w:val="908"/>
    <w:uiPriority w:val="39"/>
    <w:semiHidden/>
    <w:unhideWhenUsed/>
    <w:qFormat/>
    <w:pPr>
      <w:keepNext w:val="true"/>
      <w:keepLines w:val="true"/>
      <w:pBdr/>
      <w:spacing w:before="480" w:line="276" w:lineRule="auto"/>
      <w:ind/>
      <w:jc w:val="left"/>
      <w:outlineLvl w:val="9"/>
    </w:pPr>
    <w:rPr>
      <w:rFonts w:ascii="Cambria" w:hAnsi="Cambria"/>
      <w:color w:val="365f91"/>
      <w:sz w:val="28"/>
      <w:szCs w:val="28"/>
      <w:lang w:val="es-CO" w:eastAsia="es-CO"/>
    </w:rPr>
  </w:style>
  <w:style w:type="paragraph" w:styleId="1119" w:customStyle="1">
    <w:name w:val="Pie de imagen"/>
    <w:basedOn w:val="1091"/>
    <w:qFormat/>
    <w:pPr>
      <w:pBdr/>
      <w:spacing w:after="0" w:before="0"/>
      <w:ind w:firstLine="454"/>
    </w:pPr>
    <w:rPr>
      <w:rFonts w:eastAsia="Calibri"/>
      <w:sz w:val="20"/>
      <w:szCs w:val="24"/>
      <w:lang w:val="es-CO"/>
    </w:rPr>
  </w:style>
  <w:style w:type="paragraph" w:styleId="1120" w:customStyle="1">
    <w:name w:val="Titulo tabla"/>
    <w:basedOn w:val="908"/>
    <w:qFormat/>
    <w:pPr>
      <w:pBdr/>
      <w:spacing w:line="276" w:lineRule="auto"/>
      <w:ind/>
    </w:pPr>
    <w:rPr>
      <w:rFonts w:eastAsia="Calibri"/>
      <w:i/>
      <w:lang w:val="es-CO"/>
    </w:rPr>
  </w:style>
  <w:style w:type="character" w:styleId="1121" w:customStyle="1">
    <w:name w:val="APA_character"/>
    <w:pPr>
      <w:pBdr/>
      <w:spacing/>
      <w:ind/>
    </w:pPr>
    <w:rPr>
      <w:lang w:val="es-ES"/>
    </w:rPr>
  </w:style>
  <w:style w:type="paragraph" w:styleId="1122">
    <w:name w:val="Normal (Web)"/>
    <w:basedOn w:val="908"/>
    <w:uiPriority w:val="99"/>
    <w:semiHidden/>
    <w:unhideWhenUsed/>
    <w:pPr>
      <w:pBdr/>
      <w:spacing w:after="100" w:afterAutospacing="1" w:before="100" w:beforeAutospacing="1" w:line="240" w:lineRule="auto"/>
      <w:ind/>
      <w:jc w:val="left"/>
    </w:pPr>
    <w:rPr>
      <w:lang w:val="es-EC" w:eastAsia="es-EC"/>
    </w:rPr>
  </w:style>
  <w:style w:type="character" w:styleId="1123" w:customStyle="1">
    <w:name w:val="Texto comentario Car"/>
    <w:basedOn w:val="918"/>
    <w:link w:val="1124"/>
    <w:uiPriority w:val="99"/>
    <w:semiHidden/>
    <w:pPr>
      <w:pBdr/>
      <w:spacing/>
      <w:ind/>
    </w:pPr>
    <w:rPr>
      <w:lang w:val="es-ES" w:eastAsia="en-US"/>
    </w:rPr>
  </w:style>
  <w:style w:type="paragraph" w:styleId="1124">
    <w:name w:val="annotation text"/>
    <w:basedOn w:val="908"/>
    <w:link w:val="1123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1125" w:customStyle="1">
    <w:name w:val="Asunto del comentario Car"/>
    <w:basedOn w:val="1123"/>
    <w:link w:val="1126"/>
    <w:uiPriority w:val="99"/>
    <w:semiHidden/>
    <w:pPr>
      <w:pBdr/>
      <w:spacing/>
      <w:ind/>
    </w:pPr>
    <w:rPr>
      <w:b/>
      <w:bCs/>
      <w:lang w:val="es-ES" w:eastAsia="en-US"/>
    </w:rPr>
  </w:style>
  <w:style w:type="paragraph" w:styleId="1126">
    <w:name w:val="annotation subject"/>
    <w:basedOn w:val="1124"/>
    <w:next w:val="1124"/>
    <w:link w:val="1125"/>
    <w:uiPriority w:val="99"/>
    <w:semiHidden/>
    <w:unhideWhenUsed/>
    <w:pPr>
      <w:pBdr/>
      <w:spacing/>
      <w:ind/>
    </w:pPr>
    <w:rPr>
      <w:b/>
      <w:bCs/>
    </w:rPr>
  </w:style>
  <w:style w:type="character" w:styleId="1127">
    <w:name w:val="annotation reference"/>
    <w:basedOn w:val="918"/>
    <w:uiPriority w:val="99"/>
    <w:semiHidden/>
    <w:unhideWhenUsed/>
    <w:pPr>
      <w:pBdr/>
      <w:spacing/>
      <w:ind/>
    </w:pPr>
    <w:rPr>
      <w:sz w:val="16"/>
      <w:szCs w:val="1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customXml" Target="../customXml/item1.xml" /><Relationship Id="rId15" Type="http://schemas.openxmlformats.org/officeDocument/2006/relationships/customXml" Target="../customXml/item2.xml" /><Relationship Id="rId16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2.png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4FB38CC-BF27-4F77-B902-993ECA2D71C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LAB3-PC04</dc:creator>
  <cp:revision>6</cp:revision>
  <dcterms:created xsi:type="dcterms:W3CDTF">2025-11-26T02:20:00Z</dcterms:created>
  <dcterms:modified xsi:type="dcterms:W3CDTF">2025-12-03T05:32:02Z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3082-12.2.0.21183</vt:lpwstr>
  </property>
  <property fmtid="{D5CDD505-2E9C-101B-9397-08002B2CF9AE}" pid="3" name="ICV">
    <vt:lpwstr>AEE74FB3C2F14BB896AA054371D454FC_12</vt:lpwstr>
  </property>
</Properties>
</file>