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Introdu</w:t>
      </w:r>
      <w:r>
        <w:rPr>
          <w:rtl w:val="0"/>
        </w:rPr>
        <w:t>çã</w:t>
      </w:r>
      <w:r>
        <w:rPr>
          <w:rtl w:val="0"/>
        </w:rPr>
        <w:t>o - Trabalho de Hist</w:t>
      </w:r>
      <w:r>
        <w:rPr>
          <w:rtl w:val="0"/>
        </w:rPr>
        <w:t>ó</w:t>
      </w:r>
      <w:r>
        <w:rPr>
          <w:rtl w:val="0"/>
        </w:rPr>
        <w:t>ria do Direito</w:t>
      </w:r>
    </w:p>
    <w:p>
      <w:pPr>
        <w:pStyle w:val="Assunto"/>
        <w:bidi w:val="0"/>
      </w:pPr>
      <w:r>
        <w:rPr>
          <w:rtl w:val="0"/>
        </w:rPr>
        <w:t>Consolida</w:t>
      </w:r>
      <w:r>
        <w:rPr>
          <w:rtl w:val="0"/>
        </w:rPr>
        <w:t>çã</w:t>
      </w:r>
      <w:r>
        <w:rPr>
          <w:rtl w:val="0"/>
        </w:rPr>
        <w:t>o das Leis Civis de Teixeira de Freitas</w:t>
      </w:r>
    </w:p>
    <w:p>
      <w:pPr>
        <w:pStyle w:val="Corpo"/>
      </w:pPr>
      <w:r>
        <w:rPr>
          <w:rtl w:val="0"/>
        </w:rPr>
        <w:tab/>
        <w:t>Augusto Teixeira de Freitas, distinto jurista brasileiro, teve uma enorme import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para o desenvolvimento do direito civil. O jurista, em sua trajet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no direito brasileiro, edificou um legado de tamanha solidez que suas ideias e contribui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ainda permanecem atuais mesmo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133 anos de sua morte. A 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constitucionaliza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direito civil e a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uma parte geral ao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civil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marcas de seu pensamento no direito brasileiro.</w:t>
      </w:r>
    </w:p>
    <w:p>
      <w:pPr>
        <w:pStyle w:val="Corpo"/>
      </w:pPr>
      <w:r>
        <w:rPr>
          <w:rtl w:val="0"/>
        </w:rPr>
        <w:tab/>
        <w:t>A Consolida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Leis Civis foi um dos maiores marcos na trajet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de Teixeira de Freitas. Essa obra de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leis vigentes foi encomendada por Dom Pedro II e  teve como resultado uma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com elementos inovadores de sistematiza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direito que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iriam ser vistos novamente no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internacional com a </w:t>
      </w:r>
      <w:r>
        <w:rPr>
          <w:rtl w:val="0"/>
        </w:rPr>
        <w:t>B</w:t>
      </w:r>
      <w:r>
        <w:rPr>
          <w:rtl w:val="0"/>
        </w:rPr>
        <w:t>ü</w:t>
      </w:r>
      <w:r>
        <w:rPr>
          <w:rtl w:val="0"/>
          <w:lang w:val="de-DE"/>
        </w:rPr>
        <w:t>rgerliches Gesetzbuch</w:t>
      </w:r>
      <w:r>
        <w:rPr>
          <w:rtl w:val="0"/>
          <w:lang w:val="pt-PT"/>
        </w:rPr>
        <w:t xml:space="preserve"> (BGB,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civil alem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o).</w:t>
      </w:r>
    </w:p>
    <w:p>
      <w:pPr>
        <w:pStyle w:val="Corpo"/>
      </w:pPr>
      <w:r>
        <w:rPr>
          <w:rtl w:val="0"/>
        </w:rPr>
        <w:tab/>
        <w:t xml:space="preserve">É </w:t>
      </w:r>
      <w:r>
        <w:rPr>
          <w:rtl w:val="0"/>
          <w:lang w:val="pt-PT"/>
        </w:rPr>
        <w:t xml:space="preserve">interessante perceber que, embora seja reconhecido como importante jurista no 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mbito brasileiro, Teixeira de Freitas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 por vezes, subvalorizado no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do estudo do direito no Brasil. Em contrapartida, o jurista tem amplo reconhecimento internacional, principalmente em pa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ses como Nicar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gua, Chile e Argentina, onde sua obra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Esbo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Civil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serviu como norte para as codifica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respectivos pa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ses.</w:t>
      </w:r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>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NCIAS:</w:t>
      </w:r>
    </w:p>
    <w:p>
      <w:pPr>
        <w:pStyle w:val="Corpo"/>
        <w:rPr/>
      </w:pPr>
      <w:r>
        <w:rPr>
          <w:rtl w:val="0"/>
          <w:lang w:val="en-US"/>
        </w:rPr>
        <w:t>AUGUSTO TEIXEIRA DE FREITAS. In: WIKIP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DIA, a enciclop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 livre. Fl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rida: Wikimedia Foundation, 2017. Dispon</w:t>
      </w:r>
      <w:r>
        <w:rPr>
          <w:rtl w:val="0"/>
        </w:rPr>
        <w:t>í</w:t>
      </w:r>
      <w:r>
        <w:rPr>
          <w:rtl w:val="0"/>
          <w:lang w:val="es-ES_tradnl"/>
        </w:rPr>
        <w:t>vel em: &lt;</w:t>
      </w:r>
      <w:r>
        <w:rPr/>
        <w:fldChar w:fldCharType="begin" w:fldLock="0"/>
      </w:r>
      <w:r>
        <w:rPr/>
        <w:instrText xml:space="preserve"> HYPERLINK "https://pt.wikipedia.org/w/index.php?title=Augusto_Teixeira_de_Freitas&amp;oldid=48280267"</w:instrText>
      </w:r>
      <w:r>
        <w:rPr/>
        <w:fldChar w:fldCharType="separate" w:fldLock="0"/>
      </w:r>
      <w:r>
        <w:rPr>
          <w:rtl w:val="0"/>
          <w:lang w:val="pt-PT"/>
        </w:rPr>
        <w:t>https://pt.wikipedia.org/w/index.php?title=Augusto_Teixeira_de_Freitas&amp;oldid=48280267</w:t>
      </w:r>
      <w:r>
        <w:rPr/>
        <w:fldChar w:fldCharType="end" w:fldLock="0"/>
      </w:r>
      <w:r>
        <w:rPr>
          <w:rtl w:val="0"/>
          <w:lang w:val="pt-PT"/>
        </w:rPr>
        <w:t xml:space="preserve">&gt;. Acesso em: </w:t>
      </w:r>
      <w:r>
        <w:rPr>
          <w:rtl w:val="0"/>
          <w:lang w:val="pt-PT"/>
        </w:rPr>
        <w:t>6</w:t>
      </w:r>
      <w:r>
        <w:rPr>
          <w:rtl w:val="0"/>
        </w:rPr>
        <w:t xml:space="preserve"> </w:t>
      </w:r>
      <w:r>
        <w:rPr>
          <w:rtl w:val="0"/>
          <w:lang w:val="pt-PT"/>
        </w:rPr>
        <w:t>out</w:t>
      </w:r>
      <w:r>
        <w:rPr>
          <w:rtl w:val="0"/>
        </w:rPr>
        <w:t>. 2017.</w:t>
      </w:r>
    </w:p>
    <w:p>
      <w:pPr>
        <w:pStyle w:val="Corpo"/>
        <w:bidi w:val="0"/>
      </w:pPr>
      <w:r>
        <w:rPr>
          <w:rtl w:val="0"/>
        </w:rPr>
        <w:t>LASOTA, Lucas Augusto Costa. Teixeira de Freitas e a reestrutura</w:t>
      </w:r>
      <w:r>
        <w:rPr>
          <w:rtl w:val="0"/>
        </w:rPr>
        <w:t>çã</w:t>
      </w:r>
      <w:r>
        <w:rPr>
          <w:rtl w:val="0"/>
        </w:rPr>
        <w:t>o do Direito Civil no Brasil. Dispon</w:t>
      </w:r>
      <w:r>
        <w:rPr>
          <w:rtl w:val="0"/>
        </w:rPr>
        <w:t>í</w:t>
      </w:r>
      <w:r>
        <w:rPr>
          <w:rtl w:val="0"/>
        </w:rPr>
        <w:t>vel em: &lt;https://jus.com.br/artigos/18894/teixeira-de-freitas-e-a-reestruturacao-do-direito-civil-no-brasil&gt; . Acesso em: 06/10/2017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'de' MMMM 'de' y" </w:instrText>
    </w:r>
    <w:r>
      <w:rPr/>
      <w:fldChar w:fldCharType="separate" w:fldLock="0"/>
    </w:r>
    <w:r>
      <w:rPr>
        <w:rtl w:val="0"/>
        <w:lang w:val="pt-PT"/>
      </w:rPr>
      <w:t>sexta-feira, 6 de outubro de 2017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Assunto">
    <w:name w:val="Assun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