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6D6CA" w14:textId="09D26E68" w:rsidR="00153FCB" w:rsidRDefault="0047011F" w:rsidP="0047011F">
      <w:pPr>
        <w:spacing w:line="360" w:lineRule="auto"/>
        <w:jc w:val="center"/>
        <w:rPr>
          <w:rFonts w:ascii="Arial" w:hAnsi="Arial" w:cs="Arial"/>
          <w:sz w:val="24"/>
          <w:szCs w:val="24"/>
          <w:lang w:val="es-MX"/>
        </w:rPr>
      </w:pPr>
      <w:r>
        <w:rPr>
          <w:rFonts w:ascii="Arial" w:hAnsi="Arial" w:cs="Arial"/>
          <w:sz w:val="24"/>
          <w:szCs w:val="24"/>
          <w:lang w:val="es-MX"/>
        </w:rPr>
        <w:t>Universidad San Carlos de Guatemala</w:t>
      </w:r>
    </w:p>
    <w:p w14:paraId="68E24E2A" w14:textId="308C2AC0" w:rsidR="0047011F" w:rsidRDefault="0047011F" w:rsidP="0047011F">
      <w:pPr>
        <w:spacing w:line="360" w:lineRule="auto"/>
        <w:jc w:val="both"/>
        <w:rPr>
          <w:rFonts w:ascii="Arial" w:hAnsi="Arial" w:cs="Arial"/>
          <w:sz w:val="24"/>
          <w:szCs w:val="24"/>
          <w:lang w:val="es-MX"/>
        </w:rPr>
      </w:pPr>
      <w:r>
        <w:rPr>
          <w:rFonts w:ascii="Arial" w:hAnsi="Arial" w:cs="Arial"/>
          <w:sz w:val="24"/>
          <w:szCs w:val="24"/>
          <w:lang w:val="es-MX"/>
        </w:rPr>
        <w:t>Curso: Sistemas de bases de datos 2</w:t>
      </w:r>
    </w:p>
    <w:p w14:paraId="0C50C352" w14:textId="5901080C" w:rsidR="0047011F" w:rsidRDefault="0047011F" w:rsidP="0047011F">
      <w:pPr>
        <w:spacing w:line="360" w:lineRule="auto"/>
        <w:jc w:val="both"/>
        <w:rPr>
          <w:rFonts w:ascii="Arial" w:hAnsi="Arial" w:cs="Arial"/>
          <w:sz w:val="24"/>
          <w:szCs w:val="24"/>
          <w:lang w:val="es-MX"/>
        </w:rPr>
      </w:pPr>
      <w:r>
        <w:rPr>
          <w:rFonts w:ascii="Arial" w:hAnsi="Arial" w:cs="Arial"/>
          <w:sz w:val="24"/>
          <w:szCs w:val="24"/>
          <w:lang w:val="es-MX"/>
        </w:rPr>
        <w:t>Catedrático: Marlon Orellana</w:t>
      </w:r>
    </w:p>
    <w:p w14:paraId="3415F2B3" w14:textId="41E3F209" w:rsidR="0047011F" w:rsidRDefault="0047011F" w:rsidP="0047011F">
      <w:pPr>
        <w:spacing w:line="360" w:lineRule="auto"/>
        <w:jc w:val="both"/>
        <w:rPr>
          <w:rFonts w:ascii="Arial" w:hAnsi="Arial" w:cs="Arial"/>
          <w:sz w:val="24"/>
          <w:szCs w:val="24"/>
          <w:lang w:val="es-MX"/>
        </w:rPr>
      </w:pPr>
      <w:r>
        <w:rPr>
          <w:rFonts w:ascii="Arial" w:hAnsi="Arial" w:cs="Arial"/>
          <w:sz w:val="24"/>
          <w:szCs w:val="24"/>
          <w:lang w:val="es-MX"/>
        </w:rPr>
        <w:t>Auxiliar: Jurgen Ramírez</w:t>
      </w:r>
    </w:p>
    <w:p w14:paraId="60C92AE5" w14:textId="7C9BE5C6" w:rsidR="0047011F" w:rsidRDefault="0047011F" w:rsidP="0047011F">
      <w:pPr>
        <w:spacing w:line="360" w:lineRule="auto"/>
        <w:jc w:val="both"/>
        <w:rPr>
          <w:rFonts w:ascii="Arial" w:hAnsi="Arial" w:cs="Arial"/>
          <w:sz w:val="24"/>
          <w:szCs w:val="24"/>
          <w:lang w:val="es-MX"/>
        </w:rPr>
      </w:pPr>
      <w:r>
        <w:rPr>
          <w:rFonts w:ascii="Arial" w:hAnsi="Arial" w:cs="Arial"/>
          <w:sz w:val="24"/>
          <w:szCs w:val="24"/>
          <w:lang w:val="es-MX"/>
        </w:rPr>
        <w:t>Sección: N</w:t>
      </w:r>
    </w:p>
    <w:p w14:paraId="03CAE2D5" w14:textId="2DA55450" w:rsidR="0047011F" w:rsidRDefault="00AA318E" w:rsidP="00AA318E">
      <w:pPr>
        <w:spacing w:line="360" w:lineRule="auto"/>
        <w:jc w:val="center"/>
        <w:rPr>
          <w:rFonts w:ascii="Arial" w:hAnsi="Arial" w:cs="Arial"/>
          <w:sz w:val="24"/>
          <w:szCs w:val="24"/>
          <w:lang w:val="es-MX"/>
        </w:rPr>
      </w:pPr>
      <w:r>
        <w:rPr>
          <w:noProof/>
        </w:rPr>
        <w:drawing>
          <wp:inline distT="0" distB="0" distL="0" distR="0" wp14:anchorId="41CBBEDD" wp14:editId="0C763393">
            <wp:extent cx="4762500" cy="4762500"/>
            <wp:effectExtent l="0" t="0" r="0" b="0"/>
            <wp:docPr id="2"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AA04699" w14:textId="19ABC67B" w:rsidR="00AA318E" w:rsidRDefault="00AA318E" w:rsidP="00AA318E">
      <w:pPr>
        <w:spacing w:line="360" w:lineRule="auto"/>
        <w:jc w:val="right"/>
        <w:rPr>
          <w:rFonts w:ascii="Arial" w:hAnsi="Arial" w:cs="Arial"/>
          <w:sz w:val="24"/>
          <w:szCs w:val="24"/>
          <w:lang w:val="es-MX"/>
        </w:rPr>
      </w:pPr>
      <w:r>
        <w:rPr>
          <w:rFonts w:ascii="Arial" w:hAnsi="Arial" w:cs="Arial"/>
          <w:sz w:val="24"/>
          <w:szCs w:val="24"/>
          <w:lang w:val="es-MX"/>
        </w:rPr>
        <w:t>Integrantes:</w:t>
      </w:r>
    </w:p>
    <w:tbl>
      <w:tblPr>
        <w:tblStyle w:val="Tablaconcuadrcula"/>
        <w:tblW w:w="0" w:type="auto"/>
        <w:tblInd w:w="3114" w:type="dxa"/>
        <w:tblLook w:val="04A0" w:firstRow="1" w:lastRow="0" w:firstColumn="1" w:lastColumn="0" w:noHBand="0" w:noVBand="1"/>
      </w:tblPr>
      <w:tblGrid>
        <w:gridCol w:w="4111"/>
        <w:gridCol w:w="1886"/>
      </w:tblGrid>
      <w:tr w:rsidR="00AA318E" w14:paraId="4D0467CB" w14:textId="77777777" w:rsidTr="00AA318E">
        <w:tc>
          <w:tcPr>
            <w:tcW w:w="4111" w:type="dxa"/>
          </w:tcPr>
          <w:p w14:paraId="7585B007" w14:textId="6A3FEC1B" w:rsidR="00AA318E" w:rsidRDefault="00AA318E" w:rsidP="00AA318E">
            <w:pPr>
              <w:spacing w:line="360" w:lineRule="auto"/>
              <w:jc w:val="right"/>
              <w:rPr>
                <w:rFonts w:ascii="Arial" w:hAnsi="Arial" w:cs="Arial"/>
                <w:sz w:val="24"/>
                <w:szCs w:val="24"/>
                <w:lang w:val="es-MX"/>
              </w:rPr>
            </w:pPr>
            <w:r>
              <w:rPr>
                <w:rFonts w:ascii="Arial" w:hAnsi="Arial" w:cs="Arial"/>
                <w:sz w:val="24"/>
                <w:szCs w:val="24"/>
                <w:lang w:val="es-MX"/>
              </w:rPr>
              <w:t>Nombre</w:t>
            </w:r>
          </w:p>
        </w:tc>
        <w:tc>
          <w:tcPr>
            <w:tcW w:w="1886" w:type="dxa"/>
          </w:tcPr>
          <w:p w14:paraId="24BEF687" w14:textId="1DB52E87" w:rsidR="00AA318E" w:rsidRDefault="00AA318E" w:rsidP="00AA318E">
            <w:pPr>
              <w:spacing w:line="360" w:lineRule="auto"/>
              <w:jc w:val="right"/>
              <w:rPr>
                <w:rFonts w:ascii="Arial" w:hAnsi="Arial" w:cs="Arial"/>
                <w:sz w:val="24"/>
                <w:szCs w:val="24"/>
                <w:lang w:val="es-MX"/>
              </w:rPr>
            </w:pPr>
            <w:r>
              <w:rPr>
                <w:rFonts w:ascii="Arial" w:hAnsi="Arial" w:cs="Arial"/>
                <w:sz w:val="24"/>
                <w:szCs w:val="24"/>
                <w:lang w:val="es-MX"/>
              </w:rPr>
              <w:t>Carnet</w:t>
            </w:r>
          </w:p>
        </w:tc>
      </w:tr>
      <w:tr w:rsidR="00AA318E" w14:paraId="312BAC02" w14:textId="77777777" w:rsidTr="00AA318E">
        <w:tc>
          <w:tcPr>
            <w:tcW w:w="4111" w:type="dxa"/>
          </w:tcPr>
          <w:p w14:paraId="3D0EACEA" w14:textId="3C99D6AB" w:rsidR="00AA318E" w:rsidRDefault="00AA318E" w:rsidP="00AA318E">
            <w:pPr>
              <w:spacing w:line="360" w:lineRule="auto"/>
              <w:jc w:val="right"/>
              <w:rPr>
                <w:rFonts w:ascii="Arial" w:hAnsi="Arial" w:cs="Arial"/>
                <w:sz w:val="24"/>
                <w:szCs w:val="24"/>
                <w:lang w:val="es-MX"/>
              </w:rPr>
            </w:pPr>
            <w:r>
              <w:rPr>
                <w:rFonts w:ascii="Arial" w:hAnsi="Arial" w:cs="Arial"/>
                <w:sz w:val="24"/>
                <w:szCs w:val="24"/>
                <w:lang w:val="es-MX"/>
              </w:rPr>
              <w:t>Josué David Zea Herrera</w:t>
            </w:r>
          </w:p>
        </w:tc>
        <w:tc>
          <w:tcPr>
            <w:tcW w:w="1886" w:type="dxa"/>
          </w:tcPr>
          <w:p w14:paraId="770C627F" w14:textId="6DA65008" w:rsidR="00AA318E" w:rsidRDefault="00AA318E" w:rsidP="00AA318E">
            <w:pPr>
              <w:spacing w:line="360" w:lineRule="auto"/>
              <w:jc w:val="right"/>
              <w:rPr>
                <w:rFonts w:ascii="Arial" w:hAnsi="Arial" w:cs="Arial"/>
                <w:sz w:val="24"/>
                <w:szCs w:val="24"/>
                <w:lang w:val="es-MX"/>
              </w:rPr>
            </w:pPr>
            <w:r>
              <w:rPr>
                <w:rFonts w:ascii="Arial" w:hAnsi="Arial" w:cs="Arial"/>
                <w:sz w:val="24"/>
                <w:szCs w:val="24"/>
                <w:lang w:val="es-MX"/>
              </w:rPr>
              <w:t>201807159</w:t>
            </w:r>
          </w:p>
        </w:tc>
      </w:tr>
      <w:tr w:rsidR="00AA318E" w14:paraId="6E04C99B" w14:textId="77777777" w:rsidTr="00AA318E">
        <w:tc>
          <w:tcPr>
            <w:tcW w:w="4111" w:type="dxa"/>
          </w:tcPr>
          <w:p w14:paraId="73728497" w14:textId="6A398C5A" w:rsidR="00AA318E" w:rsidRDefault="00AA318E" w:rsidP="00AA318E">
            <w:pPr>
              <w:spacing w:line="360" w:lineRule="auto"/>
              <w:jc w:val="right"/>
              <w:rPr>
                <w:rFonts w:ascii="Arial" w:hAnsi="Arial" w:cs="Arial"/>
                <w:sz w:val="24"/>
                <w:szCs w:val="24"/>
                <w:lang w:val="es-MX"/>
              </w:rPr>
            </w:pPr>
            <w:r>
              <w:rPr>
                <w:rFonts w:ascii="Arial" w:hAnsi="Arial" w:cs="Arial"/>
                <w:sz w:val="24"/>
                <w:szCs w:val="24"/>
                <w:lang w:val="es-MX"/>
              </w:rPr>
              <w:t>Jorge David Espina Molina</w:t>
            </w:r>
          </w:p>
        </w:tc>
        <w:tc>
          <w:tcPr>
            <w:tcW w:w="1886" w:type="dxa"/>
          </w:tcPr>
          <w:p w14:paraId="0B559A15" w14:textId="30B92731" w:rsidR="00AA318E" w:rsidRDefault="00AA318E" w:rsidP="00AA318E">
            <w:pPr>
              <w:spacing w:line="360" w:lineRule="auto"/>
              <w:jc w:val="right"/>
              <w:rPr>
                <w:rFonts w:ascii="Arial" w:hAnsi="Arial" w:cs="Arial"/>
                <w:sz w:val="24"/>
                <w:szCs w:val="24"/>
                <w:lang w:val="es-MX"/>
              </w:rPr>
            </w:pPr>
            <w:r w:rsidRPr="00AA318E">
              <w:rPr>
                <w:rFonts w:ascii="Arial" w:hAnsi="Arial" w:cs="Arial"/>
                <w:sz w:val="24"/>
                <w:szCs w:val="24"/>
                <w:lang w:val="es-MX"/>
              </w:rPr>
              <w:t>201403632</w:t>
            </w:r>
          </w:p>
        </w:tc>
      </w:tr>
      <w:tr w:rsidR="00AA318E" w14:paraId="2442C6D1" w14:textId="77777777" w:rsidTr="00AA318E">
        <w:tc>
          <w:tcPr>
            <w:tcW w:w="4111" w:type="dxa"/>
          </w:tcPr>
          <w:p w14:paraId="48B71F11" w14:textId="430B7AE5" w:rsidR="00AA318E" w:rsidRDefault="00AA318E" w:rsidP="00AA318E">
            <w:pPr>
              <w:spacing w:line="360" w:lineRule="auto"/>
              <w:jc w:val="right"/>
              <w:rPr>
                <w:rFonts w:ascii="Arial" w:hAnsi="Arial" w:cs="Arial"/>
                <w:sz w:val="24"/>
                <w:szCs w:val="24"/>
                <w:lang w:val="es-MX"/>
              </w:rPr>
            </w:pPr>
            <w:r>
              <w:rPr>
                <w:rFonts w:ascii="Arial" w:hAnsi="Arial" w:cs="Arial"/>
                <w:sz w:val="24"/>
                <w:szCs w:val="24"/>
                <w:lang w:val="es-MX"/>
              </w:rPr>
              <w:t>Kenni Roberto Martínez Marroquín</w:t>
            </w:r>
          </w:p>
        </w:tc>
        <w:tc>
          <w:tcPr>
            <w:tcW w:w="1886" w:type="dxa"/>
          </w:tcPr>
          <w:p w14:paraId="342FAE69" w14:textId="02BBB361" w:rsidR="00AA318E" w:rsidRDefault="00AA318E" w:rsidP="00AA318E">
            <w:pPr>
              <w:spacing w:line="360" w:lineRule="auto"/>
              <w:jc w:val="right"/>
              <w:rPr>
                <w:rFonts w:ascii="Arial" w:hAnsi="Arial" w:cs="Arial"/>
                <w:sz w:val="24"/>
                <w:szCs w:val="24"/>
                <w:lang w:val="es-MX"/>
              </w:rPr>
            </w:pPr>
            <w:r w:rsidRPr="00AA318E">
              <w:rPr>
                <w:rFonts w:ascii="Arial" w:hAnsi="Arial" w:cs="Arial"/>
                <w:sz w:val="24"/>
                <w:szCs w:val="24"/>
                <w:lang w:val="es-MX"/>
              </w:rPr>
              <w:t>201800457</w:t>
            </w:r>
          </w:p>
        </w:tc>
      </w:tr>
    </w:tbl>
    <w:p w14:paraId="67EAAEDA" w14:textId="619F307D" w:rsidR="00AA64D5" w:rsidRDefault="00AA64D5" w:rsidP="001614D1">
      <w:pPr>
        <w:spacing w:line="360" w:lineRule="auto"/>
        <w:jc w:val="center"/>
        <w:rPr>
          <w:rFonts w:ascii="Arial" w:hAnsi="Arial" w:cs="Arial"/>
          <w:b/>
          <w:bCs/>
          <w:sz w:val="28"/>
          <w:szCs w:val="28"/>
          <w:lang w:val="es-MX"/>
        </w:rPr>
      </w:pPr>
      <w:r>
        <w:rPr>
          <w:rFonts w:ascii="Arial" w:hAnsi="Arial" w:cs="Arial"/>
          <w:b/>
          <w:bCs/>
          <w:sz w:val="28"/>
          <w:szCs w:val="28"/>
          <w:lang w:val="es-MX"/>
        </w:rPr>
        <w:lastRenderedPageBreak/>
        <w:t>Arquitectura del sistema</w:t>
      </w:r>
    </w:p>
    <w:p w14:paraId="33140AF2" w14:textId="52139E8D" w:rsidR="00AA64D5" w:rsidRDefault="00AA64D5" w:rsidP="001614D1">
      <w:pPr>
        <w:spacing w:line="360" w:lineRule="auto"/>
        <w:jc w:val="center"/>
        <w:rPr>
          <w:rFonts w:ascii="Arial" w:hAnsi="Arial" w:cs="Arial"/>
          <w:b/>
          <w:bCs/>
          <w:sz w:val="28"/>
          <w:szCs w:val="28"/>
          <w:lang w:val="es-MX"/>
        </w:rPr>
      </w:pPr>
      <w:r>
        <w:rPr>
          <w:noProof/>
        </w:rPr>
        <w:drawing>
          <wp:inline distT="0" distB="0" distL="0" distR="0" wp14:anchorId="218947FE" wp14:editId="546829EF">
            <wp:extent cx="4794250" cy="2171700"/>
            <wp:effectExtent l="0" t="0" r="6350" b="0"/>
            <wp:docPr id="17" name="Imagen 17" descr="Interfaz de usuario gráfica, 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Diagrama, Aplicación&#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4250" cy="2171700"/>
                    </a:xfrm>
                    <a:prstGeom prst="rect">
                      <a:avLst/>
                    </a:prstGeom>
                    <a:noFill/>
                    <a:ln>
                      <a:noFill/>
                    </a:ln>
                  </pic:spPr>
                </pic:pic>
              </a:graphicData>
            </a:graphic>
          </wp:inline>
        </w:drawing>
      </w:r>
    </w:p>
    <w:p w14:paraId="6DEA1D58" w14:textId="022F3401" w:rsidR="00AA318E" w:rsidRDefault="001614D1" w:rsidP="001614D1">
      <w:pPr>
        <w:spacing w:line="360" w:lineRule="auto"/>
        <w:jc w:val="center"/>
        <w:rPr>
          <w:rFonts w:ascii="Arial" w:hAnsi="Arial" w:cs="Arial"/>
          <w:b/>
          <w:bCs/>
          <w:sz w:val="28"/>
          <w:szCs w:val="28"/>
          <w:lang w:val="es-MX"/>
        </w:rPr>
      </w:pPr>
      <w:r w:rsidRPr="001614D1">
        <w:rPr>
          <w:rFonts w:ascii="Arial" w:hAnsi="Arial" w:cs="Arial"/>
          <w:b/>
          <w:bCs/>
          <w:sz w:val="28"/>
          <w:szCs w:val="28"/>
          <w:lang w:val="es-MX"/>
        </w:rPr>
        <w:t>IMDB</w:t>
      </w:r>
    </w:p>
    <w:p w14:paraId="4B9C420A" w14:textId="24D02DF0" w:rsidR="001614D1" w:rsidRDefault="001614D1" w:rsidP="001614D1">
      <w:pPr>
        <w:spacing w:line="360" w:lineRule="auto"/>
        <w:jc w:val="both"/>
        <w:rPr>
          <w:rFonts w:ascii="Arial" w:hAnsi="Arial" w:cs="Arial"/>
          <w:sz w:val="24"/>
          <w:szCs w:val="24"/>
          <w:lang w:val="es-MX"/>
        </w:rPr>
      </w:pPr>
      <w:r>
        <w:rPr>
          <w:rFonts w:ascii="Arial" w:hAnsi="Arial" w:cs="Arial"/>
          <w:sz w:val="24"/>
          <w:szCs w:val="24"/>
          <w:lang w:val="es-MX"/>
        </w:rPr>
        <w:t xml:space="preserve">Esta parte del proyecto se desarrollo en una máquina virtual con el sistema operativo </w:t>
      </w:r>
      <w:r w:rsidR="00F54606" w:rsidRPr="00F54606">
        <w:rPr>
          <w:rFonts w:ascii="Arial" w:hAnsi="Arial" w:cs="Arial"/>
          <w:sz w:val="24"/>
          <w:szCs w:val="24"/>
          <w:lang w:val="es-MX"/>
        </w:rPr>
        <w:t>Linux 20.04 LTS</w:t>
      </w:r>
      <w:r>
        <w:rPr>
          <w:rFonts w:ascii="Arial" w:hAnsi="Arial" w:cs="Arial"/>
          <w:sz w:val="24"/>
          <w:szCs w:val="24"/>
          <w:lang w:val="es-MX"/>
        </w:rPr>
        <w:t>, y la base de datos fue implementada en el motor Sql Server, en este se implementó el siguiente modelo relacional:</w:t>
      </w:r>
    </w:p>
    <w:p w14:paraId="310DEFA6" w14:textId="01D72A06" w:rsidR="001614D1" w:rsidRDefault="001614D1" w:rsidP="001614D1">
      <w:pPr>
        <w:spacing w:line="360" w:lineRule="auto"/>
        <w:jc w:val="both"/>
        <w:rPr>
          <w:rFonts w:ascii="Arial" w:hAnsi="Arial" w:cs="Arial"/>
          <w:sz w:val="24"/>
          <w:szCs w:val="24"/>
          <w:lang w:val="es-MX"/>
        </w:rPr>
      </w:pPr>
      <w:r>
        <w:rPr>
          <w:rFonts w:ascii="Arial" w:hAnsi="Arial" w:cs="Arial"/>
          <w:noProof/>
          <w:sz w:val="24"/>
          <w:szCs w:val="24"/>
          <w:lang w:val="es-MX"/>
        </w:rPr>
        <w:drawing>
          <wp:inline distT="0" distB="0" distL="0" distR="0" wp14:anchorId="58A2B6E9" wp14:editId="6C408264">
            <wp:extent cx="5801587" cy="396240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2848" cy="3990580"/>
                    </a:xfrm>
                    <a:prstGeom prst="rect">
                      <a:avLst/>
                    </a:prstGeom>
                    <a:noFill/>
                  </pic:spPr>
                </pic:pic>
              </a:graphicData>
            </a:graphic>
          </wp:inline>
        </w:drawing>
      </w:r>
    </w:p>
    <w:p w14:paraId="3673C6AD" w14:textId="2BA02D90" w:rsidR="001614D1" w:rsidRDefault="006021B5" w:rsidP="001614D1">
      <w:pPr>
        <w:spacing w:line="360" w:lineRule="auto"/>
        <w:jc w:val="both"/>
        <w:rPr>
          <w:rFonts w:ascii="Arial" w:hAnsi="Arial" w:cs="Arial"/>
          <w:b/>
          <w:bCs/>
          <w:sz w:val="24"/>
          <w:szCs w:val="24"/>
          <w:lang w:val="es-MX"/>
        </w:rPr>
      </w:pPr>
      <w:r w:rsidRPr="006021B5">
        <w:rPr>
          <w:rFonts w:ascii="Arial" w:hAnsi="Arial" w:cs="Arial"/>
          <w:b/>
          <w:bCs/>
          <w:sz w:val="24"/>
          <w:szCs w:val="24"/>
          <w:lang w:val="es-MX"/>
        </w:rPr>
        <w:lastRenderedPageBreak/>
        <w:t>Carga de datos</w:t>
      </w:r>
    </w:p>
    <w:p w14:paraId="3B00AA88" w14:textId="5FEB7E80" w:rsidR="006021B5" w:rsidRDefault="006021B5" w:rsidP="001614D1">
      <w:pPr>
        <w:spacing w:line="360" w:lineRule="auto"/>
        <w:jc w:val="both"/>
        <w:rPr>
          <w:rFonts w:ascii="Arial" w:hAnsi="Arial" w:cs="Arial"/>
          <w:sz w:val="24"/>
          <w:szCs w:val="24"/>
          <w:lang w:val="es-MX"/>
        </w:rPr>
      </w:pPr>
      <w:r>
        <w:rPr>
          <w:rFonts w:ascii="Arial" w:hAnsi="Arial" w:cs="Arial"/>
          <w:sz w:val="24"/>
          <w:szCs w:val="24"/>
          <w:lang w:val="es-MX"/>
        </w:rPr>
        <w:t>Este procedimiento necesita de tablas temporales, mismas que almacenarán la información proporcionada para cargar los correspondientes registros en el modelo relacional ya implementado en la base de datos.</w:t>
      </w:r>
    </w:p>
    <w:p w14:paraId="720B67DC" w14:textId="40A10B72" w:rsidR="00604475" w:rsidRDefault="006021B5" w:rsidP="001614D1">
      <w:pPr>
        <w:spacing w:line="360" w:lineRule="auto"/>
        <w:jc w:val="both"/>
        <w:rPr>
          <w:rFonts w:ascii="Arial" w:hAnsi="Arial" w:cs="Arial"/>
          <w:sz w:val="24"/>
          <w:szCs w:val="24"/>
          <w:lang w:val="es-MX"/>
        </w:rPr>
      </w:pPr>
      <w:r>
        <w:rPr>
          <w:rFonts w:ascii="Arial" w:hAnsi="Arial" w:cs="Arial"/>
          <w:sz w:val="24"/>
          <w:szCs w:val="24"/>
          <w:lang w:val="es-MX"/>
        </w:rPr>
        <w:t xml:space="preserve">Para este ejemplo se realizará la carga de archivos </w:t>
      </w:r>
      <w:r w:rsidR="00604475">
        <w:rPr>
          <w:rFonts w:ascii="Arial" w:hAnsi="Arial" w:cs="Arial"/>
          <w:sz w:val="24"/>
          <w:szCs w:val="24"/>
          <w:lang w:val="es-MX"/>
        </w:rPr>
        <w:t>del archivo titlebasics.tsv.</w:t>
      </w:r>
    </w:p>
    <w:p w14:paraId="7D40D945" w14:textId="1A1AC213" w:rsidR="00604475" w:rsidRDefault="00604475" w:rsidP="001614D1">
      <w:pPr>
        <w:spacing w:line="360" w:lineRule="auto"/>
        <w:jc w:val="both"/>
        <w:rPr>
          <w:rFonts w:ascii="Arial" w:hAnsi="Arial" w:cs="Arial"/>
          <w:sz w:val="24"/>
          <w:szCs w:val="24"/>
          <w:lang w:val="es-MX"/>
        </w:rPr>
      </w:pPr>
      <w:r>
        <w:rPr>
          <w:rFonts w:ascii="Arial" w:hAnsi="Arial" w:cs="Arial"/>
          <w:sz w:val="24"/>
          <w:szCs w:val="24"/>
          <w:lang w:val="es-MX"/>
        </w:rPr>
        <w:t xml:space="preserve">Primero creamos la tabla temporal que almacenará </w:t>
      </w:r>
      <w:r w:rsidR="00052F16">
        <w:rPr>
          <w:rFonts w:ascii="Arial" w:hAnsi="Arial" w:cs="Arial"/>
          <w:sz w:val="24"/>
          <w:szCs w:val="24"/>
          <w:lang w:val="es-MX"/>
        </w:rPr>
        <w:t>los registros del archivo, este debe contener la misma estructura de datos a almacenar.</w:t>
      </w:r>
    </w:p>
    <w:p w14:paraId="6860D2FC" w14:textId="3EC73D5A" w:rsidR="006021B5" w:rsidRDefault="00604475" w:rsidP="001614D1">
      <w:pPr>
        <w:spacing w:line="360" w:lineRule="auto"/>
        <w:jc w:val="both"/>
        <w:rPr>
          <w:rFonts w:ascii="Arial" w:hAnsi="Arial" w:cs="Arial"/>
          <w:sz w:val="24"/>
          <w:szCs w:val="24"/>
          <w:lang w:val="es-MX"/>
        </w:rPr>
      </w:pPr>
      <w:r w:rsidRPr="00604475">
        <w:rPr>
          <w:rFonts w:ascii="Arial" w:hAnsi="Arial" w:cs="Arial"/>
          <w:sz w:val="24"/>
          <w:szCs w:val="24"/>
          <w:lang w:val="es-MX"/>
        </w:rPr>
        <w:drawing>
          <wp:inline distT="0" distB="0" distL="0" distR="0" wp14:anchorId="515A74CD" wp14:editId="5AAE6A9D">
            <wp:extent cx="2964180" cy="2108200"/>
            <wp:effectExtent l="0" t="0" r="7620" b="635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7"/>
                    <a:srcRect t="1925" b="6766"/>
                    <a:stretch/>
                  </pic:blipFill>
                  <pic:spPr bwMode="auto">
                    <a:xfrm>
                      <a:off x="0" y="0"/>
                      <a:ext cx="2964180" cy="2108200"/>
                    </a:xfrm>
                    <a:prstGeom prst="rect">
                      <a:avLst/>
                    </a:prstGeom>
                    <a:ln>
                      <a:noFill/>
                    </a:ln>
                    <a:extLst>
                      <a:ext uri="{53640926-AAD7-44D8-BBD7-CCE9431645EC}">
                        <a14:shadowObscured xmlns:a14="http://schemas.microsoft.com/office/drawing/2010/main"/>
                      </a:ext>
                    </a:extLst>
                  </pic:spPr>
                </pic:pic>
              </a:graphicData>
            </a:graphic>
          </wp:inline>
        </w:drawing>
      </w:r>
      <w:r w:rsidR="006021B5">
        <w:rPr>
          <w:rFonts w:ascii="Arial" w:hAnsi="Arial" w:cs="Arial"/>
          <w:sz w:val="24"/>
          <w:szCs w:val="24"/>
          <w:lang w:val="es-MX"/>
        </w:rPr>
        <w:t xml:space="preserve"> </w:t>
      </w:r>
    </w:p>
    <w:p w14:paraId="6F1CCBE7" w14:textId="70532379" w:rsidR="00604475" w:rsidRDefault="00052F16" w:rsidP="001614D1">
      <w:pPr>
        <w:spacing w:line="360" w:lineRule="auto"/>
        <w:jc w:val="both"/>
        <w:rPr>
          <w:rFonts w:ascii="Arial" w:hAnsi="Arial" w:cs="Arial"/>
          <w:sz w:val="24"/>
          <w:szCs w:val="24"/>
          <w:lang w:val="es-MX"/>
        </w:rPr>
      </w:pPr>
      <w:r>
        <w:rPr>
          <w:rFonts w:ascii="Arial" w:hAnsi="Arial" w:cs="Arial"/>
          <w:sz w:val="24"/>
          <w:szCs w:val="24"/>
          <w:lang w:val="es-MX"/>
        </w:rPr>
        <w:t>Procedemos a insertar los datos utilizando la siguiente instrucción:</w:t>
      </w:r>
    </w:p>
    <w:p w14:paraId="4084D1E5" w14:textId="7EBBE7A8" w:rsidR="00052F16" w:rsidRDefault="00052F16" w:rsidP="001614D1">
      <w:pPr>
        <w:spacing w:line="360" w:lineRule="auto"/>
        <w:jc w:val="both"/>
        <w:rPr>
          <w:rFonts w:ascii="Arial" w:hAnsi="Arial" w:cs="Arial"/>
          <w:sz w:val="24"/>
          <w:szCs w:val="24"/>
          <w:lang w:val="es-MX"/>
        </w:rPr>
      </w:pPr>
      <w:r w:rsidRPr="00052F16">
        <w:rPr>
          <w:rFonts w:ascii="Arial" w:hAnsi="Arial" w:cs="Arial"/>
          <w:sz w:val="24"/>
          <w:szCs w:val="24"/>
          <w:lang w:val="es-MX"/>
        </w:rPr>
        <w:drawing>
          <wp:inline distT="0" distB="0" distL="0" distR="0" wp14:anchorId="7B4DE2FA" wp14:editId="221E47F9">
            <wp:extent cx="3314699" cy="1536700"/>
            <wp:effectExtent l="0" t="0" r="635" b="6350"/>
            <wp:docPr id="4"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rotWithShape="1">
                    <a:blip r:embed="rId8"/>
                    <a:srcRect b="5321"/>
                    <a:stretch/>
                  </pic:blipFill>
                  <pic:spPr bwMode="auto">
                    <a:xfrm>
                      <a:off x="0" y="0"/>
                      <a:ext cx="3314987" cy="1536833"/>
                    </a:xfrm>
                    <a:prstGeom prst="rect">
                      <a:avLst/>
                    </a:prstGeom>
                    <a:ln>
                      <a:noFill/>
                    </a:ln>
                    <a:extLst>
                      <a:ext uri="{53640926-AAD7-44D8-BBD7-CCE9431645EC}">
                        <a14:shadowObscured xmlns:a14="http://schemas.microsoft.com/office/drawing/2010/main"/>
                      </a:ext>
                    </a:extLst>
                  </pic:spPr>
                </pic:pic>
              </a:graphicData>
            </a:graphic>
          </wp:inline>
        </w:drawing>
      </w:r>
    </w:p>
    <w:p w14:paraId="09B30DD2" w14:textId="0999F067" w:rsidR="00052F16" w:rsidRDefault="00052F16" w:rsidP="001614D1">
      <w:pPr>
        <w:spacing w:line="360" w:lineRule="auto"/>
        <w:jc w:val="both"/>
        <w:rPr>
          <w:rFonts w:ascii="Arial" w:hAnsi="Arial" w:cs="Arial"/>
          <w:sz w:val="24"/>
          <w:szCs w:val="24"/>
          <w:lang w:val="es-MX"/>
        </w:rPr>
      </w:pPr>
      <w:r>
        <w:rPr>
          <w:rFonts w:ascii="Arial" w:hAnsi="Arial" w:cs="Arial"/>
          <w:sz w:val="24"/>
          <w:szCs w:val="24"/>
          <w:lang w:val="es-MX"/>
        </w:rPr>
        <w:t>Realizar este procedimiento para todos los archivos .tsv a cargar en el sistema.</w:t>
      </w:r>
    </w:p>
    <w:p w14:paraId="71A85C08" w14:textId="52C4D1D6" w:rsidR="00052F16" w:rsidRDefault="00052F16" w:rsidP="001614D1">
      <w:pPr>
        <w:spacing w:line="360" w:lineRule="auto"/>
        <w:jc w:val="both"/>
        <w:rPr>
          <w:rFonts w:ascii="Arial" w:hAnsi="Arial" w:cs="Arial"/>
          <w:b/>
          <w:bCs/>
          <w:sz w:val="24"/>
          <w:szCs w:val="24"/>
          <w:lang w:val="es-MX"/>
        </w:rPr>
      </w:pPr>
      <w:r>
        <w:rPr>
          <w:rFonts w:ascii="Arial" w:hAnsi="Arial" w:cs="Arial"/>
          <w:b/>
          <w:bCs/>
          <w:sz w:val="24"/>
          <w:szCs w:val="24"/>
          <w:lang w:val="es-MX"/>
        </w:rPr>
        <w:t>Creación del modelo relacional e inserción de los datos</w:t>
      </w:r>
    </w:p>
    <w:p w14:paraId="63B2D7D4" w14:textId="618FDE4D" w:rsidR="00052F16" w:rsidRDefault="00052F16" w:rsidP="001614D1">
      <w:pPr>
        <w:spacing w:line="360" w:lineRule="auto"/>
        <w:jc w:val="both"/>
        <w:rPr>
          <w:rFonts w:ascii="Arial" w:hAnsi="Arial" w:cs="Arial"/>
          <w:sz w:val="24"/>
          <w:szCs w:val="24"/>
          <w:lang w:val="es-MX"/>
        </w:rPr>
      </w:pPr>
      <w:r>
        <w:rPr>
          <w:rFonts w:ascii="Arial" w:hAnsi="Arial" w:cs="Arial"/>
          <w:sz w:val="24"/>
          <w:szCs w:val="24"/>
          <w:lang w:val="es-MX"/>
        </w:rPr>
        <w:t>Creamos el modelo relacional a utilizar para posteriormente cargar los datos utilizando la información contenida en las tablas temporales.</w:t>
      </w:r>
    </w:p>
    <w:p w14:paraId="6750125A" w14:textId="591B7B88" w:rsidR="00052F16" w:rsidRDefault="00052F16" w:rsidP="001614D1">
      <w:pPr>
        <w:spacing w:line="360" w:lineRule="auto"/>
        <w:jc w:val="both"/>
        <w:rPr>
          <w:rFonts w:ascii="Arial" w:hAnsi="Arial" w:cs="Arial"/>
          <w:sz w:val="24"/>
          <w:szCs w:val="24"/>
          <w:lang w:val="es-MX"/>
        </w:rPr>
      </w:pPr>
      <w:r>
        <w:rPr>
          <w:rFonts w:ascii="Arial" w:hAnsi="Arial" w:cs="Arial"/>
          <w:sz w:val="24"/>
          <w:szCs w:val="24"/>
          <w:lang w:val="es-MX"/>
        </w:rPr>
        <w:t xml:space="preserve">Para este ejemplo usaremos la tabla </w:t>
      </w:r>
      <w:r w:rsidR="00F433C7" w:rsidRPr="00F433C7">
        <w:rPr>
          <w:rFonts w:ascii="Arial" w:hAnsi="Arial" w:cs="Arial"/>
          <w:sz w:val="24"/>
          <w:szCs w:val="24"/>
          <w:lang w:val="es-MX"/>
        </w:rPr>
        <w:t>titletype</w:t>
      </w:r>
      <w:r w:rsidR="00F433C7">
        <w:rPr>
          <w:rFonts w:ascii="Arial" w:hAnsi="Arial" w:cs="Arial"/>
          <w:sz w:val="24"/>
          <w:szCs w:val="24"/>
          <w:lang w:val="es-MX"/>
        </w:rPr>
        <w:t>.</w:t>
      </w:r>
    </w:p>
    <w:p w14:paraId="0E5EE860" w14:textId="15089B70" w:rsidR="00F433C7" w:rsidRDefault="00F433C7" w:rsidP="001614D1">
      <w:pPr>
        <w:spacing w:line="360" w:lineRule="auto"/>
        <w:jc w:val="both"/>
        <w:rPr>
          <w:rFonts w:ascii="Arial" w:hAnsi="Arial" w:cs="Arial"/>
          <w:sz w:val="24"/>
          <w:szCs w:val="24"/>
          <w:lang w:val="es-MX"/>
        </w:rPr>
      </w:pPr>
      <w:r>
        <w:rPr>
          <w:rFonts w:ascii="Arial" w:hAnsi="Arial" w:cs="Arial"/>
          <w:sz w:val="24"/>
          <w:szCs w:val="24"/>
          <w:lang w:val="es-MX"/>
        </w:rPr>
        <w:lastRenderedPageBreak/>
        <w:t>Creamos la tabla con la correspondiente estructura.</w:t>
      </w:r>
    </w:p>
    <w:p w14:paraId="063FC59F" w14:textId="4CBEC29C" w:rsidR="00F433C7" w:rsidRDefault="00F433C7" w:rsidP="001614D1">
      <w:pPr>
        <w:spacing w:line="360" w:lineRule="auto"/>
        <w:jc w:val="both"/>
        <w:rPr>
          <w:rFonts w:ascii="Arial" w:hAnsi="Arial" w:cs="Arial"/>
          <w:sz w:val="24"/>
          <w:szCs w:val="24"/>
          <w:lang w:val="es-MX"/>
        </w:rPr>
      </w:pPr>
      <w:r w:rsidRPr="00F433C7">
        <w:rPr>
          <w:rFonts w:ascii="Arial" w:hAnsi="Arial" w:cs="Arial"/>
          <w:sz w:val="24"/>
          <w:szCs w:val="24"/>
          <w:lang w:val="es-MX"/>
        </w:rPr>
        <w:drawing>
          <wp:inline distT="0" distB="0" distL="0" distR="0" wp14:anchorId="5C548CCC" wp14:editId="32AA5D01">
            <wp:extent cx="2027096" cy="998307"/>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2027096" cy="998307"/>
                    </a:xfrm>
                    <a:prstGeom prst="rect">
                      <a:avLst/>
                    </a:prstGeom>
                  </pic:spPr>
                </pic:pic>
              </a:graphicData>
            </a:graphic>
          </wp:inline>
        </w:drawing>
      </w:r>
    </w:p>
    <w:p w14:paraId="4D3CACF1" w14:textId="17144940" w:rsidR="00F433C7" w:rsidRDefault="00F433C7" w:rsidP="001614D1">
      <w:pPr>
        <w:spacing w:line="360" w:lineRule="auto"/>
        <w:jc w:val="both"/>
        <w:rPr>
          <w:rFonts w:ascii="Arial" w:hAnsi="Arial" w:cs="Arial"/>
          <w:sz w:val="24"/>
          <w:szCs w:val="24"/>
          <w:lang w:val="es-MX"/>
        </w:rPr>
      </w:pPr>
      <w:r>
        <w:rPr>
          <w:rFonts w:ascii="Arial" w:hAnsi="Arial" w:cs="Arial"/>
          <w:sz w:val="24"/>
          <w:szCs w:val="24"/>
          <w:lang w:val="es-MX"/>
        </w:rPr>
        <w:t>Posteriormente realizamos las correspondientes inserciones, estas se realizan incluyendo la clausula select en el insert, de esta manera se insertarán los registros obtenidos en la consulta, para esta tabla se obtiene la información de la tabla temporal titlebasics.</w:t>
      </w:r>
    </w:p>
    <w:p w14:paraId="004AD9D8" w14:textId="60926B9B" w:rsidR="00F433C7" w:rsidRDefault="00F433C7" w:rsidP="001614D1">
      <w:pPr>
        <w:spacing w:line="360" w:lineRule="auto"/>
        <w:jc w:val="both"/>
        <w:rPr>
          <w:rFonts w:ascii="Arial" w:hAnsi="Arial" w:cs="Arial"/>
          <w:sz w:val="24"/>
          <w:szCs w:val="24"/>
          <w:lang w:val="es-MX"/>
        </w:rPr>
      </w:pPr>
      <w:r>
        <w:rPr>
          <w:rFonts w:ascii="Arial" w:hAnsi="Arial" w:cs="Arial"/>
          <w:noProof/>
          <w:sz w:val="24"/>
          <w:szCs w:val="24"/>
          <w:lang w:val="es-MX"/>
        </w:rPr>
        <w:drawing>
          <wp:inline distT="0" distB="0" distL="0" distR="0" wp14:anchorId="10D5CF28" wp14:editId="4D2BDB4A">
            <wp:extent cx="3383280" cy="4572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280" cy="457200"/>
                    </a:xfrm>
                    <a:prstGeom prst="rect">
                      <a:avLst/>
                    </a:prstGeom>
                    <a:noFill/>
                  </pic:spPr>
                </pic:pic>
              </a:graphicData>
            </a:graphic>
          </wp:inline>
        </w:drawing>
      </w:r>
    </w:p>
    <w:p w14:paraId="6C370727" w14:textId="6ACD33F0" w:rsidR="00F433C7" w:rsidRDefault="00F433C7" w:rsidP="001614D1">
      <w:pPr>
        <w:spacing w:line="360" w:lineRule="auto"/>
        <w:jc w:val="both"/>
        <w:rPr>
          <w:rFonts w:ascii="Arial" w:hAnsi="Arial" w:cs="Arial"/>
          <w:sz w:val="24"/>
          <w:szCs w:val="24"/>
          <w:lang w:val="es-MX"/>
        </w:rPr>
      </w:pPr>
      <w:r>
        <w:rPr>
          <w:rFonts w:ascii="Arial" w:hAnsi="Arial" w:cs="Arial"/>
          <w:sz w:val="24"/>
          <w:szCs w:val="24"/>
          <w:lang w:val="es-MX"/>
        </w:rPr>
        <w:t xml:space="preserve">De esta manera quedarán insertados los datos en la nueva tabla, realizar el mismo procedimiento para todo el modelo relacional, </w:t>
      </w:r>
      <w:r w:rsidR="00F54606">
        <w:rPr>
          <w:rFonts w:ascii="Arial" w:hAnsi="Arial" w:cs="Arial"/>
          <w:sz w:val="24"/>
          <w:szCs w:val="24"/>
          <w:lang w:val="es-MX"/>
        </w:rPr>
        <w:t xml:space="preserve">los archivos necesarios para estos procedimientos puede encontrarlos en el siguiente </w:t>
      </w:r>
      <w:hyperlink r:id="rId11" w:history="1">
        <w:r w:rsidR="00F54606" w:rsidRPr="00F54606">
          <w:rPr>
            <w:rStyle w:val="Hipervnculo"/>
            <w:rFonts w:ascii="Arial" w:hAnsi="Arial" w:cs="Arial"/>
            <w:sz w:val="24"/>
            <w:szCs w:val="24"/>
            <w:lang w:val="es-MX"/>
          </w:rPr>
          <w:t>enl</w:t>
        </w:r>
        <w:r w:rsidR="00F54606" w:rsidRPr="00F54606">
          <w:rPr>
            <w:rStyle w:val="Hipervnculo"/>
            <w:rFonts w:ascii="Arial" w:hAnsi="Arial" w:cs="Arial"/>
            <w:sz w:val="24"/>
            <w:szCs w:val="24"/>
            <w:lang w:val="es-MX"/>
          </w:rPr>
          <w:t>a</w:t>
        </w:r>
        <w:r w:rsidR="00F54606" w:rsidRPr="00F54606">
          <w:rPr>
            <w:rStyle w:val="Hipervnculo"/>
            <w:rFonts w:ascii="Arial" w:hAnsi="Arial" w:cs="Arial"/>
            <w:sz w:val="24"/>
            <w:szCs w:val="24"/>
            <w:lang w:val="es-MX"/>
          </w:rPr>
          <w:t>ce</w:t>
        </w:r>
      </w:hyperlink>
      <w:r w:rsidR="00F54606">
        <w:rPr>
          <w:rFonts w:ascii="Arial" w:hAnsi="Arial" w:cs="Arial"/>
          <w:sz w:val="24"/>
          <w:szCs w:val="24"/>
          <w:lang w:val="es-MX"/>
        </w:rPr>
        <w:t>.</w:t>
      </w:r>
    </w:p>
    <w:p w14:paraId="5D4E71A7" w14:textId="3537292D" w:rsidR="00F54606" w:rsidRDefault="00F54606" w:rsidP="001614D1">
      <w:pPr>
        <w:spacing w:line="360" w:lineRule="auto"/>
        <w:jc w:val="both"/>
        <w:rPr>
          <w:rFonts w:ascii="Arial" w:hAnsi="Arial" w:cs="Arial"/>
          <w:b/>
          <w:bCs/>
          <w:sz w:val="24"/>
          <w:szCs w:val="24"/>
          <w:lang w:val="es-MX"/>
        </w:rPr>
      </w:pPr>
      <w:r w:rsidRPr="00F54606">
        <w:rPr>
          <w:rFonts w:ascii="Arial" w:hAnsi="Arial" w:cs="Arial"/>
          <w:b/>
          <w:bCs/>
          <w:sz w:val="24"/>
          <w:szCs w:val="24"/>
          <w:lang w:val="es-MX"/>
        </w:rPr>
        <w:t>Netflix</w:t>
      </w:r>
    </w:p>
    <w:p w14:paraId="20337895" w14:textId="5DBA9651" w:rsidR="00F54606" w:rsidRDefault="00F54606" w:rsidP="001614D1">
      <w:pPr>
        <w:spacing w:line="360" w:lineRule="auto"/>
        <w:jc w:val="both"/>
        <w:rPr>
          <w:rFonts w:ascii="Arial" w:hAnsi="Arial" w:cs="Arial"/>
          <w:sz w:val="24"/>
          <w:szCs w:val="24"/>
          <w:lang w:val="es-MX"/>
        </w:rPr>
      </w:pPr>
      <w:r w:rsidRPr="00F54606">
        <w:rPr>
          <w:rFonts w:ascii="Arial" w:hAnsi="Arial" w:cs="Arial"/>
          <w:sz w:val="24"/>
          <w:szCs w:val="24"/>
          <w:lang w:val="es-MX"/>
        </w:rPr>
        <w:t>Esta parte del proyecto se desarrollo en una máquina virtual con el sistema operativo Linux 20.04 LTS, y la base de datos fue implementada en el motor Sql Server, en este se implementó el siguiente modelo relacional:</w:t>
      </w:r>
    </w:p>
    <w:p w14:paraId="5A257CD6" w14:textId="669F9509" w:rsidR="00595C80" w:rsidRDefault="00595C80" w:rsidP="001614D1">
      <w:pPr>
        <w:spacing w:line="360" w:lineRule="auto"/>
        <w:jc w:val="both"/>
        <w:rPr>
          <w:rFonts w:ascii="Arial" w:hAnsi="Arial" w:cs="Arial"/>
          <w:sz w:val="24"/>
          <w:szCs w:val="24"/>
          <w:lang w:val="es-MX"/>
        </w:rPr>
      </w:pPr>
      <w:r>
        <w:rPr>
          <w:rFonts w:ascii="Arial" w:hAnsi="Arial" w:cs="Arial"/>
          <w:noProof/>
          <w:sz w:val="24"/>
          <w:szCs w:val="24"/>
          <w:lang w:val="es-MX"/>
        </w:rPr>
        <w:lastRenderedPageBreak/>
        <w:drawing>
          <wp:inline distT="0" distB="0" distL="0" distR="0" wp14:anchorId="5BA3B725" wp14:editId="46A2979F">
            <wp:extent cx="5892800" cy="45190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1069" cy="4533095"/>
                    </a:xfrm>
                    <a:prstGeom prst="rect">
                      <a:avLst/>
                    </a:prstGeom>
                    <a:noFill/>
                  </pic:spPr>
                </pic:pic>
              </a:graphicData>
            </a:graphic>
          </wp:inline>
        </w:drawing>
      </w:r>
    </w:p>
    <w:p w14:paraId="13257827" w14:textId="0EBA8371" w:rsidR="00595C80" w:rsidRDefault="00595C80" w:rsidP="001614D1">
      <w:pPr>
        <w:spacing w:line="360" w:lineRule="auto"/>
        <w:jc w:val="both"/>
        <w:rPr>
          <w:rFonts w:ascii="Arial" w:hAnsi="Arial" w:cs="Arial"/>
          <w:sz w:val="24"/>
          <w:szCs w:val="24"/>
          <w:lang w:val="es-MX"/>
        </w:rPr>
      </w:pPr>
      <w:r>
        <w:rPr>
          <w:rFonts w:ascii="Arial" w:hAnsi="Arial" w:cs="Arial"/>
          <w:sz w:val="24"/>
          <w:szCs w:val="24"/>
          <w:lang w:val="es-MX"/>
        </w:rPr>
        <w:t>Este modelo surgió en base al modelo entidad relación implementado en IMDB sin embargo se vio reducido para la base de datos de Netflix con el motivo de mantener aquí únicamente la información necesaria y así poder optimizar los datos.</w:t>
      </w:r>
    </w:p>
    <w:p w14:paraId="24514DE9" w14:textId="72D65867" w:rsidR="00595C80" w:rsidRDefault="00595C80" w:rsidP="001614D1">
      <w:pPr>
        <w:spacing w:line="360" w:lineRule="auto"/>
        <w:jc w:val="both"/>
        <w:rPr>
          <w:rFonts w:ascii="Arial" w:hAnsi="Arial" w:cs="Arial"/>
          <w:b/>
          <w:bCs/>
          <w:sz w:val="24"/>
          <w:szCs w:val="24"/>
          <w:lang w:val="es-MX"/>
        </w:rPr>
      </w:pPr>
      <w:r w:rsidRPr="00595C80">
        <w:rPr>
          <w:rFonts w:ascii="Arial" w:hAnsi="Arial" w:cs="Arial"/>
          <w:b/>
          <w:bCs/>
          <w:sz w:val="24"/>
          <w:szCs w:val="24"/>
          <w:lang w:val="es-MX"/>
        </w:rPr>
        <w:t>Descripción de las tablas:</w:t>
      </w:r>
    </w:p>
    <w:tbl>
      <w:tblPr>
        <w:tblStyle w:val="Tablaconcuadrcula"/>
        <w:tblW w:w="0" w:type="auto"/>
        <w:tblLook w:val="04A0" w:firstRow="1" w:lastRow="0" w:firstColumn="1" w:lastColumn="0" w:noHBand="0" w:noVBand="1"/>
      </w:tblPr>
      <w:tblGrid>
        <w:gridCol w:w="1980"/>
        <w:gridCol w:w="7131"/>
      </w:tblGrid>
      <w:tr w:rsidR="00922EF3" w14:paraId="6DEC0602" w14:textId="77777777" w:rsidTr="00922EF3">
        <w:tc>
          <w:tcPr>
            <w:tcW w:w="1980" w:type="dxa"/>
          </w:tcPr>
          <w:p w14:paraId="3B6E760F" w14:textId="0E2FDAB5" w:rsidR="00922EF3" w:rsidRDefault="00922EF3" w:rsidP="001614D1">
            <w:pPr>
              <w:spacing w:line="360" w:lineRule="auto"/>
              <w:jc w:val="both"/>
              <w:rPr>
                <w:rFonts w:ascii="Arial" w:hAnsi="Arial" w:cs="Arial"/>
                <w:b/>
                <w:bCs/>
                <w:sz w:val="24"/>
                <w:szCs w:val="24"/>
                <w:lang w:val="es-MX"/>
              </w:rPr>
            </w:pPr>
            <w:r>
              <w:rPr>
                <w:rFonts w:ascii="Arial" w:hAnsi="Arial" w:cs="Arial"/>
                <w:b/>
                <w:bCs/>
                <w:sz w:val="24"/>
                <w:szCs w:val="24"/>
                <w:lang w:val="es-MX"/>
              </w:rPr>
              <w:t>Tabla</w:t>
            </w:r>
          </w:p>
        </w:tc>
        <w:tc>
          <w:tcPr>
            <w:tcW w:w="7131" w:type="dxa"/>
          </w:tcPr>
          <w:p w14:paraId="17B3F5DE" w14:textId="097B2FD9" w:rsidR="00922EF3" w:rsidRDefault="00922EF3" w:rsidP="00922EF3">
            <w:pPr>
              <w:spacing w:line="360" w:lineRule="auto"/>
              <w:jc w:val="center"/>
              <w:rPr>
                <w:rFonts w:ascii="Arial" w:hAnsi="Arial" w:cs="Arial"/>
                <w:b/>
                <w:bCs/>
                <w:sz w:val="24"/>
                <w:szCs w:val="24"/>
                <w:lang w:val="es-MX"/>
              </w:rPr>
            </w:pPr>
            <w:r>
              <w:rPr>
                <w:rFonts w:ascii="Arial" w:hAnsi="Arial" w:cs="Arial"/>
                <w:b/>
                <w:bCs/>
                <w:sz w:val="24"/>
                <w:szCs w:val="24"/>
                <w:lang w:val="es-MX"/>
              </w:rPr>
              <w:t>Descripción</w:t>
            </w:r>
          </w:p>
        </w:tc>
      </w:tr>
      <w:tr w:rsidR="00922EF3" w14:paraId="6315BBD7" w14:textId="77777777" w:rsidTr="00922EF3">
        <w:tc>
          <w:tcPr>
            <w:tcW w:w="1980" w:type="dxa"/>
          </w:tcPr>
          <w:p w14:paraId="12AF7C0E" w14:textId="04FB30FC"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GENRE</w:t>
            </w:r>
          </w:p>
        </w:tc>
        <w:tc>
          <w:tcPr>
            <w:tcW w:w="7131" w:type="dxa"/>
          </w:tcPr>
          <w:p w14:paraId="7136EC57" w14:textId="5011E8DE"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 xml:space="preserve">Aquí </w:t>
            </w:r>
            <w:r>
              <w:rPr>
                <w:rFonts w:ascii="Arial" w:hAnsi="Arial" w:cs="Arial"/>
                <w:sz w:val="24"/>
                <w:szCs w:val="24"/>
                <w:lang w:val="es-MX"/>
              </w:rPr>
              <w:t>se almacenarán todos los posibles géneros que tendrá algún título.</w:t>
            </w:r>
          </w:p>
        </w:tc>
      </w:tr>
      <w:tr w:rsidR="00922EF3" w14:paraId="2BA7F975" w14:textId="77777777" w:rsidTr="00922EF3">
        <w:tc>
          <w:tcPr>
            <w:tcW w:w="1980" w:type="dxa"/>
          </w:tcPr>
          <w:p w14:paraId="53D41938" w14:textId="6E64A1F4"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TITLETYPE</w:t>
            </w:r>
          </w:p>
        </w:tc>
        <w:tc>
          <w:tcPr>
            <w:tcW w:w="7131" w:type="dxa"/>
          </w:tcPr>
          <w:p w14:paraId="0AD86BB0" w14:textId="3D7F0906" w:rsidR="00922EF3" w:rsidRPr="00922EF3" w:rsidRDefault="00922EF3" w:rsidP="00922EF3">
            <w:pPr>
              <w:spacing w:line="360" w:lineRule="auto"/>
              <w:jc w:val="center"/>
              <w:rPr>
                <w:rFonts w:ascii="Arial" w:hAnsi="Arial" w:cs="Arial"/>
                <w:sz w:val="24"/>
                <w:szCs w:val="24"/>
                <w:lang w:val="es-MX"/>
              </w:rPr>
            </w:pPr>
            <w:r>
              <w:rPr>
                <w:rFonts w:ascii="Arial" w:hAnsi="Arial" w:cs="Arial"/>
                <w:sz w:val="24"/>
                <w:szCs w:val="24"/>
                <w:lang w:val="es-MX"/>
              </w:rPr>
              <w:t>Aquí</w:t>
            </w:r>
            <w:r w:rsidRPr="00922EF3">
              <w:rPr>
                <w:rFonts w:ascii="Arial" w:hAnsi="Arial" w:cs="Arial"/>
                <w:sz w:val="24"/>
                <w:szCs w:val="24"/>
                <w:lang w:val="es-MX"/>
              </w:rPr>
              <w:t xml:space="preserve"> almacenan los posibles tipos de un título.</w:t>
            </w:r>
          </w:p>
        </w:tc>
      </w:tr>
      <w:tr w:rsidR="00922EF3" w14:paraId="613B3ABB" w14:textId="77777777" w:rsidTr="00922EF3">
        <w:tc>
          <w:tcPr>
            <w:tcW w:w="1980" w:type="dxa"/>
          </w:tcPr>
          <w:p w14:paraId="6619D205" w14:textId="2A826555"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TITLE</w:t>
            </w:r>
          </w:p>
        </w:tc>
        <w:tc>
          <w:tcPr>
            <w:tcW w:w="7131" w:type="dxa"/>
          </w:tcPr>
          <w:p w14:paraId="079B05D4" w14:textId="2B824DC7" w:rsidR="00922EF3" w:rsidRPr="00922EF3" w:rsidRDefault="00922EF3" w:rsidP="00922EF3">
            <w:pPr>
              <w:spacing w:line="360" w:lineRule="auto"/>
              <w:jc w:val="center"/>
              <w:rPr>
                <w:rFonts w:ascii="Arial" w:hAnsi="Arial" w:cs="Arial"/>
                <w:sz w:val="24"/>
                <w:szCs w:val="24"/>
                <w:lang w:val="es-MX"/>
              </w:rPr>
            </w:pPr>
            <w:r>
              <w:rPr>
                <w:rFonts w:ascii="Arial" w:hAnsi="Arial" w:cs="Arial"/>
                <w:sz w:val="24"/>
                <w:szCs w:val="24"/>
                <w:lang w:val="es-MX"/>
              </w:rPr>
              <w:t>Aquí almacenamos la información</w:t>
            </w:r>
            <w:r w:rsidRPr="00922EF3">
              <w:rPr>
                <w:rFonts w:ascii="Arial" w:hAnsi="Arial" w:cs="Arial"/>
                <w:sz w:val="24"/>
                <w:szCs w:val="24"/>
                <w:lang w:val="es-MX"/>
              </w:rPr>
              <w:t xml:space="preserve"> relevante de un título</w:t>
            </w:r>
            <w:r>
              <w:rPr>
                <w:rFonts w:ascii="Arial" w:hAnsi="Arial" w:cs="Arial"/>
                <w:sz w:val="24"/>
                <w:szCs w:val="24"/>
                <w:lang w:val="es-MX"/>
              </w:rPr>
              <w:t xml:space="preserve">, </w:t>
            </w:r>
            <w:r w:rsidRPr="00922EF3">
              <w:rPr>
                <w:rFonts w:ascii="Arial" w:hAnsi="Arial" w:cs="Arial"/>
                <w:sz w:val="24"/>
                <w:szCs w:val="24"/>
                <w:lang w:val="es-MX"/>
              </w:rPr>
              <w:t xml:space="preserve">también </w:t>
            </w:r>
            <w:r>
              <w:rPr>
                <w:rFonts w:ascii="Arial" w:hAnsi="Arial" w:cs="Arial"/>
                <w:sz w:val="24"/>
                <w:szCs w:val="24"/>
                <w:lang w:val="es-MX"/>
              </w:rPr>
              <w:t xml:space="preserve">se </w:t>
            </w:r>
            <w:r w:rsidRPr="00922EF3">
              <w:rPr>
                <w:rFonts w:ascii="Arial" w:hAnsi="Arial" w:cs="Arial"/>
                <w:sz w:val="24"/>
                <w:szCs w:val="24"/>
                <w:lang w:val="es-MX"/>
              </w:rPr>
              <w:t xml:space="preserve">hace referencia </w:t>
            </w:r>
            <w:r>
              <w:rPr>
                <w:rFonts w:ascii="Arial" w:hAnsi="Arial" w:cs="Arial"/>
                <w:sz w:val="24"/>
                <w:szCs w:val="24"/>
                <w:lang w:val="es-MX"/>
              </w:rPr>
              <w:t xml:space="preserve">a </w:t>
            </w:r>
            <w:r w:rsidRPr="00922EF3">
              <w:rPr>
                <w:rFonts w:ascii="Arial" w:hAnsi="Arial" w:cs="Arial"/>
                <w:sz w:val="24"/>
                <w:szCs w:val="24"/>
                <w:lang w:val="es-MX"/>
              </w:rPr>
              <w:t>los posibles tipos de títulos y géneros que pueda clasificarse un título. El valor de esta llave primaria es</w:t>
            </w:r>
            <w:r w:rsidR="00B17101">
              <w:rPr>
                <w:rFonts w:ascii="Arial" w:hAnsi="Arial" w:cs="Arial"/>
                <w:sz w:val="24"/>
                <w:szCs w:val="24"/>
                <w:lang w:val="es-MX"/>
              </w:rPr>
              <w:t xml:space="preserve"> </w:t>
            </w:r>
            <w:r w:rsidRPr="00922EF3">
              <w:rPr>
                <w:rFonts w:ascii="Arial" w:hAnsi="Arial" w:cs="Arial"/>
                <w:sz w:val="24"/>
                <w:szCs w:val="24"/>
                <w:lang w:val="es-MX"/>
              </w:rPr>
              <w:t>igual a la de IMDB para poder vincular su rating</w:t>
            </w:r>
            <w:r w:rsidR="00B17101">
              <w:rPr>
                <w:rFonts w:ascii="Arial" w:hAnsi="Arial" w:cs="Arial"/>
                <w:sz w:val="24"/>
                <w:szCs w:val="24"/>
                <w:lang w:val="es-MX"/>
              </w:rPr>
              <w:t>.</w:t>
            </w:r>
          </w:p>
        </w:tc>
      </w:tr>
      <w:tr w:rsidR="00922EF3" w14:paraId="7EE0631D" w14:textId="77777777" w:rsidTr="00922EF3">
        <w:tc>
          <w:tcPr>
            <w:tcW w:w="1980" w:type="dxa"/>
          </w:tcPr>
          <w:p w14:paraId="3848F1EC" w14:textId="0ADE2A0C"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lastRenderedPageBreak/>
              <w:t>TITLE_GENRE</w:t>
            </w:r>
          </w:p>
        </w:tc>
        <w:tc>
          <w:tcPr>
            <w:tcW w:w="7131" w:type="dxa"/>
          </w:tcPr>
          <w:p w14:paraId="6175CA57" w14:textId="28772255" w:rsidR="00922EF3" w:rsidRPr="00922EF3" w:rsidRDefault="00B17101" w:rsidP="00922EF3">
            <w:pPr>
              <w:spacing w:line="360" w:lineRule="auto"/>
              <w:jc w:val="center"/>
              <w:rPr>
                <w:rFonts w:ascii="Arial" w:hAnsi="Arial" w:cs="Arial"/>
                <w:sz w:val="24"/>
                <w:szCs w:val="24"/>
                <w:lang w:val="es-MX"/>
              </w:rPr>
            </w:pPr>
            <w:r>
              <w:rPr>
                <w:rFonts w:ascii="Arial" w:hAnsi="Arial" w:cs="Arial"/>
                <w:sz w:val="24"/>
                <w:szCs w:val="24"/>
                <w:lang w:val="es-MX"/>
              </w:rPr>
              <w:t>En esta tabla se almacenan</w:t>
            </w:r>
            <w:r w:rsidR="00922EF3" w:rsidRPr="00922EF3">
              <w:rPr>
                <w:rFonts w:ascii="Arial" w:hAnsi="Arial" w:cs="Arial"/>
                <w:sz w:val="24"/>
                <w:szCs w:val="24"/>
                <w:lang w:val="es-MX"/>
              </w:rPr>
              <w:t xml:space="preserve"> todos los géneros posibles en los que pueda clasificarse un título.</w:t>
            </w:r>
          </w:p>
        </w:tc>
      </w:tr>
      <w:tr w:rsidR="00922EF3" w14:paraId="35D776DE" w14:textId="77777777" w:rsidTr="00922EF3">
        <w:tc>
          <w:tcPr>
            <w:tcW w:w="1980" w:type="dxa"/>
          </w:tcPr>
          <w:p w14:paraId="014744E1" w14:textId="0F5CAB48"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EPISODE</w:t>
            </w:r>
          </w:p>
        </w:tc>
        <w:tc>
          <w:tcPr>
            <w:tcW w:w="7131" w:type="dxa"/>
          </w:tcPr>
          <w:p w14:paraId="262A0A3C" w14:textId="2601BB7C"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 xml:space="preserve">En dado caso el título sea una serie, acá se encuentra </w:t>
            </w:r>
            <w:r w:rsidR="00B17101">
              <w:rPr>
                <w:rFonts w:ascii="Arial" w:hAnsi="Arial" w:cs="Arial"/>
                <w:sz w:val="24"/>
                <w:szCs w:val="24"/>
                <w:lang w:val="es-MX"/>
              </w:rPr>
              <w:t>un</w:t>
            </w:r>
            <w:r w:rsidRPr="00922EF3">
              <w:rPr>
                <w:rFonts w:ascii="Arial" w:hAnsi="Arial" w:cs="Arial"/>
                <w:sz w:val="24"/>
                <w:szCs w:val="24"/>
                <w:lang w:val="es-MX"/>
              </w:rPr>
              <w:t xml:space="preserve"> detalle </w:t>
            </w:r>
            <w:r w:rsidR="00B17101">
              <w:rPr>
                <w:rFonts w:ascii="Arial" w:hAnsi="Arial" w:cs="Arial"/>
                <w:sz w:val="24"/>
                <w:szCs w:val="24"/>
                <w:lang w:val="es-MX"/>
              </w:rPr>
              <w:t>de cada episodio</w:t>
            </w:r>
            <w:r w:rsidRPr="00922EF3">
              <w:rPr>
                <w:rFonts w:ascii="Arial" w:hAnsi="Arial" w:cs="Arial"/>
                <w:sz w:val="24"/>
                <w:szCs w:val="24"/>
                <w:lang w:val="es-MX"/>
              </w:rPr>
              <w:t xml:space="preserve"> correspondientes a un mismo título</w:t>
            </w:r>
            <w:r w:rsidR="00B17101">
              <w:rPr>
                <w:rFonts w:ascii="Arial" w:hAnsi="Arial" w:cs="Arial"/>
                <w:sz w:val="24"/>
                <w:szCs w:val="24"/>
                <w:lang w:val="es-MX"/>
              </w:rPr>
              <w:t>.</w:t>
            </w:r>
          </w:p>
        </w:tc>
      </w:tr>
      <w:tr w:rsidR="00922EF3" w14:paraId="44F54A6F" w14:textId="77777777" w:rsidTr="00922EF3">
        <w:tc>
          <w:tcPr>
            <w:tcW w:w="1980" w:type="dxa"/>
          </w:tcPr>
          <w:p w14:paraId="25F7E42D" w14:textId="08637190"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PERSON</w:t>
            </w:r>
          </w:p>
        </w:tc>
        <w:tc>
          <w:tcPr>
            <w:tcW w:w="7131" w:type="dxa"/>
          </w:tcPr>
          <w:p w14:paraId="31F95316" w14:textId="549345DA"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 xml:space="preserve">Esta tabla almacena todas las personas que pueden verse </w:t>
            </w:r>
            <w:r w:rsidR="00B17101">
              <w:rPr>
                <w:rFonts w:ascii="Arial" w:hAnsi="Arial" w:cs="Arial"/>
                <w:sz w:val="24"/>
                <w:szCs w:val="24"/>
                <w:lang w:val="es-MX"/>
              </w:rPr>
              <w:t>envueltas</w:t>
            </w:r>
            <w:r w:rsidRPr="00922EF3">
              <w:rPr>
                <w:rFonts w:ascii="Arial" w:hAnsi="Arial" w:cs="Arial"/>
                <w:sz w:val="24"/>
                <w:szCs w:val="24"/>
                <w:lang w:val="es-MX"/>
              </w:rPr>
              <w:t xml:space="preserve"> en algún título</w:t>
            </w:r>
            <w:r w:rsidR="00B17101">
              <w:rPr>
                <w:rFonts w:ascii="Arial" w:hAnsi="Arial" w:cs="Arial"/>
                <w:sz w:val="24"/>
                <w:szCs w:val="24"/>
                <w:lang w:val="es-MX"/>
              </w:rPr>
              <w:t>.</w:t>
            </w:r>
          </w:p>
        </w:tc>
      </w:tr>
      <w:tr w:rsidR="00922EF3" w14:paraId="39031D46" w14:textId="77777777" w:rsidTr="00922EF3">
        <w:tc>
          <w:tcPr>
            <w:tcW w:w="1980" w:type="dxa"/>
          </w:tcPr>
          <w:p w14:paraId="11355D31" w14:textId="5D3E1C1E"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ROLE</w:t>
            </w:r>
          </w:p>
        </w:tc>
        <w:tc>
          <w:tcPr>
            <w:tcW w:w="7131" w:type="dxa"/>
          </w:tcPr>
          <w:p w14:paraId="4744E49C" w14:textId="30EBA446"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Acá se especifican los posibles roles que las personas pueden ejercer. Éstos pueden ser actor, actriz, director o escritor</w:t>
            </w:r>
            <w:r w:rsidR="00B17101">
              <w:rPr>
                <w:rFonts w:ascii="Arial" w:hAnsi="Arial" w:cs="Arial"/>
                <w:sz w:val="24"/>
                <w:szCs w:val="24"/>
                <w:lang w:val="es-MX"/>
              </w:rPr>
              <w:t>.</w:t>
            </w:r>
          </w:p>
        </w:tc>
      </w:tr>
      <w:tr w:rsidR="00922EF3" w14:paraId="3A9414DA" w14:textId="77777777" w:rsidTr="00922EF3">
        <w:tc>
          <w:tcPr>
            <w:tcW w:w="1980" w:type="dxa"/>
          </w:tcPr>
          <w:p w14:paraId="7A45941A" w14:textId="2BDEED86"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CREW</w:t>
            </w:r>
          </w:p>
        </w:tc>
        <w:tc>
          <w:tcPr>
            <w:tcW w:w="7131" w:type="dxa"/>
          </w:tcPr>
          <w:p w14:paraId="5A4F9857" w14:textId="5B09D05E" w:rsidR="00922EF3" w:rsidRPr="00922EF3" w:rsidRDefault="00922EF3" w:rsidP="00922EF3">
            <w:pPr>
              <w:spacing w:line="360" w:lineRule="auto"/>
              <w:jc w:val="center"/>
              <w:rPr>
                <w:rFonts w:ascii="Arial" w:hAnsi="Arial" w:cs="Arial"/>
                <w:sz w:val="24"/>
                <w:szCs w:val="24"/>
                <w:lang w:val="es-MX"/>
              </w:rPr>
            </w:pPr>
            <w:r w:rsidRPr="00922EF3">
              <w:rPr>
                <w:rFonts w:ascii="Arial" w:hAnsi="Arial" w:cs="Arial"/>
                <w:sz w:val="24"/>
                <w:szCs w:val="24"/>
                <w:lang w:val="es-MX"/>
              </w:rPr>
              <w:t>Acá se definen todas las personas y rol que ejercen en un mismo título</w:t>
            </w:r>
            <w:r w:rsidR="00B17101">
              <w:rPr>
                <w:rFonts w:ascii="Arial" w:hAnsi="Arial" w:cs="Arial"/>
                <w:sz w:val="24"/>
                <w:szCs w:val="24"/>
                <w:lang w:val="es-MX"/>
              </w:rPr>
              <w:t>.</w:t>
            </w:r>
          </w:p>
        </w:tc>
      </w:tr>
    </w:tbl>
    <w:p w14:paraId="240A4B73" w14:textId="17C70324" w:rsidR="00595C80" w:rsidRDefault="00595C80" w:rsidP="001614D1">
      <w:pPr>
        <w:spacing w:line="360" w:lineRule="auto"/>
        <w:jc w:val="both"/>
        <w:rPr>
          <w:rFonts w:ascii="Arial" w:hAnsi="Arial" w:cs="Arial"/>
          <w:b/>
          <w:bCs/>
          <w:sz w:val="24"/>
          <w:szCs w:val="24"/>
          <w:lang w:val="es-MX"/>
        </w:rPr>
      </w:pPr>
    </w:p>
    <w:p w14:paraId="62ED7417" w14:textId="010FE75A" w:rsidR="00444C80" w:rsidRDefault="00B17101" w:rsidP="001614D1">
      <w:pPr>
        <w:spacing w:line="360" w:lineRule="auto"/>
        <w:jc w:val="both"/>
        <w:rPr>
          <w:rFonts w:ascii="Arial" w:hAnsi="Arial" w:cs="Arial"/>
          <w:sz w:val="24"/>
          <w:szCs w:val="24"/>
          <w:lang w:val="es-MX"/>
        </w:rPr>
      </w:pPr>
      <w:r w:rsidRPr="00B17101">
        <w:rPr>
          <w:rFonts w:ascii="Arial" w:hAnsi="Arial" w:cs="Arial"/>
          <w:sz w:val="24"/>
          <w:szCs w:val="24"/>
          <w:lang w:val="es-MX"/>
        </w:rPr>
        <w:t xml:space="preserve">Este modelo se definió refiriéndose a algunas de las actuales directivas de </w:t>
      </w:r>
      <w:r>
        <w:rPr>
          <w:rFonts w:ascii="Arial" w:hAnsi="Arial" w:cs="Arial"/>
          <w:sz w:val="24"/>
          <w:szCs w:val="24"/>
          <w:lang w:val="es-MX"/>
        </w:rPr>
        <w:t>N</w:t>
      </w:r>
      <w:r w:rsidRPr="00B17101">
        <w:rPr>
          <w:rFonts w:ascii="Arial" w:hAnsi="Arial" w:cs="Arial"/>
          <w:sz w:val="24"/>
          <w:szCs w:val="24"/>
          <w:lang w:val="es-MX"/>
        </w:rPr>
        <w:t>etflix</w:t>
      </w:r>
      <w:r w:rsidR="00444C80">
        <w:rPr>
          <w:rFonts w:ascii="Arial" w:hAnsi="Arial" w:cs="Arial"/>
          <w:sz w:val="24"/>
          <w:szCs w:val="24"/>
          <w:lang w:val="es-MX"/>
        </w:rPr>
        <w:t>, procedemos a cargar el modelo relacional a la base de datos.</w:t>
      </w:r>
    </w:p>
    <w:p w14:paraId="7DC0F471" w14:textId="48AD3D29" w:rsidR="00B17101" w:rsidRDefault="00B17101" w:rsidP="001614D1">
      <w:pPr>
        <w:spacing w:line="360" w:lineRule="auto"/>
        <w:jc w:val="both"/>
        <w:rPr>
          <w:rFonts w:ascii="Arial" w:hAnsi="Arial" w:cs="Arial"/>
          <w:b/>
          <w:bCs/>
          <w:sz w:val="24"/>
          <w:szCs w:val="24"/>
          <w:lang w:val="es-MX"/>
        </w:rPr>
      </w:pPr>
      <w:r w:rsidRPr="00B17101">
        <w:rPr>
          <w:rFonts w:ascii="Arial" w:hAnsi="Arial" w:cs="Arial"/>
          <w:b/>
          <w:bCs/>
          <w:sz w:val="24"/>
          <w:szCs w:val="24"/>
          <w:lang w:val="es-MX"/>
        </w:rPr>
        <w:t>Inserción de datos a Netflix</w:t>
      </w:r>
    </w:p>
    <w:p w14:paraId="39103AFE" w14:textId="368607E2" w:rsidR="00B17101" w:rsidRDefault="00444C80" w:rsidP="001614D1">
      <w:pPr>
        <w:spacing w:line="360" w:lineRule="auto"/>
        <w:jc w:val="both"/>
        <w:rPr>
          <w:rFonts w:ascii="Arial" w:hAnsi="Arial" w:cs="Arial"/>
          <w:sz w:val="24"/>
          <w:szCs w:val="24"/>
          <w:lang w:val="es-MX"/>
        </w:rPr>
      </w:pPr>
      <w:r w:rsidRPr="00444C80">
        <w:rPr>
          <w:rFonts w:ascii="Arial" w:hAnsi="Arial" w:cs="Arial"/>
          <w:sz w:val="24"/>
          <w:szCs w:val="24"/>
          <w:lang w:val="es-MX"/>
        </w:rPr>
        <w:t xml:space="preserve">Para estar insertando nuevas películas en la base de datos de Netflix, se necesita un procedimiento almacenado y que la película que se vaya insertando cree un vínculo </w:t>
      </w:r>
      <w:r>
        <w:rPr>
          <w:rFonts w:ascii="Arial" w:hAnsi="Arial" w:cs="Arial"/>
          <w:sz w:val="24"/>
          <w:szCs w:val="24"/>
          <w:lang w:val="es-MX"/>
        </w:rPr>
        <w:t>que relacione directamente</w:t>
      </w:r>
      <w:r w:rsidRPr="00444C80">
        <w:rPr>
          <w:rFonts w:ascii="Arial" w:hAnsi="Arial" w:cs="Arial"/>
          <w:sz w:val="24"/>
          <w:szCs w:val="24"/>
          <w:lang w:val="es-MX"/>
        </w:rPr>
        <w:t xml:space="preserve"> la base de datos IMDB con la de Netflix, dado que ambas están en diferente servidor, se crea un Linked Server para conectar entre servidores.</w:t>
      </w:r>
    </w:p>
    <w:p w14:paraId="4EE93D18" w14:textId="75C6DB18" w:rsidR="00444C80" w:rsidRDefault="00444C80" w:rsidP="001614D1">
      <w:pPr>
        <w:spacing w:line="360" w:lineRule="auto"/>
        <w:jc w:val="both"/>
        <w:rPr>
          <w:rFonts w:ascii="Arial" w:hAnsi="Arial" w:cs="Arial"/>
          <w:b/>
          <w:bCs/>
          <w:sz w:val="24"/>
          <w:szCs w:val="24"/>
          <w:lang w:val="es-MX"/>
        </w:rPr>
      </w:pPr>
      <w:r w:rsidRPr="00444C80">
        <w:rPr>
          <w:rFonts w:ascii="Arial" w:hAnsi="Arial" w:cs="Arial"/>
          <w:b/>
          <w:bCs/>
          <w:sz w:val="24"/>
          <w:szCs w:val="24"/>
          <w:lang w:val="es-MX"/>
        </w:rPr>
        <w:t>Linked Service</w:t>
      </w:r>
    </w:p>
    <w:p w14:paraId="68D02226" w14:textId="0F373DE7" w:rsidR="00444C80" w:rsidRDefault="00444C80" w:rsidP="001614D1">
      <w:pPr>
        <w:spacing w:line="360" w:lineRule="auto"/>
        <w:jc w:val="both"/>
        <w:rPr>
          <w:rFonts w:ascii="Arial" w:hAnsi="Arial" w:cs="Arial"/>
          <w:sz w:val="24"/>
          <w:szCs w:val="24"/>
          <w:lang w:val="es-MX"/>
        </w:rPr>
      </w:pPr>
      <w:r w:rsidRPr="00444C80">
        <w:rPr>
          <w:rFonts w:ascii="Arial" w:hAnsi="Arial" w:cs="Arial"/>
          <w:sz w:val="24"/>
          <w:szCs w:val="24"/>
          <w:lang w:val="es-MX"/>
        </w:rPr>
        <w:drawing>
          <wp:inline distT="0" distB="0" distL="0" distR="0" wp14:anchorId="53C7C4FF" wp14:editId="31DD3B43">
            <wp:extent cx="2591025" cy="1013548"/>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3"/>
                    <a:stretch>
                      <a:fillRect/>
                    </a:stretch>
                  </pic:blipFill>
                  <pic:spPr>
                    <a:xfrm>
                      <a:off x="0" y="0"/>
                      <a:ext cx="2591025" cy="1013548"/>
                    </a:xfrm>
                    <a:prstGeom prst="rect">
                      <a:avLst/>
                    </a:prstGeom>
                  </pic:spPr>
                </pic:pic>
              </a:graphicData>
            </a:graphic>
          </wp:inline>
        </w:drawing>
      </w:r>
    </w:p>
    <w:p w14:paraId="554E821C" w14:textId="77E9FDE0" w:rsidR="00444C80" w:rsidRDefault="00444C80" w:rsidP="001614D1">
      <w:pPr>
        <w:spacing w:line="360" w:lineRule="auto"/>
        <w:jc w:val="both"/>
        <w:rPr>
          <w:rFonts w:ascii="Arial" w:hAnsi="Arial" w:cs="Arial"/>
          <w:sz w:val="24"/>
          <w:szCs w:val="24"/>
          <w:lang w:val="es-MX"/>
        </w:rPr>
      </w:pPr>
      <w:r>
        <w:rPr>
          <w:rFonts w:ascii="Arial" w:hAnsi="Arial" w:cs="Arial"/>
          <w:sz w:val="24"/>
          <w:szCs w:val="24"/>
          <w:lang w:val="es-MX"/>
        </w:rPr>
        <w:t>Con la anterior instrucción quedan enlazadas las bases de datos, l</w:t>
      </w:r>
      <w:r w:rsidRPr="00444C80">
        <w:rPr>
          <w:rFonts w:ascii="Arial" w:hAnsi="Arial" w:cs="Arial"/>
          <w:sz w:val="24"/>
          <w:szCs w:val="24"/>
          <w:lang w:val="es-MX"/>
        </w:rPr>
        <w:t xml:space="preserve">a dirección IP </w:t>
      </w:r>
      <w:r>
        <w:rPr>
          <w:rFonts w:ascii="Arial" w:hAnsi="Arial" w:cs="Arial"/>
          <w:sz w:val="24"/>
          <w:szCs w:val="24"/>
          <w:lang w:val="es-MX"/>
        </w:rPr>
        <w:t>32.193.226.141 que</w:t>
      </w:r>
      <w:r w:rsidRPr="00444C80">
        <w:rPr>
          <w:rFonts w:ascii="Arial" w:hAnsi="Arial" w:cs="Arial"/>
          <w:sz w:val="24"/>
          <w:szCs w:val="24"/>
          <w:lang w:val="es-MX"/>
        </w:rPr>
        <w:t xml:space="preserve"> pertenece al servidor que aloja la base de datos de IMDB</w:t>
      </w:r>
      <w:r>
        <w:rPr>
          <w:rFonts w:ascii="Arial" w:hAnsi="Arial" w:cs="Arial"/>
          <w:sz w:val="24"/>
          <w:szCs w:val="24"/>
          <w:lang w:val="es-MX"/>
        </w:rPr>
        <w:t>.</w:t>
      </w:r>
    </w:p>
    <w:p w14:paraId="1AB95953" w14:textId="22ADE38D" w:rsidR="00444C80" w:rsidRDefault="00BD1987" w:rsidP="001614D1">
      <w:pPr>
        <w:spacing w:line="360" w:lineRule="auto"/>
        <w:jc w:val="both"/>
        <w:rPr>
          <w:rFonts w:ascii="Arial" w:hAnsi="Arial" w:cs="Arial"/>
          <w:sz w:val="24"/>
          <w:szCs w:val="24"/>
          <w:lang w:val="es-MX"/>
        </w:rPr>
      </w:pPr>
      <w:r>
        <w:rPr>
          <w:rFonts w:ascii="Arial" w:hAnsi="Arial" w:cs="Arial"/>
          <w:sz w:val="24"/>
          <w:szCs w:val="24"/>
          <w:lang w:val="es-MX"/>
        </w:rPr>
        <w:t>Procedemos a insertar la información de interés y estática para la base de datos de Netflix.</w:t>
      </w:r>
    </w:p>
    <w:p w14:paraId="6CC58211" w14:textId="74A1C877" w:rsidR="00BD1987" w:rsidRDefault="00BD1987" w:rsidP="001614D1">
      <w:pPr>
        <w:spacing w:line="360" w:lineRule="auto"/>
        <w:jc w:val="both"/>
        <w:rPr>
          <w:rFonts w:ascii="Arial" w:hAnsi="Arial" w:cs="Arial"/>
          <w:b/>
          <w:bCs/>
          <w:sz w:val="24"/>
          <w:szCs w:val="24"/>
          <w:lang w:val="es-MX"/>
        </w:rPr>
      </w:pPr>
      <w:r w:rsidRPr="00BD1987">
        <w:rPr>
          <w:rFonts w:ascii="Arial" w:hAnsi="Arial" w:cs="Arial"/>
          <w:b/>
          <w:bCs/>
          <w:sz w:val="24"/>
          <w:szCs w:val="24"/>
          <w:lang w:val="es-MX"/>
        </w:rPr>
        <w:t>Store procedure</w:t>
      </w:r>
    </w:p>
    <w:p w14:paraId="7D94738A" w14:textId="367926B2" w:rsidR="00BD1987" w:rsidRDefault="00BD1987" w:rsidP="001614D1">
      <w:pPr>
        <w:spacing w:line="360" w:lineRule="auto"/>
        <w:jc w:val="both"/>
        <w:rPr>
          <w:rFonts w:ascii="Arial" w:hAnsi="Arial" w:cs="Arial"/>
          <w:sz w:val="24"/>
          <w:szCs w:val="24"/>
          <w:lang w:val="es-MX"/>
        </w:rPr>
      </w:pPr>
      <w:r>
        <w:rPr>
          <w:rFonts w:ascii="Arial" w:hAnsi="Arial" w:cs="Arial"/>
          <w:sz w:val="24"/>
          <w:szCs w:val="24"/>
          <w:lang w:val="es-MX"/>
        </w:rPr>
        <w:lastRenderedPageBreak/>
        <w:t>El llenado de las tablas TITLE</w:t>
      </w:r>
      <w:r w:rsidRPr="00BD1987">
        <w:rPr>
          <w:rFonts w:ascii="Arial" w:hAnsi="Arial" w:cs="Arial"/>
          <w:sz w:val="24"/>
          <w:szCs w:val="24"/>
          <w:lang w:val="es-MX"/>
        </w:rPr>
        <w:t xml:space="preserve">, </w:t>
      </w:r>
      <w:r>
        <w:rPr>
          <w:rFonts w:ascii="Arial" w:hAnsi="Arial" w:cs="Arial"/>
          <w:sz w:val="24"/>
          <w:szCs w:val="24"/>
          <w:lang w:val="es-MX"/>
        </w:rPr>
        <w:t>EPISODE</w:t>
      </w:r>
      <w:r w:rsidRPr="00BD1987">
        <w:rPr>
          <w:rFonts w:ascii="Arial" w:hAnsi="Arial" w:cs="Arial"/>
          <w:sz w:val="24"/>
          <w:szCs w:val="24"/>
          <w:lang w:val="es-MX"/>
        </w:rPr>
        <w:t xml:space="preserve">, </w:t>
      </w:r>
      <w:r>
        <w:rPr>
          <w:rFonts w:ascii="Arial" w:hAnsi="Arial" w:cs="Arial"/>
          <w:sz w:val="24"/>
          <w:szCs w:val="24"/>
          <w:lang w:val="es-MX"/>
        </w:rPr>
        <w:t xml:space="preserve">TITLE_GENRE </w:t>
      </w:r>
      <w:r w:rsidRPr="00BD1987">
        <w:rPr>
          <w:rFonts w:ascii="Arial" w:hAnsi="Arial" w:cs="Arial"/>
          <w:sz w:val="24"/>
          <w:szCs w:val="24"/>
          <w:lang w:val="es-MX"/>
        </w:rPr>
        <w:t xml:space="preserve">y </w:t>
      </w:r>
      <w:r>
        <w:rPr>
          <w:rFonts w:ascii="Arial" w:hAnsi="Arial" w:cs="Arial"/>
          <w:sz w:val="24"/>
          <w:szCs w:val="24"/>
          <w:lang w:val="es-MX"/>
        </w:rPr>
        <w:t>CREW se hacen mediante el uso de un procedimiento almacenado que  se encarga de realizar todas las acciones correspondientes.</w:t>
      </w:r>
    </w:p>
    <w:p w14:paraId="60CE5134" w14:textId="10AA359A" w:rsidR="00BD1987" w:rsidRDefault="00BD1987" w:rsidP="001614D1">
      <w:pPr>
        <w:spacing w:line="360" w:lineRule="auto"/>
        <w:jc w:val="both"/>
        <w:rPr>
          <w:rFonts w:ascii="Arial" w:hAnsi="Arial" w:cs="Arial"/>
          <w:sz w:val="24"/>
          <w:szCs w:val="24"/>
          <w:lang w:val="es-MX"/>
        </w:rPr>
      </w:pPr>
      <w:r>
        <w:rPr>
          <w:rFonts w:ascii="Arial" w:hAnsi="Arial" w:cs="Arial"/>
          <w:sz w:val="24"/>
          <w:szCs w:val="24"/>
          <w:lang w:val="es-MX"/>
        </w:rPr>
        <w:t>Iniciamos asignándole el identificador insert_title y asignándole los siguientes parámetros:</w:t>
      </w:r>
    </w:p>
    <w:tbl>
      <w:tblPr>
        <w:tblStyle w:val="Tablaconcuadrcula"/>
        <w:tblW w:w="0" w:type="auto"/>
        <w:tblLook w:val="04A0" w:firstRow="1" w:lastRow="0" w:firstColumn="1" w:lastColumn="0" w:noHBand="0" w:noVBand="1"/>
      </w:tblPr>
      <w:tblGrid>
        <w:gridCol w:w="1488"/>
        <w:gridCol w:w="1484"/>
        <w:gridCol w:w="6139"/>
      </w:tblGrid>
      <w:tr w:rsidR="005E03BF" w14:paraId="6B6F50D1" w14:textId="77777777" w:rsidTr="005E03BF">
        <w:tc>
          <w:tcPr>
            <w:tcW w:w="1488" w:type="dxa"/>
          </w:tcPr>
          <w:p w14:paraId="3AFACC29" w14:textId="7ED84E58" w:rsidR="005E03BF" w:rsidRPr="00BD1987" w:rsidRDefault="005E03BF" w:rsidP="00BD1987">
            <w:pPr>
              <w:spacing w:line="360" w:lineRule="auto"/>
              <w:jc w:val="center"/>
              <w:rPr>
                <w:rFonts w:ascii="Arial" w:hAnsi="Arial" w:cs="Arial"/>
                <w:b/>
                <w:bCs/>
                <w:sz w:val="24"/>
                <w:szCs w:val="24"/>
                <w:lang w:val="es-MX"/>
              </w:rPr>
            </w:pPr>
            <w:r w:rsidRPr="00BD1987">
              <w:rPr>
                <w:rFonts w:ascii="Arial" w:hAnsi="Arial" w:cs="Arial"/>
                <w:b/>
                <w:bCs/>
                <w:sz w:val="24"/>
                <w:szCs w:val="24"/>
                <w:lang w:val="es-MX"/>
              </w:rPr>
              <w:t>Parámetro</w:t>
            </w:r>
          </w:p>
        </w:tc>
        <w:tc>
          <w:tcPr>
            <w:tcW w:w="1484" w:type="dxa"/>
          </w:tcPr>
          <w:p w14:paraId="6418AB27" w14:textId="3F6B65D5" w:rsidR="005E03BF" w:rsidRPr="00BD1987" w:rsidRDefault="005E03BF" w:rsidP="00BD1987">
            <w:pPr>
              <w:spacing w:line="360" w:lineRule="auto"/>
              <w:jc w:val="center"/>
              <w:rPr>
                <w:rFonts w:ascii="Arial" w:hAnsi="Arial" w:cs="Arial"/>
                <w:b/>
                <w:bCs/>
                <w:sz w:val="24"/>
                <w:szCs w:val="24"/>
                <w:lang w:val="es-MX"/>
              </w:rPr>
            </w:pPr>
            <w:r>
              <w:rPr>
                <w:rFonts w:ascii="Arial" w:hAnsi="Arial" w:cs="Arial"/>
                <w:b/>
                <w:bCs/>
                <w:sz w:val="24"/>
                <w:szCs w:val="24"/>
                <w:lang w:val="es-MX"/>
              </w:rPr>
              <w:t>Tipo</w:t>
            </w:r>
          </w:p>
        </w:tc>
        <w:tc>
          <w:tcPr>
            <w:tcW w:w="6139" w:type="dxa"/>
          </w:tcPr>
          <w:p w14:paraId="427707B4" w14:textId="7BFE4136" w:rsidR="005E03BF" w:rsidRPr="00BD1987" w:rsidRDefault="005E03BF" w:rsidP="00BD1987">
            <w:pPr>
              <w:spacing w:line="360" w:lineRule="auto"/>
              <w:jc w:val="center"/>
              <w:rPr>
                <w:rFonts w:ascii="Arial" w:hAnsi="Arial" w:cs="Arial"/>
                <w:b/>
                <w:bCs/>
                <w:sz w:val="24"/>
                <w:szCs w:val="24"/>
                <w:lang w:val="es-MX"/>
              </w:rPr>
            </w:pPr>
            <w:r w:rsidRPr="00BD1987">
              <w:rPr>
                <w:rFonts w:ascii="Arial" w:hAnsi="Arial" w:cs="Arial"/>
                <w:b/>
                <w:bCs/>
                <w:sz w:val="24"/>
                <w:szCs w:val="24"/>
                <w:lang w:val="es-MX"/>
              </w:rPr>
              <w:t>Descripción</w:t>
            </w:r>
          </w:p>
        </w:tc>
      </w:tr>
      <w:tr w:rsidR="005E03BF" w14:paraId="113FF655" w14:textId="77777777" w:rsidTr="005E03BF">
        <w:tc>
          <w:tcPr>
            <w:tcW w:w="1488" w:type="dxa"/>
          </w:tcPr>
          <w:p w14:paraId="287C4642" w14:textId="06998475"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@titulo</w:t>
            </w:r>
          </w:p>
        </w:tc>
        <w:tc>
          <w:tcPr>
            <w:tcW w:w="1484" w:type="dxa"/>
          </w:tcPr>
          <w:p w14:paraId="1BF1F39B" w14:textId="6FE0E3ED" w:rsidR="005E03BF" w:rsidRPr="005E03BF"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VARCHAR</w:t>
            </w:r>
          </w:p>
        </w:tc>
        <w:tc>
          <w:tcPr>
            <w:tcW w:w="6139" w:type="dxa"/>
          </w:tcPr>
          <w:p w14:paraId="42A00DD8" w14:textId="478FBABC"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C</w:t>
            </w:r>
            <w:r w:rsidRPr="005E03BF">
              <w:rPr>
                <w:rFonts w:ascii="Arial" w:hAnsi="Arial" w:cs="Arial"/>
                <w:sz w:val="24"/>
                <w:szCs w:val="24"/>
                <w:lang w:val="es-MX"/>
              </w:rPr>
              <w:t>ontiene el nombre del título que se desea almacenar</w:t>
            </w:r>
            <w:r>
              <w:rPr>
                <w:rFonts w:ascii="Arial" w:hAnsi="Arial" w:cs="Arial"/>
                <w:sz w:val="24"/>
                <w:szCs w:val="24"/>
                <w:lang w:val="es-MX"/>
              </w:rPr>
              <w:t>.</w:t>
            </w:r>
          </w:p>
        </w:tc>
      </w:tr>
      <w:tr w:rsidR="005E03BF" w14:paraId="1608A7BB" w14:textId="77777777" w:rsidTr="005E03BF">
        <w:tc>
          <w:tcPr>
            <w:tcW w:w="1488" w:type="dxa"/>
          </w:tcPr>
          <w:p w14:paraId="5DD9CCB4" w14:textId="20AD98D3"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@anio</w:t>
            </w:r>
          </w:p>
        </w:tc>
        <w:tc>
          <w:tcPr>
            <w:tcW w:w="1484" w:type="dxa"/>
          </w:tcPr>
          <w:p w14:paraId="2C0C85F3" w14:textId="5058A678" w:rsidR="005E03BF" w:rsidRPr="005E03BF"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INT</w:t>
            </w:r>
          </w:p>
        </w:tc>
        <w:tc>
          <w:tcPr>
            <w:tcW w:w="6139" w:type="dxa"/>
          </w:tcPr>
          <w:p w14:paraId="078F0D94" w14:textId="560DE7E3"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C</w:t>
            </w:r>
            <w:r w:rsidRPr="005E03BF">
              <w:rPr>
                <w:rFonts w:ascii="Arial" w:hAnsi="Arial" w:cs="Arial"/>
                <w:sz w:val="24"/>
                <w:szCs w:val="24"/>
                <w:lang w:val="es-MX"/>
              </w:rPr>
              <w:t>ontiene el año de inicio, osea el año en el que se inició o estrenó el título a almacenar</w:t>
            </w:r>
            <w:r>
              <w:rPr>
                <w:rFonts w:ascii="Arial" w:hAnsi="Arial" w:cs="Arial"/>
                <w:sz w:val="24"/>
                <w:szCs w:val="24"/>
                <w:lang w:val="es-MX"/>
              </w:rPr>
              <w:t>.</w:t>
            </w:r>
          </w:p>
        </w:tc>
      </w:tr>
      <w:tr w:rsidR="005E03BF" w14:paraId="579B134F" w14:textId="77777777" w:rsidTr="005E03BF">
        <w:tc>
          <w:tcPr>
            <w:tcW w:w="1488" w:type="dxa"/>
          </w:tcPr>
          <w:p w14:paraId="651776EA" w14:textId="0EE5C900"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@tipo_titulo</w:t>
            </w:r>
          </w:p>
        </w:tc>
        <w:tc>
          <w:tcPr>
            <w:tcW w:w="1484" w:type="dxa"/>
          </w:tcPr>
          <w:p w14:paraId="599902A4" w14:textId="09086CCB" w:rsidR="005E03BF" w:rsidRPr="005E03BF"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INT</w:t>
            </w:r>
          </w:p>
        </w:tc>
        <w:tc>
          <w:tcPr>
            <w:tcW w:w="6139" w:type="dxa"/>
          </w:tcPr>
          <w:p w14:paraId="5039E1DF" w14:textId="4198E390"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C</w:t>
            </w:r>
            <w:r w:rsidRPr="005E03BF">
              <w:rPr>
                <w:rFonts w:ascii="Arial" w:hAnsi="Arial" w:cs="Arial"/>
                <w:sz w:val="24"/>
                <w:szCs w:val="24"/>
                <w:lang w:val="es-MX"/>
              </w:rPr>
              <w:t>ontiene el tipo de título que es (ya sea, tvSerie, show, movie, etc)</w:t>
            </w:r>
          </w:p>
        </w:tc>
      </w:tr>
      <w:tr w:rsidR="005E03BF" w14:paraId="64C99440" w14:textId="77777777" w:rsidTr="005E03BF">
        <w:tc>
          <w:tcPr>
            <w:tcW w:w="1488" w:type="dxa"/>
          </w:tcPr>
          <w:p w14:paraId="73409BBB" w14:textId="0DF319F7"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@desc</w:t>
            </w:r>
          </w:p>
        </w:tc>
        <w:tc>
          <w:tcPr>
            <w:tcW w:w="1484" w:type="dxa"/>
          </w:tcPr>
          <w:p w14:paraId="547CFA29" w14:textId="1E29663A" w:rsidR="005E03BF" w:rsidRPr="005E03BF"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VARCHAR</w:t>
            </w:r>
          </w:p>
        </w:tc>
        <w:tc>
          <w:tcPr>
            <w:tcW w:w="6139" w:type="dxa"/>
          </w:tcPr>
          <w:p w14:paraId="10A35391" w14:textId="6C3E2784"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C</w:t>
            </w:r>
            <w:r w:rsidRPr="005E03BF">
              <w:rPr>
                <w:rFonts w:ascii="Arial" w:hAnsi="Arial" w:cs="Arial"/>
                <w:sz w:val="24"/>
                <w:szCs w:val="24"/>
                <w:lang w:val="es-MX"/>
              </w:rPr>
              <w:t>ontiene una breve descripción del título que se va a almacenar</w:t>
            </w:r>
          </w:p>
        </w:tc>
      </w:tr>
      <w:tr w:rsidR="005E03BF" w14:paraId="6634DAED" w14:textId="77777777" w:rsidTr="005E03BF">
        <w:tc>
          <w:tcPr>
            <w:tcW w:w="1488" w:type="dxa"/>
          </w:tcPr>
          <w:p w14:paraId="24494C65" w14:textId="462FD9EF"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@flag</w:t>
            </w:r>
          </w:p>
        </w:tc>
        <w:tc>
          <w:tcPr>
            <w:tcW w:w="1484" w:type="dxa"/>
          </w:tcPr>
          <w:p w14:paraId="66892A88" w14:textId="570C67A1" w:rsidR="005E03BF" w:rsidRPr="005E03BF"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VARCHAR</w:t>
            </w:r>
          </w:p>
        </w:tc>
        <w:tc>
          <w:tcPr>
            <w:tcW w:w="6139" w:type="dxa"/>
          </w:tcPr>
          <w:p w14:paraId="2B047CCF" w14:textId="5A22C46F" w:rsidR="005E03BF" w:rsidRPr="00BD1987" w:rsidRDefault="005E03BF" w:rsidP="00BD1987">
            <w:pPr>
              <w:spacing w:line="360" w:lineRule="auto"/>
              <w:jc w:val="center"/>
              <w:rPr>
                <w:rFonts w:ascii="Arial" w:hAnsi="Arial" w:cs="Arial"/>
                <w:sz w:val="24"/>
                <w:szCs w:val="24"/>
                <w:lang w:val="es-MX"/>
              </w:rPr>
            </w:pPr>
            <w:r>
              <w:rPr>
                <w:rFonts w:ascii="Arial" w:hAnsi="Arial" w:cs="Arial"/>
                <w:sz w:val="24"/>
                <w:szCs w:val="24"/>
                <w:lang w:val="es-MX"/>
              </w:rPr>
              <w:t>P</w:t>
            </w:r>
            <w:r w:rsidRPr="005E03BF">
              <w:rPr>
                <w:rFonts w:ascii="Arial" w:hAnsi="Arial" w:cs="Arial"/>
                <w:sz w:val="24"/>
                <w:szCs w:val="24"/>
                <w:lang w:val="es-MX"/>
              </w:rPr>
              <w:t>arámetro de salida para imprimir el resultado del procedimiento almacenado</w:t>
            </w:r>
          </w:p>
        </w:tc>
      </w:tr>
    </w:tbl>
    <w:p w14:paraId="6CD6FF34" w14:textId="02D6B81C" w:rsidR="00BD1987" w:rsidRDefault="00BD1987" w:rsidP="001614D1">
      <w:pPr>
        <w:spacing w:line="360" w:lineRule="auto"/>
        <w:jc w:val="both"/>
        <w:rPr>
          <w:rFonts w:ascii="Arial" w:hAnsi="Arial" w:cs="Arial"/>
          <w:sz w:val="24"/>
          <w:szCs w:val="24"/>
          <w:lang w:val="es-MX"/>
        </w:rPr>
      </w:pPr>
    </w:p>
    <w:p w14:paraId="0261BF3A" w14:textId="1A018E83" w:rsidR="005E03BF" w:rsidRDefault="005E03BF" w:rsidP="001614D1">
      <w:pPr>
        <w:spacing w:line="360" w:lineRule="auto"/>
        <w:jc w:val="both"/>
        <w:rPr>
          <w:rFonts w:ascii="Arial" w:hAnsi="Arial" w:cs="Arial"/>
          <w:sz w:val="24"/>
          <w:szCs w:val="24"/>
          <w:lang w:val="es-MX"/>
        </w:rPr>
      </w:pPr>
      <w:r>
        <w:rPr>
          <w:rFonts w:ascii="Arial" w:hAnsi="Arial" w:cs="Arial"/>
          <w:sz w:val="24"/>
          <w:szCs w:val="24"/>
          <w:lang w:val="es-MX"/>
        </w:rPr>
        <w:t>Procedemos a crear el sp con sus parámetros.</w:t>
      </w:r>
    </w:p>
    <w:p w14:paraId="48C50597" w14:textId="5AE3655A" w:rsidR="005E03BF" w:rsidRDefault="005E03BF" w:rsidP="001614D1">
      <w:pPr>
        <w:spacing w:line="360" w:lineRule="auto"/>
        <w:jc w:val="both"/>
        <w:rPr>
          <w:rFonts w:ascii="Arial" w:hAnsi="Arial" w:cs="Arial"/>
          <w:sz w:val="24"/>
          <w:szCs w:val="24"/>
          <w:lang w:val="es-MX"/>
        </w:rPr>
      </w:pPr>
      <w:r w:rsidRPr="005E03BF">
        <w:rPr>
          <w:rFonts w:ascii="Arial" w:hAnsi="Arial" w:cs="Arial"/>
          <w:sz w:val="24"/>
          <w:szCs w:val="24"/>
          <w:lang w:val="es-MX"/>
        </w:rPr>
        <w:drawing>
          <wp:inline distT="0" distB="0" distL="0" distR="0" wp14:anchorId="0EA1EBFD" wp14:editId="74E6F21E">
            <wp:extent cx="2461473" cy="1226926"/>
            <wp:effectExtent l="0" t="0" r="0" b="0"/>
            <wp:docPr id="10" name="Imagen 1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pic:nvPicPr>
                  <pic:blipFill>
                    <a:blip r:embed="rId14"/>
                    <a:stretch>
                      <a:fillRect/>
                    </a:stretch>
                  </pic:blipFill>
                  <pic:spPr>
                    <a:xfrm>
                      <a:off x="0" y="0"/>
                      <a:ext cx="2461473" cy="1226926"/>
                    </a:xfrm>
                    <a:prstGeom prst="rect">
                      <a:avLst/>
                    </a:prstGeom>
                  </pic:spPr>
                </pic:pic>
              </a:graphicData>
            </a:graphic>
          </wp:inline>
        </w:drawing>
      </w:r>
    </w:p>
    <w:p w14:paraId="60B422A8" w14:textId="0DC9B909" w:rsidR="005E03BF" w:rsidRDefault="005E03BF" w:rsidP="001614D1">
      <w:pPr>
        <w:spacing w:line="360" w:lineRule="auto"/>
        <w:jc w:val="both"/>
        <w:rPr>
          <w:rFonts w:ascii="Arial" w:hAnsi="Arial" w:cs="Arial"/>
          <w:sz w:val="24"/>
          <w:szCs w:val="24"/>
          <w:lang w:val="es-MX"/>
        </w:rPr>
      </w:pPr>
      <w:r w:rsidRPr="005E03BF">
        <w:rPr>
          <w:rFonts w:ascii="Arial" w:hAnsi="Arial" w:cs="Arial"/>
          <w:sz w:val="24"/>
          <w:szCs w:val="24"/>
          <w:lang w:val="es-MX"/>
        </w:rPr>
        <w:t xml:space="preserve">Luego se hace uso de una variable @id_title la cual almacena el id del título en dado </w:t>
      </w:r>
      <w:r>
        <w:rPr>
          <w:rFonts w:ascii="Arial" w:hAnsi="Arial" w:cs="Arial"/>
          <w:sz w:val="24"/>
          <w:szCs w:val="24"/>
          <w:lang w:val="es-MX"/>
        </w:rPr>
        <w:t xml:space="preserve">caso </w:t>
      </w:r>
      <w:r w:rsidRPr="005E03BF">
        <w:rPr>
          <w:rFonts w:ascii="Arial" w:hAnsi="Arial" w:cs="Arial"/>
          <w:sz w:val="24"/>
          <w:szCs w:val="24"/>
          <w:lang w:val="es-MX"/>
        </w:rPr>
        <w:t>ya esté registrado en la base de datos de IMDB</w:t>
      </w:r>
      <w:r>
        <w:rPr>
          <w:rFonts w:ascii="Arial" w:hAnsi="Arial" w:cs="Arial"/>
          <w:sz w:val="24"/>
          <w:szCs w:val="24"/>
          <w:lang w:val="es-MX"/>
        </w:rPr>
        <w:t>.</w:t>
      </w:r>
    </w:p>
    <w:p w14:paraId="0ECC4D10" w14:textId="1F4727D0" w:rsidR="005E03BF" w:rsidRDefault="005E03BF" w:rsidP="001614D1">
      <w:pPr>
        <w:spacing w:line="360" w:lineRule="auto"/>
        <w:jc w:val="both"/>
        <w:rPr>
          <w:rFonts w:ascii="Arial" w:hAnsi="Arial" w:cs="Arial"/>
          <w:sz w:val="24"/>
          <w:szCs w:val="24"/>
          <w:lang w:val="es-MX"/>
        </w:rPr>
      </w:pPr>
      <w:r w:rsidRPr="005E03BF">
        <w:rPr>
          <w:rFonts w:ascii="Arial" w:hAnsi="Arial" w:cs="Arial"/>
          <w:sz w:val="24"/>
          <w:szCs w:val="24"/>
          <w:lang w:val="es-MX"/>
        </w:rPr>
        <w:lastRenderedPageBreak/>
        <w:drawing>
          <wp:inline distT="0" distB="0" distL="0" distR="0" wp14:anchorId="7EFE72B9" wp14:editId="02840F2F">
            <wp:extent cx="5159187" cy="1348857"/>
            <wp:effectExtent l="0" t="0" r="3810" b="381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5"/>
                    <a:stretch>
                      <a:fillRect/>
                    </a:stretch>
                  </pic:blipFill>
                  <pic:spPr>
                    <a:xfrm>
                      <a:off x="0" y="0"/>
                      <a:ext cx="5159187" cy="1348857"/>
                    </a:xfrm>
                    <a:prstGeom prst="rect">
                      <a:avLst/>
                    </a:prstGeom>
                  </pic:spPr>
                </pic:pic>
              </a:graphicData>
            </a:graphic>
          </wp:inline>
        </w:drawing>
      </w:r>
    </w:p>
    <w:p w14:paraId="07CF10B7" w14:textId="7AF5AE95" w:rsidR="005E03BF" w:rsidRDefault="005E03BF" w:rsidP="001614D1">
      <w:pPr>
        <w:spacing w:line="360" w:lineRule="auto"/>
        <w:jc w:val="both"/>
        <w:rPr>
          <w:rFonts w:ascii="Arial" w:hAnsi="Arial" w:cs="Arial"/>
          <w:sz w:val="24"/>
          <w:szCs w:val="24"/>
          <w:lang w:val="es-MX"/>
        </w:rPr>
      </w:pPr>
      <w:r w:rsidRPr="005E03BF">
        <w:rPr>
          <w:rFonts w:ascii="Arial" w:hAnsi="Arial" w:cs="Arial"/>
          <w:sz w:val="24"/>
          <w:szCs w:val="24"/>
          <w:lang w:val="es-MX"/>
        </w:rPr>
        <w:t>Se hace la respectiva verificación si la variable es nula o no (es decir, si el título existe o no). Si no existe, se sale del procedimiento</w:t>
      </w:r>
      <w:r>
        <w:rPr>
          <w:rFonts w:ascii="Arial" w:hAnsi="Arial" w:cs="Arial"/>
          <w:sz w:val="24"/>
          <w:szCs w:val="24"/>
          <w:lang w:val="es-MX"/>
        </w:rPr>
        <w:t>.</w:t>
      </w:r>
    </w:p>
    <w:p w14:paraId="3E379233" w14:textId="17A6FC16" w:rsidR="0053176A" w:rsidRDefault="0053176A" w:rsidP="001614D1">
      <w:pPr>
        <w:spacing w:line="360" w:lineRule="auto"/>
        <w:jc w:val="both"/>
        <w:rPr>
          <w:rFonts w:ascii="Arial" w:hAnsi="Arial" w:cs="Arial"/>
          <w:sz w:val="24"/>
          <w:szCs w:val="24"/>
          <w:lang w:val="es-MX"/>
        </w:rPr>
      </w:pPr>
      <w:r w:rsidRPr="0053176A">
        <w:rPr>
          <w:rFonts w:ascii="Arial" w:hAnsi="Arial" w:cs="Arial"/>
          <w:sz w:val="24"/>
          <w:szCs w:val="24"/>
          <w:lang w:val="es-MX"/>
        </w:rPr>
        <w:drawing>
          <wp:inline distT="0" distB="0" distL="0" distR="0" wp14:anchorId="5D24428A" wp14:editId="53199647">
            <wp:extent cx="5037257" cy="1127858"/>
            <wp:effectExtent l="0" t="0" r="0" b="0"/>
            <wp:docPr id="12" name="Imagen 12"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10;&#10;Descripción generada automáticamente con confianza baja"/>
                    <pic:cNvPicPr/>
                  </pic:nvPicPr>
                  <pic:blipFill>
                    <a:blip r:embed="rId16"/>
                    <a:stretch>
                      <a:fillRect/>
                    </a:stretch>
                  </pic:blipFill>
                  <pic:spPr>
                    <a:xfrm>
                      <a:off x="0" y="0"/>
                      <a:ext cx="5037257" cy="1127858"/>
                    </a:xfrm>
                    <a:prstGeom prst="rect">
                      <a:avLst/>
                    </a:prstGeom>
                  </pic:spPr>
                </pic:pic>
              </a:graphicData>
            </a:graphic>
          </wp:inline>
        </w:drawing>
      </w:r>
    </w:p>
    <w:p w14:paraId="7C2186BE" w14:textId="0A7A7BF9" w:rsidR="0053176A" w:rsidRDefault="0053176A" w:rsidP="0053176A">
      <w:pPr>
        <w:spacing w:line="360" w:lineRule="auto"/>
        <w:jc w:val="both"/>
        <w:rPr>
          <w:rFonts w:ascii="Arial" w:hAnsi="Arial" w:cs="Arial"/>
          <w:sz w:val="24"/>
          <w:szCs w:val="24"/>
          <w:lang w:val="es-MX"/>
        </w:rPr>
      </w:pPr>
      <w:r w:rsidRPr="0053176A">
        <w:rPr>
          <w:rFonts w:ascii="Arial" w:hAnsi="Arial" w:cs="Arial"/>
          <w:sz w:val="24"/>
          <w:szCs w:val="24"/>
          <w:lang w:val="es-MX"/>
        </w:rPr>
        <w:t>En dado caso ya exista, se inserta en las tablas respectivas que se han mencionado antes</w:t>
      </w:r>
      <w:r>
        <w:rPr>
          <w:rFonts w:ascii="Arial" w:hAnsi="Arial" w:cs="Arial"/>
          <w:sz w:val="24"/>
          <w:szCs w:val="24"/>
          <w:lang w:val="es-MX"/>
        </w:rPr>
        <w:t>, a</w:t>
      </w:r>
      <w:r w:rsidRPr="0053176A">
        <w:rPr>
          <w:rFonts w:ascii="Arial" w:hAnsi="Arial" w:cs="Arial"/>
          <w:sz w:val="24"/>
          <w:szCs w:val="24"/>
          <w:lang w:val="es-MX"/>
        </w:rPr>
        <w:t>demás se vuelve a verificar que no exista el título a agregar en la base de datos de Netflix</w:t>
      </w:r>
      <w:r>
        <w:rPr>
          <w:rFonts w:ascii="Arial" w:hAnsi="Arial" w:cs="Arial"/>
          <w:sz w:val="24"/>
          <w:szCs w:val="24"/>
          <w:lang w:val="es-MX"/>
        </w:rPr>
        <w:t>.</w:t>
      </w:r>
    </w:p>
    <w:p w14:paraId="17F2B9D4" w14:textId="71077028" w:rsidR="0053176A" w:rsidRDefault="0053176A" w:rsidP="00BA0BC8">
      <w:pPr>
        <w:spacing w:after="0" w:line="360" w:lineRule="auto"/>
        <w:jc w:val="both"/>
        <w:rPr>
          <w:rFonts w:ascii="Arial" w:hAnsi="Arial" w:cs="Arial"/>
          <w:sz w:val="24"/>
          <w:szCs w:val="24"/>
          <w:lang w:val="es-MX"/>
        </w:rPr>
      </w:pPr>
      <w:r w:rsidRPr="0053176A">
        <w:rPr>
          <w:rFonts w:ascii="Arial" w:hAnsi="Arial" w:cs="Arial"/>
          <w:sz w:val="24"/>
          <w:szCs w:val="24"/>
          <w:lang w:val="es-MX"/>
        </w:rPr>
        <w:drawing>
          <wp:inline distT="0" distB="0" distL="0" distR="0" wp14:anchorId="49A8170A" wp14:editId="1B24E239">
            <wp:extent cx="5791835" cy="2677795"/>
            <wp:effectExtent l="0" t="0" r="0" b="825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7"/>
                    <a:stretch>
                      <a:fillRect/>
                    </a:stretch>
                  </pic:blipFill>
                  <pic:spPr>
                    <a:xfrm>
                      <a:off x="0" y="0"/>
                      <a:ext cx="5791835" cy="2677795"/>
                    </a:xfrm>
                    <a:prstGeom prst="rect">
                      <a:avLst/>
                    </a:prstGeom>
                  </pic:spPr>
                </pic:pic>
              </a:graphicData>
            </a:graphic>
          </wp:inline>
        </w:drawing>
      </w:r>
    </w:p>
    <w:p w14:paraId="4566AB5D" w14:textId="090CD482" w:rsidR="0053176A" w:rsidRDefault="0053176A" w:rsidP="00BA0BC8">
      <w:pPr>
        <w:spacing w:after="0" w:line="360" w:lineRule="auto"/>
        <w:jc w:val="both"/>
        <w:rPr>
          <w:rFonts w:ascii="Arial" w:hAnsi="Arial" w:cs="Arial"/>
          <w:sz w:val="24"/>
          <w:szCs w:val="24"/>
          <w:lang w:val="es-MX"/>
        </w:rPr>
      </w:pPr>
      <w:r w:rsidRPr="0053176A">
        <w:rPr>
          <w:rFonts w:ascii="Arial" w:hAnsi="Arial" w:cs="Arial"/>
          <w:sz w:val="24"/>
          <w:szCs w:val="24"/>
          <w:lang w:val="es-MX"/>
        </w:rPr>
        <w:lastRenderedPageBreak/>
        <w:drawing>
          <wp:inline distT="0" distB="0" distL="0" distR="0" wp14:anchorId="572C20AC" wp14:editId="62DB104A">
            <wp:extent cx="5791702" cy="2850127"/>
            <wp:effectExtent l="0" t="0" r="0" b="762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8"/>
                    <a:stretch>
                      <a:fillRect/>
                    </a:stretch>
                  </pic:blipFill>
                  <pic:spPr>
                    <a:xfrm>
                      <a:off x="0" y="0"/>
                      <a:ext cx="5791702" cy="2850127"/>
                    </a:xfrm>
                    <a:prstGeom prst="rect">
                      <a:avLst/>
                    </a:prstGeom>
                  </pic:spPr>
                </pic:pic>
              </a:graphicData>
            </a:graphic>
          </wp:inline>
        </w:drawing>
      </w:r>
    </w:p>
    <w:p w14:paraId="4C4128BD" w14:textId="1A2D9F4D" w:rsidR="0053176A" w:rsidRDefault="0053176A" w:rsidP="0053176A">
      <w:pPr>
        <w:spacing w:line="360" w:lineRule="auto"/>
        <w:jc w:val="both"/>
        <w:rPr>
          <w:rFonts w:ascii="Arial" w:hAnsi="Arial" w:cs="Arial"/>
          <w:sz w:val="24"/>
          <w:szCs w:val="24"/>
          <w:lang w:val="es-MX"/>
        </w:rPr>
      </w:pPr>
      <w:r w:rsidRPr="0053176A">
        <w:rPr>
          <w:rFonts w:ascii="Arial" w:hAnsi="Arial" w:cs="Arial"/>
          <w:sz w:val="24"/>
          <w:szCs w:val="24"/>
          <w:lang w:val="es-MX"/>
        </w:rPr>
        <w:drawing>
          <wp:inline distT="0" distB="0" distL="0" distR="0" wp14:anchorId="479C9B35" wp14:editId="4981F8AB">
            <wp:extent cx="5707379" cy="1921510"/>
            <wp:effectExtent l="0" t="0" r="8255" b="2540"/>
            <wp:docPr id="15" name="Imagen 1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10;&#10;Descripción generada automáticamente"/>
                    <pic:cNvPicPr/>
                  </pic:nvPicPr>
                  <pic:blipFill rotWithShape="1">
                    <a:blip r:embed="rId19"/>
                    <a:srcRect t="9293"/>
                    <a:stretch/>
                  </pic:blipFill>
                  <pic:spPr bwMode="auto">
                    <a:xfrm>
                      <a:off x="0" y="0"/>
                      <a:ext cx="5707875" cy="1921677"/>
                    </a:xfrm>
                    <a:prstGeom prst="rect">
                      <a:avLst/>
                    </a:prstGeom>
                    <a:ln>
                      <a:noFill/>
                    </a:ln>
                    <a:extLst>
                      <a:ext uri="{53640926-AAD7-44D8-BBD7-CCE9431645EC}">
                        <a14:shadowObscured xmlns:a14="http://schemas.microsoft.com/office/drawing/2010/main"/>
                      </a:ext>
                    </a:extLst>
                  </pic:spPr>
                </pic:pic>
              </a:graphicData>
            </a:graphic>
          </wp:inline>
        </w:drawing>
      </w:r>
    </w:p>
    <w:p w14:paraId="63450504" w14:textId="63E1D874" w:rsidR="00BA0BC8" w:rsidRDefault="00BA0BC8" w:rsidP="0053176A">
      <w:pPr>
        <w:spacing w:line="360" w:lineRule="auto"/>
        <w:jc w:val="both"/>
        <w:rPr>
          <w:rFonts w:ascii="Arial" w:hAnsi="Arial" w:cs="Arial"/>
          <w:sz w:val="24"/>
          <w:szCs w:val="24"/>
          <w:lang w:val="es-MX"/>
        </w:rPr>
      </w:pPr>
      <w:r w:rsidRPr="00BA0BC8">
        <w:rPr>
          <w:rFonts w:ascii="Arial" w:hAnsi="Arial" w:cs="Arial"/>
          <w:sz w:val="24"/>
          <w:szCs w:val="24"/>
          <w:lang w:val="es-MX"/>
        </w:rPr>
        <w:t>Y si ya ha sido agregado antes, no se agrega nada en la base de datos</w:t>
      </w:r>
      <w:r>
        <w:rPr>
          <w:rFonts w:ascii="Arial" w:hAnsi="Arial" w:cs="Arial"/>
          <w:sz w:val="24"/>
          <w:szCs w:val="24"/>
          <w:lang w:val="es-MX"/>
        </w:rPr>
        <w:t>.</w:t>
      </w:r>
    </w:p>
    <w:p w14:paraId="6A39BD32" w14:textId="29C7AE06" w:rsidR="00BA0BC8" w:rsidRDefault="00BA0BC8" w:rsidP="0053176A">
      <w:pPr>
        <w:spacing w:line="360" w:lineRule="auto"/>
        <w:jc w:val="both"/>
        <w:rPr>
          <w:rFonts w:ascii="Arial" w:hAnsi="Arial" w:cs="Arial"/>
          <w:sz w:val="24"/>
          <w:szCs w:val="24"/>
          <w:lang w:val="es-MX"/>
        </w:rPr>
      </w:pPr>
      <w:r w:rsidRPr="00BA0BC8">
        <w:rPr>
          <w:rFonts w:ascii="Arial" w:hAnsi="Arial" w:cs="Arial"/>
          <w:sz w:val="24"/>
          <w:szCs w:val="24"/>
          <w:lang w:val="es-MX"/>
        </w:rPr>
        <w:drawing>
          <wp:inline distT="0" distB="0" distL="0" distR="0" wp14:anchorId="0C9D3489" wp14:editId="05F52CE3">
            <wp:extent cx="5395428" cy="937341"/>
            <wp:effectExtent l="0" t="0" r="0" b="0"/>
            <wp:docPr id="16" name="Imagen 16"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nombre de la empresa&#10;&#10;Descripción generada automáticamente"/>
                    <pic:cNvPicPr/>
                  </pic:nvPicPr>
                  <pic:blipFill>
                    <a:blip r:embed="rId20"/>
                    <a:stretch>
                      <a:fillRect/>
                    </a:stretch>
                  </pic:blipFill>
                  <pic:spPr>
                    <a:xfrm>
                      <a:off x="0" y="0"/>
                      <a:ext cx="5395428" cy="937341"/>
                    </a:xfrm>
                    <a:prstGeom prst="rect">
                      <a:avLst/>
                    </a:prstGeom>
                  </pic:spPr>
                </pic:pic>
              </a:graphicData>
            </a:graphic>
          </wp:inline>
        </w:drawing>
      </w:r>
    </w:p>
    <w:p w14:paraId="651089E6" w14:textId="1B0769B6" w:rsidR="00BA0BC8" w:rsidRPr="00BD1987" w:rsidRDefault="00BA0BC8" w:rsidP="0053176A">
      <w:pPr>
        <w:spacing w:line="360" w:lineRule="auto"/>
        <w:jc w:val="both"/>
        <w:rPr>
          <w:rFonts w:ascii="Arial" w:hAnsi="Arial" w:cs="Arial"/>
          <w:sz w:val="24"/>
          <w:szCs w:val="24"/>
          <w:lang w:val="es-MX"/>
        </w:rPr>
      </w:pPr>
      <w:r>
        <w:rPr>
          <w:rFonts w:ascii="Arial" w:hAnsi="Arial" w:cs="Arial"/>
          <w:sz w:val="24"/>
          <w:szCs w:val="24"/>
          <w:lang w:val="es-MX"/>
        </w:rPr>
        <w:t xml:space="preserve">Todos estos scripts puede encontrarlos en el siguiente </w:t>
      </w:r>
      <w:hyperlink r:id="rId21" w:history="1">
        <w:r w:rsidRPr="00BA0BC8">
          <w:rPr>
            <w:rStyle w:val="Hipervnculo"/>
            <w:rFonts w:ascii="Arial" w:hAnsi="Arial" w:cs="Arial"/>
            <w:sz w:val="24"/>
            <w:szCs w:val="24"/>
            <w:lang w:val="es-MX"/>
          </w:rPr>
          <w:t>enlace</w:t>
        </w:r>
      </w:hyperlink>
      <w:r>
        <w:rPr>
          <w:rFonts w:ascii="Arial" w:hAnsi="Arial" w:cs="Arial"/>
          <w:sz w:val="24"/>
          <w:szCs w:val="24"/>
          <w:lang w:val="es-MX"/>
        </w:rPr>
        <w:t>.</w:t>
      </w:r>
    </w:p>
    <w:sectPr w:rsidR="00BA0BC8" w:rsidRPr="00BD1987" w:rsidSect="0047011F">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0B"/>
    <w:rsid w:val="00052F16"/>
    <w:rsid w:val="00153FCB"/>
    <w:rsid w:val="001614D1"/>
    <w:rsid w:val="00444C80"/>
    <w:rsid w:val="0047011F"/>
    <w:rsid w:val="0053176A"/>
    <w:rsid w:val="00595C80"/>
    <w:rsid w:val="005E03BF"/>
    <w:rsid w:val="006021B5"/>
    <w:rsid w:val="00604475"/>
    <w:rsid w:val="00922EF3"/>
    <w:rsid w:val="00AA318E"/>
    <w:rsid w:val="00AA64D5"/>
    <w:rsid w:val="00B17101"/>
    <w:rsid w:val="00BA0BC8"/>
    <w:rsid w:val="00BD1987"/>
    <w:rsid w:val="00C90C0B"/>
    <w:rsid w:val="00F433C7"/>
    <w:rsid w:val="00F5460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7978"/>
  <w15:chartTrackingRefBased/>
  <w15:docId w15:val="{6359DB5E-0738-44FB-8BBD-96B12BCB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A3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54606"/>
    <w:rPr>
      <w:color w:val="0563C1" w:themeColor="hyperlink"/>
      <w:u w:val="single"/>
    </w:rPr>
  </w:style>
  <w:style w:type="character" w:styleId="Mencinsinresolver">
    <w:name w:val="Unresolved Mention"/>
    <w:basedOn w:val="Fuentedeprrafopredeter"/>
    <w:uiPriority w:val="99"/>
    <w:semiHidden/>
    <w:unhideWhenUsed/>
    <w:rsid w:val="00F54606"/>
    <w:rPr>
      <w:color w:val="605E5C"/>
      <w:shd w:val="clear" w:color="auto" w:fill="E1DFDD"/>
    </w:rPr>
  </w:style>
  <w:style w:type="character" w:styleId="Hipervnculovisitado">
    <w:name w:val="FollowedHyperlink"/>
    <w:basedOn w:val="Fuentedeprrafopredeter"/>
    <w:uiPriority w:val="99"/>
    <w:semiHidden/>
    <w:unhideWhenUsed/>
    <w:rsid w:val="00F5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hyperlink" Target="https://github.com/JorgeEspina/BD2_Proyecto2/tree/main/BD%20NETFLIX" TargetMode="Externa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JorgeEspina/BD2_Proyecto2/tree/main/BD%20IMDB" TargetMode="Externa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877</Words>
  <Characters>4828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Zea</dc:creator>
  <cp:keywords/>
  <dc:description/>
  <cp:lastModifiedBy>Josué Zea</cp:lastModifiedBy>
  <cp:revision>2</cp:revision>
  <dcterms:created xsi:type="dcterms:W3CDTF">2022-06-25T16:15:00Z</dcterms:created>
  <dcterms:modified xsi:type="dcterms:W3CDTF">2022-06-25T18:13:00Z</dcterms:modified>
</cp:coreProperties>
</file>